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4225" w:rsidRPr="009D799A" w:rsidRDefault="0017596D" w:rsidP="00155400">
      <w:pPr>
        <w:tabs>
          <w:tab w:val="left" w:pos="945"/>
        </w:tabs>
        <w:spacing w:after="120" w:line="240" w:lineRule="auto"/>
        <w:rPr>
          <w:rFonts w:ascii="Arial" w:hAnsi="Arial" w:cs="Arial"/>
          <w:b/>
          <w:i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i/>
          <w:noProof/>
          <w:color w:val="244061" w:themeColor="accent1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9656E" wp14:editId="6E45200C">
                <wp:simplePos x="0" y="0"/>
                <wp:positionH relativeFrom="column">
                  <wp:posOffset>1781175</wp:posOffset>
                </wp:positionH>
                <wp:positionV relativeFrom="paragraph">
                  <wp:posOffset>151765</wp:posOffset>
                </wp:positionV>
                <wp:extent cx="5000625" cy="0"/>
                <wp:effectExtent l="9525" t="13335" r="9525" b="1524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25pt;margin-top:11.95pt;width:39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" strokecolor="#1f497d [3215]" strokeweight="1pt">
                <v:shadow color="#7f7f7f [1601]" offset="1pt"/>
              </v:shape>
            </w:pict>
          </mc:Fallback>
        </mc:AlternateContent>
      </w:r>
      <w:r w:rsidR="001E175D">
        <w:rPr>
          <w:rFonts w:ascii="Arial" w:hAnsi="Arial" w:cs="Arial"/>
          <w:b/>
          <w:i/>
          <w:color w:val="244061" w:themeColor="accent1" w:themeShade="80"/>
          <w:sz w:val="20"/>
          <w:szCs w:val="20"/>
        </w:rPr>
        <w:t>PROFESSIONAL</w:t>
      </w:r>
      <w:r w:rsidR="005F5F65" w:rsidRPr="009D799A">
        <w:rPr>
          <w:rFonts w:ascii="Arial" w:hAnsi="Arial" w:cs="Arial"/>
          <w:b/>
          <w:i/>
          <w:color w:val="244061" w:themeColor="accent1" w:themeShade="80"/>
          <w:sz w:val="20"/>
          <w:szCs w:val="20"/>
        </w:rPr>
        <w:t xml:space="preserve"> SUMMARY</w:t>
      </w:r>
    </w:p>
    <w:p w:rsidR="00666D36" w:rsidRPr="007571E4" w:rsidRDefault="003E4225" w:rsidP="00060799">
      <w:pPr>
        <w:tabs>
          <w:tab w:val="left" w:pos="945"/>
        </w:tabs>
        <w:spacing w:before="20"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662D">
        <w:rPr>
          <w:rFonts w:ascii="Arial" w:hAnsi="Arial" w:cs="Arial"/>
          <w:color w:val="000000"/>
          <w:sz w:val="19"/>
          <w:szCs w:val="19"/>
        </w:rPr>
        <w:t>A highly motivated professional seeking a position in a challenging environment</w:t>
      </w:r>
      <w:r w:rsidR="00C067A1" w:rsidRPr="00A9662D">
        <w:rPr>
          <w:rFonts w:ascii="Arial" w:hAnsi="Arial" w:cs="Arial"/>
          <w:color w:val="000000"/>
          <w:sz w:val="19"/>
          <w:szCs w:val="19"/>
        </w:rPr>
        <w:t xml:space="preserve">, </w:t>
      </w:r>
      <w:r w:rsidR="00B44023" w:rsidRPr="00A9662D">
        <w:rPr>
          <w:rFonts w:ascii="Arial" w:hAnsi="Arial" w:cs="Arial"/>
          <w:color w:val="000000"/>
          <w:sz w:val="19"/>
          <w:szCs w:val="19"/>
        </w:rPr>
        <w:t xml:space="preserve">a proven track record experienced in </w:t>
      </w:r>
      <w:r w:rsidR="006F5F17">
        <w:rPr>
          <w:rFonts w:ascii="Arial" w:hAnsi="Arial" w:cs="Arial"/>
          <w:color w:val="000000"/>
          <w:sz w:val="19"/>
          <w:szCs w:val="19"/>
        </w:rPr>
        <w:t xml:space="preserve">Metal </w:t>
      </w:r>
      <w:r w:rsidR="00B44023" w:rsidRPr="00A9662D">
        <w:rPr>
          <w:rFonts w:ascii="Arial" w:hAnsi="Arial" w:cs="Arial"/>
          <w:color w:val="000000"/>
          <w:sz w:val="19"/>
          <w:szCs w:val="19"/>
        </w:rPr>
        <w:t>trading business, export, logistics and automotive materials</w:t>
      </w:r>
      <w:r w:rsidRPr="00A9662D">
        <w:rPr>
          <w:rFonts w:ascii="Arial" w:hAnsi="Arial" w:cs="Arial"/>
          <w:color w:val="000000"/>
          <w:sz w:val="19"/>
          <w:szCs w:val="19"/>
        </w:rPr>
        <w:t xml:space="preserve"> with over 9 years of experience in providing </w:t>
      </w:r>
      <w:r w:rsidR="00C067A1" w:rsidRPr="00A9662D">
        <w:rPr>
          <w:rFonts w:ascii="Arial" w:hAnsi="Arial" w:cs="Arial"/>
          <w:color w:val="000000"/>
          <w:sz w:val="19"/>
          <w:szCs w:val="19"/>
        </w:rPr>
        <w:t xml:space="preserve">first class </w:t>
      </w:r>
      <w:r w:rsidRPr="00A9662D">
        <w:rPr>
          <w:rFonts w:ascii="Arial" w:hAnsi="Arial" w:cs="Arial"/>
          <w:color w:val="000000"/>
          <w:sz w:val="19"/>
          <w:szCs w:val="19"/>
        </w:rPr>
        <w:t xml:space="preserve">administrative and secretarial support to the sales and operations department. Proficient in </w:t>
      </w:r>
      <w:r w:rsidR="0016687F" w:rsidRPr="00A9662D">
        <w:rPr>
          <w:rFonts w:ascii="Arial" w:hAnsi="Arial" w:cs="Arial"/>
          <w:color w:val="000000"/>
          <w:sz w:val="19"/>
          <w:szCs w:val="19"/>
        </w:rPr>
        <w:t xml:space="preserve">a </w:t>
      </w:r>
      <w:r w:rsidR="00B44023" w:rsidRPr="00A9662D">
        <w:rPr>
          <w:rFonts w:ascii="Arial" w:hAnsi="Arial" w:cs="Arial"/>
          <w:color w:val="000000"/>
          <w:sz w:val="19"/>
          <w:szCs w:val="19"/>
        </w:rPr>
        <w:t>range of computer applications, w</w:t>
      </w:r>
      <w:r w:rsidRPr="00A9662D">
        <w:rPr>
          <w:rFonts w:ascii="Arial" w:hAnsi="Arial" w:cs="Arial"/>
          <w:color w:val="000000"/>
          <w:sz w:val="19"/>
          <w:szCs w:val="19"/>
        </w:rPr>
        <w:t>ell-developed communication and customer service skills. Proven ability to efficiently plan and manage multiple assignments in meeting tight deadlines</w:t>
      </w:r>
      <w:r w:rsidRPr="007571E4">
        <w:rPr>
          <w:rFonts w:ascii="Arial" w:hAnsi="Arial" w:cs="Arial"/>
          <w:color w:val="000000"/>
          <w:sz w:val="18"/>
          <w:szCs w:val="18"/>
        </w:rPr>
        <w:t>.</w:t>
      </w:r>
    </w:p>
    <w:p w:rsidR="00023D71" w:rsidRPr="009D799A" w:rsidRDefault="00023D71" w:rsidP="00344952">
      <w:pPr>
        <w:tabs>
          <w:tab w:val="left" w:pos="945"/>
        </w:tabs>
        <w:spacing w:after="20" w:line="240" w:lineRule="auto"/>
        <w:jc w:val="both"/>
        <w:rPr>
          <w:rFonts w:ascii="Arial" w:hAnsi="Arial" w:cs="Arial"/>
          <w:i/>
          <w:color w:val="244061" w:themeColor="accent1" w:themeShade="80"/>
          <w:sz w:val="20"/>
          <w:szCs w:val="20"/>
        </w:rPr>
      </w:pPr>
    </w:p>
    <w:p w:rsidR="00C067A1" w:rsidRDefault="0017596D" w:rsidP="00344952">
      <w:pPr>
        <w:tabs>
          <w:tab w:val="left" w:pos="990"/>
          <w:tab w:val="left" w:pos="1440"/>
        </w:tabs>
        <w:spacing w:after="20" w:line="240" w:lineRule="auto"/>
        <w:contextualSpacing/>
        <w:jc w:val="both"/>
        <w:rPr>
          <w:rFonts w:ascii="Arial" w:hAnsi="Arial" w:cs="Arial"/>
          <w:b/>
          <w:i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i/>
          <w:noProof/>
          <w:color w:val="244061" w:themeColor="accent1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120015</wp:posOffset>
                </wp:positionV>
                <wp:extent cx="5343525" cy="0"/>
                <wp:effectExtent l="9525" t="11430" r="952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3.25pt;margin-top:9.45pt;width:4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" strokecolor="#1f497d [3215]" strokeweight="1pt">
                <v:shadow color="#7f7f7f [1601]" offset="1pt"/>
              </v:shape>
            </w:pict>
          </mc:Fallback>
        </mc:AlternateContent>
      </w:r>
      <w:r w:rsidR="00C067A1" w:rsidRPr="009D799A">
        <w:rPr>
          <w:rFonts w:ascii="Arial" w:hAnsi="Arial" w:cs="Arial"/>
          <w:b/>
          <w:i/>
          <w:color w:val="244061" w:themeColor="accent1" w:themeShade="80"/>
          <w:sz w:val="20"/>
          <w:szCs w:val="20"/>
        </w:rPr>
        <w:t>WORK EXPERIENCES</w:t>
      </w:r>
    </w:p>
    <w:p w:rsidR="00666D36" w:rsidRPr="00A9662D" w:rsidRDefault="00666D36" w:rsidP="00640956">
      <w:pPr>
        <w:spacing w:after="120" w:line="240" w:lineRule="auto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A9662D">
        <w:rPr>
          <w:rFonts w:ascii="Arial" w:hAnsi="Arial" w:cs="Arial"/>
          <w:b/>
          <w:sz w:val="19"/>
          <w:szCs w:val="19"/>
        </w:rPr>
        <w:t>SENIOR SALES COORDINATOR</w:t>
      </w:r>
      <w:r w:rsidR="006757CB" w:rsidRPr="00A9662D">
        <w:rPr>
          <w:rFonts w:ascii="Arial" w:hAnsi="Arial" w:cs="Arial"/>
          <w:b/>
          <w:sz w:val="19"/>
          <w:szCs w:val="19"/>
        </w:rPr>
        <w:t xml:space="preserve"> </w:t>
      </w:r>
      <w:r w:rsidR="00C067A1" w:rsidRPr="00A9662D">
        <w:rPr>
          <w:rFonts w:ascii="Arial" w:hAnsi="Arial" w:cs="Arial"/>
          <w:b/>
          <w:sz w:val="19"/>
          <w:szCs w:val="19"/>
        </w:rPr>
        <w:t xml:space="preserve">- </w:t>
      </w:r>
      <w:r w:rsidR="00AA749C" w:rsidRPr="00A9662D">
        <w:rPr>
          <w:rFonts w:ascii="Arial" w:hAnsi="Arial" w:cs="Arial"/>
          <w:bCs/>
          <w:sz w:val="19"/>
          <w:szCs w:val="19"/>
        </w:rPr>
        <w:t>November 2009 – January 2017</w:t>
      </w:r>
    </w:p>
    <w:p w:rsidR="00666D36" w:rsidRPr="00A9662D" w:rsidRDefault="00666D36" w:rsidP="00C067A1">
      <w:pPr>
        <w:tabs>
          <w:tab w:val="left" w:pos="990"/>
          <w:tab w:val="left" w:pos="1440"/>
        </w:tabs>
        <w:spacing w:line="240" w:lineRule="auto"/>
        <w:contextualSpacing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b/>
          <w:sz w:val="19"/>
          <w:szCs w:val="19"/>
        </w:rPr>
        <w:t>SAYED METAL</w:t>
      </w:r>
      <w:r w:rsidR="00C067A1" w:rsidRPr="00A9662D">
        <w:rPr>
          <w:rFonts w:ascii="Arial" w:hAnsi="Arial" w:cs="Arial"/>
          <w:b/>
          <w:sz w:val="19"/>
          <w:szCs w:val="19"/>
        </w:rPr>
        <w:t xml:space="preserve"> - </w:t>
      </w:r>
      <w:r w:rsidRPr="00A9662D">
        <w:rPr>
          <w:rFonts w:ascii="Arial" w:hAnsi="Arial" w:cs="Arial"/>
          <w:bCs/>
          <w:sz w:val="19"/>
          <w:szCs w:val="19"/>
        </w:rPr>
        <w:t>DUBAI, UNITED ARAB EMIRATES</w:t>
      </w:r>
    </w:p>
    <w:p w:rsidR="008302A2" w:rsidRPr="00A9662D" w:rsidRDefault="00C067A1" w:rsidP="004755E1">
      <w:pPr>
        <w:jc w:val="both"/>
        <w:rPr>
          <w:rFonts w:ascii="Arial" w:hAnsi="Arial" w:cs="Arial"/>
          <w:sz w:val="19"/>
          <w:szCs w:val="19"/>
          <w:shd w:val="clear" w:color="auto" w:fill="FFFFFF"/>
        </w:rPr>
      </w:pPr>
      <w:proofErr w:type="gramStart"/>
      <w:r w:rsidRPr="00A9662D">
        <w:rPr>
          <w:rFonts w:ascii="Arial" w:hAnsi="Arial" w:cs="Arial"/>
          <w:sz w:val="19"/>
          <w:szCs w:val="19"/>
          <w:shd w:val="clear" w:color="auto" w:fill="FFFFFF"/>
        </w:rPr>
        <w:t>Responsible for providing administrative support to sales and operations department</w:t>
      </w:r>
      <w:r w:rsidR="00B03232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 and ensuring proper</w:t>
      </w:r>
      <w:r w:rsidR="005E0962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 handling of related sales documents</w:t>
      </w:r>
      <w:r w:rsidR="00EC3F98">
        <w:rPr>
          <w:rFonts w:ascii="Arial" w:hAnsi="Arial" w:cs="Arial"/>
          <w:sz w:val="19"/>
          <w:szCs w:val="19"/>
          <w:shd w:val="clear" w:color="auto" w:fill="FFFFFF"/>
        </w:rPr>
        <w:t xml:space="preserve"> for clients.</w:t>
      </w:r>
      <w:proofErr w:type="gramEnd"/>
    </w:p>
    <w:p w:rsidR="00666D36" w:rsidRPr="00CC2CE0" w:rsidRDefault="00666D36" w:rsidP="00A13954">
      <w:pPr>
        <w:spacing w:after="100" w:line="240" w:lineRule="auto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03232">
        <w:rPr>
          <w:rFonts w:ascii="Arial" w:hAnsi="Arial" w:cs="Arial"/>
          <w:bCs/>
          <w:sz w:val="20"/>
          <w:szCs w:val="20"/>
        </w:rPr>
        <w:t xml:space="preserve"> </w:t>
      </w:r>
      <w:r w:rsidRPr="00CC2CE0">
        <w:rPr>
          <w:rFonts w:ascii="Arial" w:hAnsi="Arial" w:cs="Arial"/>
          <w:i/>
          <w:sz w:val="20"/>
          <w:szCs w:val="20"/>
          <w:u w:val="single"/>
        </w:rPr>
        <w:t>Main Duties and Responsibilities:</w:t>
      </w:r>
    </w:p>
    <w:p w:rsidR="00F26950" w:rsidRPr="00A9662D" w:rsidRDefault="00F54EFB" w:rsidP="00A13954">
      <w:pPr>
        <w:pStyle w:val="NormalWeb"/>
        <w:numPr>
          <w:ilvl w:val="0"/>
          <w:numId w:val="3"/>
        </w:numPr>
        <w:shd w:val="clear" w:color="auto" w:fill="FFFFFF"/>
        <w:tabs>
          <w:tab w:val="left" w:pos="990"/>
        </w:tabs>
        <w:spacing w:before="0" w:beforeAutospacing="0" w:afterAutospacing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Primarily handling</w:t>
      </w:r>
      <w:r w:rsidR="00666D36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 the sales team, focusing mostly on managing schedules and the distribution of sales documentation, like </w:t>
      </w:r>
      <w:r w:rsidR="00B84A0A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sales contracts, </w:t>
      </w:r>
      <w:r w:rsidR="00666D36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Commercial Invoice, Packing List, Bill of Lading, Letter of Credits, </w:t>
      </w:r>
      <w:r w:rsidR="001609F4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Insurance Certificates, </w:t>
      </w:r>
      <w:r w:rsidR="00666D36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etc. </w:t>
      </w:r>
    </w:p>
    <w:p w:rsidR="0087755E" w:rsidRDefault="00F52325" w:rsidP="00A139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sz w:val="19"/>
          <w:szCs w:val="19"/>
        </w:rPr>
      </w:pPr>
      <w:r w:rsidRPr="00F52325">
        <w:rPr>
          <w:rFonts w:ascii="Arial" w:hAnsi="Arial" w:cs="Arial"/>
          <w:sz w:val="19"/>
          <w:szCs w:val="19"/>
        </w:rPr>
        <w:t>Liaising with clients for contract pricing, inventory releases, Bill</w:t>
      </w:r>
      <w:r>
        <w:rPr>
          <w:rFonts w:ascii="Arial" w:hAnsi="Arial" w:cs="Arial"/>
          <w:sz w:val="19"/>
          <w:szCs w:val="19"/>
        </w:rPr>
        <w:t xml:space="preserve">s of Lading, Letters of Credit and </w:t>
      </w:r>
      <w:r w:rsidRPr="00F52325">
        <w:rPr>
          <w:rFonts w:ascii="Arial" w:hAnsi="Arial" w:cs="Arial"/>
          <w:sz w:val="19"/>
          <w:szCs w:val="19"/>
        </w:rPr>
        <w:t>invoicing</w:t>
      </w:r>
      <w:r>
        <w:t xml:space="preserve">. </w:t>
      </w:r>
      <w:r w:rsidR="00E23DFB" w:rsidRPr="00A9662D">
        <w:rPr>
          <w:rFonts w:ascii="Arial" w:hAnsi="Arial" w:cs="Arial"/>
          <w:sz w:val="19"/>
          <w:szCs w:val="19"/>
        </w:rPr>
        <w:t>Make</w:t>
      </w:r>
      <w:r w:rsidR="00BB7012" w:rsidRPr="00A9662D">
        <w:rPr>
          <w:rFonts w:ascii="Arial" w:hAnsi="Arial" w:cs="Arial"/>
          <w:sz w:val="19"/>
          <w:szCs w:val="19"/>
        </w:rPr>
        <w:t xml:space="preserve"> sales offer to clients/customers</w:t>
      </w:r>
      <w:r w:rsidR="00133108" w:rsidRPr="00A9662D">
        <w:rPr>
          <w:rFonts w:ascii="Arial" w:hAnsi="Arial" w:cs="Arial"/>
          <w:sz w:val="19"/>
          <w:szCs w:val="19"/>
        </w:rPr>
        <w:t xml:space="preserve"> based on specific requirement</w:t>
      </w:r>
      <w:r w:rsidR="00BB7012" w:rsidRPr="00A9662D">
        <w:rPr>
          <w:rFonts w:ascii="Arial" w:hAnsi="Arial" w:cs="Arial"/>
          <w:sz w:val="19"/>
          <w:szCs w:val="19"/>
        </w:rPr>
        <w:t xml:space="preserve"> through email</w:t>
      </w:r>
      <w:r w:rsidR="004434B4" w:rsidRPr="00A9662D">
        <w:rPr>
          <w:rFonts w:ascii="Arial" w:hAnsi="Arial" w:cs="Arial"/>
          <w:sz w:val="19"/>
          <w:szCs w:val="19"/>
        </w:rPr>
        <w:t>s</w:t>
      </w:r>
      <w:r w:rsidR="00D519CD" w:rsidRPr="00A9662D">
        <w:rPr>
          <w:rFonts w:ascii="Arial" w:hAnsi="Arial" w:cs="Arial"/>
          <w:sz w:val="19"/>
          <w:szCs w:val="19"/>
        </w:rPr>
        <w:t>/</w:t>
      </w:r>
      <w:r w:rsidR="00BB7012" w:rsidRPr="00A9662D">
        <w:rPr>
          <w:rFonts w:ascii="Arial" w:hAnsi="Arial" w:cs="Arial"/>
          <w:sz w:val="19"/>
          <w:szCs w:val="19"/>
        </w:rPr>
        <w:t xml:space="preserve">telephone </w:t>
      </w:r>
      <w:r w:rsidR="004434B4" w:rsidRPr="00A9662D">
        <w:rPr>
          <w:rFonts w:ascii="Arial" w:hAnsi="Arial" w:cs="Arial"/>
          <w:sz w:val="19"/>
          <w:szCs w:val="19"/>
        </w:rPr>
        <w:t>calls</w:t>
      </w:r>
      <w:r w:rsidR="00D519CD" w:rsidRPr="00A9662D">
        <w:rPr>
          <w:rFonts w:ascii="Arial" w:hAnsi="Arial" w:cs="Arial"/>
          <w:sz w:val="19"/>
          <w:szCs w:val="19"/>
        </w:rPr>
        <w:t>,</w:t>
      </w:r>
      <w:r w:rsidR="004434B4" w:rsidRPr="00A9662D">
        <w:rPr>
          <w:rFonts w:ascii="Arial" w:hAnsi="Arial" w:cs="Arial"/>
          <w:sz w:val="19"/>
          <w:szCs w:val="19"/>
        </w:rPr>
        <w:t xml:space="preserve"> </w:t>
      </w:r>
      <w:r w:rsidR="00D519CD" w:rsidRPr="00A9662D">
        <w:rPr>
          <w:rFonts w:ascii="Arial" w:hAnsi="Arial" w:cs="Arial"/>
          <w:sz w:val="19"/>
          <w:szCs w:val="19"/>
        </w:rPr>
        <w:t>f</w:t>
      </w:r>
      <w:r w:rsidR="00133108" w:rsidRPr="00A9662D">
        <w:rPr>
          <w:rFonts w:ascii="Arial" w:hAnsi="Arial" w:cs="Arial"/>
          <w:sz w:val="19"/>
          <w:szCs w:val="19"/>
        </w:rPr>
        <w:t>ollow up</w:t>
      </w:r>
      <w:r w:rsidR="00BB7012" w:rsidRPr="00A9662D">
        <w:rPr>
          <w:rFonts w:ascii="Arial" w:hAnsi="Arial" w:cs="Arial"/>
          <w:sz w:val="19"/>
          <w:szCs w:val="19"/>
        </w:rPr>
        <w:t xml:space="preserve"> </w:t>
      </w:r>
      <w:r w:rsidR="00133108" w:rsidRPr="00A9662D">
        <w:rPr>
          <w:rFonts w:ascii="Arial" w:hAnsi="Arial" w:cs="Arial"/>
          <w:sz w:val="19"/>
          <w:szCs w:val="19"/>
        </w:rPr>
        <w:t>and negotiate rates when needed.</w:t>
      </w:r>
      <w:r w:rsidR="002F3F03">
        <w:rPr>
          <w:rFonts w:ascii="Arial" w:hAnsi="Arial" w:cs="Arial"/>
          <w:sz w:val="19"/>
          <w:szCs w:val="19"/>
        </w:rPr>
        <w:t xml:space="preserve"> Prices are based on LME and spot deals.</w:t>
      </w:r>
    </w:p>
    <w:p w:rsidR="00480197" w:rsidRDefault="00480197" w:rsidP="00A139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Prepare and process environmental permit (EPA) and any other related documents to acquire a permit to export hazardous commodities.</w:t>
      </w:r>
    </w:p>
    <w:p w:rsidR="00640956" w:rsidRPr="006F0214" w:rsidRDefault="006F0214" w:rsidP="00A139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sz w:val="19"/>
          <w:szCs w:val="19"/>
        </w:rPr>
      </w:pPr>
      <w:r w:rsidRPr="006F0214">
        <w:rPr>
          <w:rFonts w:ascii="Arial" w:hAnsi="Arial" w:cs="Arial"/>
          <w:sz w:val="19"/>
          <w:szCs w:val="19"/>
        </w:rPr>
        <w:t>Preparing and coordinating with Treasury for arrangement of Letters of Credit, Documentary Presentations and other settlement arrangements</w:t>
      </w:r>
      <w:r w:rsidR="00640956" w:rsidRPr="006F0214">
        <w:rPr>
          <w:rFonts w:ascii="Arial" w:hAnsi="Arial" w:cs="Arial"/>
          <w:sz w:val="19"/>
          <w:szCs w:val="19"/>
        </w:rPr>
        <w:t>.</w:t>
      </w:r>
    </w:p>
    <w:p w:rsidR="004434B4" w:rsidRPr="00A9662D" w:rsidRDefault="006D456F" w:rsidP="00A139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sz w:val="19"/>
          <w:szCs w:val="19"/>
        </w:rPr>
        <w:t xml:space="preserve">Ensure </w:t>
      </w:r>
      <w:r w:rsidR="003F7FA0" w:rsidRPr="00A9662D">
        <w:rPr>
          <w:rFonts w:ascii="Arial" w:hAnsi="Arial" w:cs="Arial"/>
          <w:sz w:val="19"/>
          <w:szCs w:val="19"/>
        </w:rPr>
        <w:t xml:space="preserve">operations department to </w:t>
      </w:r>
      <w:r w:rsidR="00012A4B" w:rsidRPr="00A9662D">
        <w:rPr>
          <w:rFonts w:ascii="Arial" w:hAnsi="Arial" w:cs="Arial"/>
          <w:sz w:val="19"/>
          <w:szCs w:val="19"/>
        </w:rPr>
        <w:t xml:space="preserve">execute the scheduled shipment </w:t>
      </w:r>
      <w:r w:rsidR="00196C49" w:rsidRPr="00A9662D">
        <w:rPr>
          <w:rFonts w:ascii="Arial" w:hAnsi="Arial" w:cs="Arial"/>
          <w:sz w:val="19"/>
          <w:szCs w:val="19"/>
        </w:rPr>
        <w:t>to meet the</w:t>
      </w:r>
      <w:r w:rsidR="00012A4B" w:rsidRPr="00A9662D">
        <w:rPr>
          <w:rFonts w:ascii="Arial" w:hAnsi="Arial" w:cs="Arial"/>
          <w:sz w:val="19"/>
          <w:szCs w:val="19"/>
        </w:rPr>
        <w:t xml:space="preserve"> monthly quota</w:t>
      </w:r>
      <w:r w:rsidR="00366704" w:rsidRPr="00A9662D">
        <w:rPr>
          <w:rFonts w:ascii="Arial" w:hAnsi="Arial" w:cs="Arial"/>
          <w:sz w:val="19"/>
          <w:szCs w:val="19"/>
        </w:rPr>
        <w:t xml:space="preserve"> to avoid delays </w:t>
      </w:r>
      <w:r w:rsidR="00A83A79" w:rsidRPr="00A9662D">
        <w:rPr>
          <w:rFonts w:ascii="Arial" w:hAnsi="Arial" w:cs="Arial"/>
          <w:sz w:val="19"/>
          <w:szCs w:val="19"/>
        </w:rPr>
        <w:t>in contract.</w:t>
      </w:r>
      <w:r w:rsidR="003F7FA0" w:rsidRPr="00A9662D">
        <w:rPr>
          <w:rFonts w:ascii="Arial" w:hAnsi="Arial" w:cs="Arial"/>
          <w:sz w:val="19"/>
          <w:szCs w:val="19"/>
        </w:rPr>
        <w:t xml:space="preserve"> </w:t>
      </w:r>
    </w:p>
    <w:p w:rsidR="00E84DD4" w:rsidRPr="00A9662D" w:rsidRDefault="00E84DD4" w:rsidP="00A139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>Expedites and monitors the movement of cross trade shipments.</w:t>
      </w:r>
    </w:p>
    <w:p w:rsidR="00666D36" w:rsidRPr="00A9662D" w:rsidRDefault="00666D36" w:rsidP="00A139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Produce </w:t>
      </w:r>
      <w:r w:rsidR="001609F4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sales </w:t>
      </w:r>
      <w:r w:rsidRPr="00A9662D">
        <w:rPr>
          <w:rFonts w:ascii="Arial" w:hAnsi="Arial" w:cs="Arial"/>
          <w:sz w:val="19"/>
          <w:szCs w:val="19"/>
          <w:shd w:val="clear" w:color="auto" w:fill="FFFFFF"/>
        </w:rPr>
        <w:t>reports on progress within the department and outline any developed strategies to improve.</w:t>
      </w:r>
    </w:p>
    <w:p w:rsidR="00666D36" w:rsidRPr="00A9662D" w:rsidRDefault="00666D36" w:rsidP="00A139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>Prepares and follows up on sales quotations made for clients, negotiating terms with the client at a cost best suited for both companies,</w:t>
      </w:r>
    </w:p>
    <w:p w:rsidR="00BD316D" w:rsidRPr="00A9662D" w:rsidRDefault="00666D36" w:rsidP="00A139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>Coordinate with shipping lines for vessel schedules, negotiate rates and facilitates shipments.</w:t>
      </w:r>
    </w:p>
    <w:p w:rsidR="001609F4" w:rsidRPr="00A9662D" w:rsidRDefault="0063763C" w:rsidP="00A139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Preparing month-end </w:t>
      </w:r>
      <w:r w:rsidR="00AE78E2" w:rsidRPr="00A9662D">
        <w:rPr>
          <w:rFonts w:ascii="Arial" w:hAnsi="Arial" w:cs="Arial"/>
          <w:sz w:val="19"/>
          <w:szCs w:val="19"/>
          <w:shd w:val="clear" w:color="auto" w:fill="FFFFFF"/>
        </w:rPr>
        <w:t>s</w:t>
      </w:r>
      <w:r w:rsidRPr="00A9662D">
        <w:rPr>
          <w:rFonts w:ascii="Arial" w:hAnsi="Arial" w:cs="Arial"/>
          <w:sz w:val="19"/>
          <w:szCs w:val="19"/>
          <w:shd w:val="clear" w:color="auto" w:fill="FFFFFF"/>
        </w:rPr>
        <w:t>ales reports</w:t>
      </w:r>
      <w:r w:rsidRPr="00A9662D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 xml:space="preserve"> and </w:t>
      </w:r>
      <w:r w:rsidRPr="00A9662D">
        <w:rPr>
          <w:rFonts w:ascii="Arial" w:hAnsi="Arial" w:cs="Arial"/>
          <w:sz w:val="19"/>
          <w:szCs w:val="19"/>
        </w:rPr>
        <w:t>keeping the sales departments filing system up to date and in good order. </w:t>
      </w:r>
    </w:p>
    <w:p w:rsidR="0063763C" w:rsidRPr="00A9662D" w:rsidRDefault="0087755E" w:rsidP="00A139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>Efficiently respond to any online (Emails) or telephone queries in a calm and friendly manner</w:t>
      </w:r>
      <w:r w:rsidR="0063763C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 and </w:t>
      </w:r>
      <w:r w:rsidR="0063763C" w:rsidRPr="00A9662D">
        <w:rPr>
          <w:rFonts w:ascii="Arial" w:hAnsi="Arial" w:cs="Arial"/>
          <w:sz w:val="19"/>
          <w:szCs w:val="19"/>
        </w:rPr>
        <w:t>writing up accurate and grammatically correct sales correspondence.</w:t>
      </w:r>
    </w:p>
    <w:p w:rsidR="0087755E" w:rsidRPr="00A9662D" w:rsidRDefault="00F26950" w:rsidP="00A13954">
      <w:pPr>
        <w:pStyle w:val="NormalWeb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Autospacing="0"/>
        <w:jc w:val="both"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sz w:val="19"/>
          <w:szCs w:val="19"/>
        </w:rPr>
        <w:t>Contacting potential buyers through business to business portals</w:t>
      </w:r>
      <w:r w:rsidR="00930505" w:rsidRPr="00A9662D">
        <w:rPr>
          <w:rFonts w:ascii="Arial" w:hAnsi="Arial" w:cs="Arial"/>
          <w:sz w:val="19"/>
          <w:szCs w:val="19"/>
        </w:rPr>
        <w:t>.</w:t>
      </w:r>
    </w:p>
    <w:p w:rsidR="00461390" w:rsidRPr="00A9662D" w:rsidRDefault="00456A52" w:rsidP="00A13954">
      <w:pPr>
        <w:pStyle w:val="NormalWeb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Autospacing="0"/>
        <w:jc w:val="both"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Managing multiple </w:t>
      </w:r>
      <w:r w:rsidR="00B84A0A" w:rsidRPr="00A9662D">
        <w:rPr>
          <w:rFonts w:ascii="Arial" w:hAnsi="Arial" w:cs="Arial"/>
          <w:sz w:val="19"/>
          <w:szCs w:val="19"/>
          <w:shd w:val="clear" w:color="auto" w:fill="FFFFFF"/>
        </w:rPr>
        <w:t>sales related</w:t>
      </w:r>
      <w:r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 tasks simultaneously and d</w:t>
      </w:r>
      <w:r w:rsidR="00461390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etermining </w:t>
      </w:r>
      <w:r w:rsidR="00B84A0A" w:rsidRPr="00A9662D">
        <w:rPr>
          <w:rFonts w:ascii="Arial" w:hAnsi="Arial" w:cs="Arial"/>
          <w:sz w:val="19"/>
          <w:szCs w:val="19"/>
          <w:shd w:val="clear" w:color="auto" w:fill="FFFFFF"/>
        </w:rPr>
        <w:t>sales</w:t>
      </w:r>
      <w:r w:rsidR="00461390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 work in order of priority and importance.</w:t>
      </w:r>
    </w:p>
    <w:p w:rsidR="00BC161D" w:rsidRPr="00A9662D" w:rsidRDefault="00BC161D" w:rsidP="00A13954">
      <w:pPr>
        <w:pStyle w:val="NormalWeb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Autospacing="0"/>
        <w:jc w:val="both"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Managing existing client relationships by visiting </w:t>
      </w:r>
      <w:r w:rsidR="000D1F4C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smelting </w:t>
      </w:r>
      <w:r w:rsidRPr="00A9662D">
        <w:rPr>
          <w:rFonts w:ascii="Arial" w:hAnsi="Arial" w:cs="Arial"/>
          <w:sz w:val="19"/>
          <w:szCs w:val="19"/>
          <w:shd w:val="clear" w:color="auto" w:fill="FFFFFF"/>
        </w:rPr>
        <w:t>warehouse</w:t>
      </w:r>
      <w:r w:rsidR="000D1F4C" w:rsidRPr="00A9662D">
        <w:rPr>
          <w:rFonts w:ascii="Arial" w:hAnsi="Arial" w:cs="Arial"/>
          <w:sz w:val="19"/>
          <w:szCs w:val="19"/>
          <w:shd w:val="clear" w:color="auto" w:fill="FFFFFF"/>
        </w:rPr>
        <w:t>s</w:t>
      </w:r>
      <w:r w:rsidRPr="00A9662D">
        <w:rPr>
          <w:rFonts w:ascii="Arial" w:hAnsi="Arial" w:cs="Arial"/>
          <w:sz w:val="19"/>
          <w:szCs w:val="19"/>
          <w:shd w:val="clear" w:color="auto" w:fill="FFFFFF"/>
        </w:rPr>
        <w:t>, yard</w:t>
      </w:r>
      <w:r w:rsidR="000D1F4C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s and </w:t>
      </w:r>
      <w:r w:rsidRPr="00A9662D">
        <w:rPr>
          <w:rFonts w:ascii="Arial" w:hAnsi="Arial" w:cs="Arial"/>
          <w:sz w:val="19"/>
          <w:szCs w:val="19"/>
          <w:shd w:val="clear" w:color="auto" w:fill="FFFFFF"/>
        </w:rPr>
        <w:t>office</w:t>
      </w:r>
      <w:r w:rsidR="000D1F4C" w:rsidRPr="00A9662D">
        <w:rPr>
          <w:rFonts w:ascii="Arial" w:hAnsi="Arial" w:cs="Arial"/>
          <w:sz w:val="19"/>
          <w:szCs w:val="19"/>
          <w:shd w:val="clear" w:color="auto" w:fill="FFFFFF"/>
        </w:rPr>
        <w:t>s</w:t>
      </w:r>
      <w:r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 primarily </w:t>
      </w:r>
      <w:r w:rsidR="000D1F4C" w:rsidRPr="00A9662D">
        <w:rPr>
          <w:rFonts w:ascii="Arial" w:hAnsi="Arial" w:cs="Arial"/>
          <w:sz w:val="19"/>
          <w:szCs w:val="19"/>
          <w:shd w:val="clear" w:color="auto" w:fill="FFFFFF"/>
        </w:rPr>
        <w:t>in</w:t>
      </w:r>
      <w:r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 overseas customers.</w:t>
      </w:r>
    </w:p>
    <w:p w:rsidR="00393EE3" w:rsidRPr="00A9662D" w:rsidRDefault="002B728B" w:rsidP="00C17D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</w:rPr>
        <w:t>Attending trade exhibitions, conferences and meetings to create connections, building rapport, gain customer satisfaction and discover more business opportunities</w:t>
      </w:r>
      <w:r w:rsidR="00655E54" w:rsidRPr="00A9662D">
        <w:rPr>
          <w:rFonts w:ascii="Arial" w:hAnsi="Arial" w:cs="Arial"/>
          <w:sz w:val="19"/>
          <w:szCs w:val="19"/>
        </w:rPr>
        <w:t>.</w:t>
      </w:r>
    </w:p>
    <w:tbl>
      <w:tblPr>
        <w:tblpPr w:leftFromText="180" w:rightFromText="180" w:vertAnchor="text" w:horzAnchor="margin" w:tblpX="108" w:tblpY="119"/>
        <w:tblW w:w="10728" w:type="dxa"/>
        <w:tblLook w:val="04A0" w:firstRow="1" w:lastRow="0" w:firstColumn="1" w:lastColumn="0" w:noHBand="0" w:noVBand="1"/>
      </w:tblPr>
      <w:tblGrid>
        <w:gridCol w:w="6796"/>
        <w:gridCol w:w="2069"/>
        <w:gridCol w:w="1863"/>
      </w:tblGrid>
      <w:tr w:rsidR="001E175D" w:rsidRPr="00A9662D" w:rsidTr="006A1D39">
        <w:trPr>
          <w:trHeight w:val="17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175D" w:rsidRPr="00A9662D" w:rsidRDefault="001E175D" w:rsidP="00C1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CONVENTIONS / </w:t>
            </w:r>
            <w:r w:rsidR="00FA4B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CONFERENCE / </w:t>
            </w:r>
            <w:r w:rsidRPr="00A9662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EVENTS ATTENDED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175D" w:rsidRPr="00A9662D" w:rsidRDefault="001E175D" w:rsidP="00C1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LOCATION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175D" w:rsidRPr="00A9662D" w:rsidRDefault="001E175D" w:rsidP="00C1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DATE</w:t>
            </w:r>
          </w:p>
        </w:tc>
      </w:tr>
      <w:tr w:rsidR="00821877" w:rsidRPr="00A9662D" w:rsidTr="006A1D39">
        <w:trPr>
          <w:trHeight w:val="338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BC5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Recycling </w:t>
            </w:r>
            <w:proofErr w:type="spellStart"/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Confex</w:t>
            </w:r>
            <w:proofErr w:type="spellEnd"/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Middle East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BC5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Dubai, UAE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BC5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December 2016</w:t>
            </w:r>
          </w:p>
        </w:tc>
      </w:tr>
      <w:tr w:rsidR="00821877" w:rsidRPr="00A9662D" w:rsidTr="006A1D39">
        <w:trPr>
          <w:trHeight w:val="275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World Recycling Convention &amp; Exhibition (BIR)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Dubai, UAE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May 2015</w:t>
            </w:r>
          </w:p>
        </w:tc>
      </w:tr>
      <w:tr w:rsidR="00821877" w:rsidRPr="00A9662D" w:rsidTr="006A1D39">
        <w:trPr>
          <w:trHeight w:val="32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Bureau Of Middle East Recycling (BMR) International Conference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Dubai, UAE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February 2015</w:t>
            </w:r>
          </w:p>
        </w:tc>
      </w:tr>
      <w:tr w:rsidR="00821877" w:rsidRPr="00A9662D" w:rsidTr="006A1D39">
        <w:trPr>
          <w:trHeight w:val="32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China Metals Recycling Association (CMRA) Annual Convention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Guangzhou, China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November 2014</w:t>
            </w:r>
          </w:p>
        </w:tc>
      </w:tr>
      <w:tr w:rsidR="00821877" w:rsidRPr="00A9662D" w:rsidTr="006A1D39">
        <w:trPr>
          <w:trHeight w:val="320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World Recycling Convention &amp; Exhibition (BIR)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Shanghai, China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77" w:rsidRPr="00A9662D" w:rsidRDefault="00821877" w:rsidP="00821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662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May 2013</w:t>
            </w:r>
          </w:p>
        </w:tc>
      </w:tr>
    </w:tbl>
    <w:p w:rsidR="00086143" w:rsidRDefault="00086143" w:rsidP="00CB5FBB">
      <w:pPr>
        <w:spacing w:line="240" w:lineRule="auto"/>
        <w:contextualSpacing/>
        <w:jc w:val="both"/>
        <w:rPr>
          <w:rFonts w:ascii="Arial" w:hAnsi="Arial" w:cs="Arial"/>
          <w:b/>
          <w:bCs/>
          <w:caps/>
          <w:color w:val="333333"/>
          <w:sz w:val="20"/>
          <w:szCs w:val="20"/>
        </w:rPr>
      </w:pPr>
    </w:p>
    <w:p w:rsidR="005039FA" w:rsidRPr="00A9662D" w:rsidRDefault="00633968" w:rsidP="00CB5FBB">
      <w:p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b/>
          <w:bCs/>
          <w:caps/>
          <w:color w:val="333333"/>
          <w:sz w:val="19"/>
          <w:szCs w:val="19"/>
        </w:rPr>
        <w:t>Bussiness Center EXECUTIVE CUM</w:t>
      </w:r>
      <w:r w:rsidR="005E71B3" w:rsidRPr="00A9662D">
        <w:rPr>
          <w:rFonts w:ascii="Arial" w:hAnsi="Arial" w:cs="Arial"/>
          <w:b/>
          <w:bCs/>
          <w:caps/>
          <w:color w:val="333333"/>
          <w:sz w:val="19"/>
          <w:szCs w:val="19"/>
        </w:rPr>
        <w:t xml:space="preserve"> PROCUREMENT</w:t>
      </w:r>
      <w:r w:rsidR="005039FA" w:rsidRPr="00A9662D">
        <w:rPr>
          <w:rFonts w:ascii="Arial" w:hAnsi="Arial" w:cs="Arial"/>
          <w:b/>
          <w:bCs/>
          <w:caps/>
          <w:color w:val="333333"/>
          <w:sz w:val="19"/>
          <w:szCs w:val="19"/>
        </w:rPr>
        <w:t xml:space="preserve"> </w:t>
      </w:r>
      <w:r w:rsidR="00A23E4F" w:rsidRPr="00A9662D">
        <w:rPr>
          <w:rFonts w:ascii="Arial" w:hAnsi="Arial" w:cs="Arial"/>
          <w:b/>
          <w:bCs/>
          <w:caps/>
          <w:color w:val="333333"/>
          <w:sz w:val="19"/>
          <w:szCs w:val="19"/>
        </w:rPr>
        <w:t>STAFF</w:t>
      </w:r>
      <w:r w:rsidR="00CB5FBB" w:rsidRPr="00A9662D">
        <w:rPr>
          <w:rFonts w:ascii="Arial" w:hAnsi="Arial" w:cs="Arial"/>
          <w:b/>
          <w:bCs/>
          <w:caps/>
          <w:color w:val="333333"/>
          <w:sz w:val="19"/>
          <w:szCs w:val="19"/>
        </w:rPr>
        <w:t xml:space="preserve"> - </w:t>
      </w:r>
      <w:r w:rsidR="004D5D6E" w:rsidRPr="00A9662D">
        <w:rPr>
          <w:rFonts w:ascii="Arial" w:hAnsi="Arial" w:cs="Arial"/>
          <w:sz w:val="19"/>
          <w:szCs w:val="19"/>
        </w:rPr>
        <w:t>November 2007 - October 200</w:t>
      </w:r>
      <w:r w:rsidR="00CB5FBB" w:rsidRPr="00A9662D">
        <w:rPr>
          <w:rFonts w:ascii="Arial" w:hAnsi="Arial" w:cs="Arial"/>
          <w:sz w:val="19"/>
          <w:szCs w:val="19"/>
        </w:rPr>
        <w:t>9</w:t>
      </w:r>
    </w:p>
    <w:p w:rsidR="005039FA" w:rsidRPr="00A9662D" w:rsidRDefault="005039FA" w:rsidP="005039FA">
      <w:pPr>
        <w:spacing w:line="240" w:lineRule="auto"/>
        <w:contextualSpacing/>
        <w:jc w:val="both"/>
        <w:rPr>
          <w:rFonts w:ascii="Arial" w:hAnsi="Arial" w:cs="Arial"/>
          <w:b/>
          <w:caps/>
          <w:color w:val="333333"/>
          <w:sz w:val="19"/>
          <w:szCs w:val="19"/>
          <w:shd w:val="clear" w:color="auto" w:fill="FFFFFF"/>
        </w:rPr>
      </w:pPr>
      <w:r w:rsidRPr="00A9662D">
        <w:rPr>
          <w:rFonts w:ascii="Arial" w:hAnsi="Arial" w:cs="Arial"/>
          <w:b/>
          <w:caps/>
          <w:color w:val="333333"/>
          <w:sz w:val="19"/>
          <w:szCs w:val="19"/>
          <w:shd w:val="clear" w:color="auto" w:fill="FFFFFF"/>
        </w:rPr>
        <w:t>Millenium Cars MIndanao Inc.</w:t>
      </w:r>
      <w:r w:rsidR="00CB5FBB" w:rsidRPr="00A9662D">
        <w:rPr>
          <w:rFonts w:ascii="Arial" w:hAnsi="Arial" w:cs="Arial"/>
          <w:b/>
          <w:caps/>
          <w:color w:val="333333"/>
          <w:sz w:val="19"/>
          <w:szCs w:val="19"/>
          <w:shd w:val="clear" w:color="auto" w:fill="FFFFFF"/>
        </w:rPr>
        <w:t xml:space="preserve"> - </w:t>
      </w:r>
      <w:r w:rsidRPr="00A9662D">
        <w:rPr>
          <w:rFonts w:ascii="Arial" w:hAnsi="Arial" w:cs="Arial"/>
          <w:color w:val="333333"/>
          <w:sz w:val="19"/>
          <w:szCs w:val="19"/>
          <w:shd w:val="clear" w:color="auto" w:fill="FFFFFF"/>
        </w:rPr>
        <w:t>DAVAO CITY, PHILIPPINES</w:t>
      </w:r>
    </w:p>
    <w:p w:rsidR="005039FA" w:rsidRPr="00A9662D" w:rsidRDefault="00CF0461" w:rsidP="00344952">
      <w:pPr>
        <w:spacing w:after="20"/>
        <w:jc w:val="both"/>
        <w:rPr>
          <w:rFonts w:ascii="Arial" w:hAnsi="Arial" w:cs="Arial"/>
          <w:b/>
          <w:bCs/>
          <w:sz w:val="19"/>
          <w:szCs w:val="19"/>
        </w:rPr>
      </w:pPr>
      <w:proofErr w:type="gramStart"/>
      <w:r w:rsidRPr="00A9662D">
        <w:rPr>
          <w:rFonts w:ascii="Arial" w:hAnsi="Arial" w:cs="Arial"/>
          <w:sz w:val="19"/>
          <w:szCs w:val="19"/>
          <w:shd w:val="clear" w:color="auto" w:fill="FFFFFF"/>
        </w:rPr>
        <w:lastRenderedPageBreak/>
        <w:t>Responsible for working closely with the selected sup</w:t>
      </w:r>
      <w:r w:rsidR="00924AFC" w:rsidRPr="00A9662D">
        <w:rPr>
          <w:rFonts w:ascii="Arial" w:hAnsi="Arial" w:cs="Arial"/>
          <w:sz w:val="19"/>
          <w:szCs w:val="19"/>
          <w:shd w:val="clear" w:color="auto" w:fill="FFFFFF"/>
        </w:rPr>
        <w:t>plier</w:t>
      </w:r>
      <w:r w:rsidR="009A4FEB" w:rsidRPr="00A9662D">
        <w:rPr>
          <w:rFonts w:ascii="Arial" w:hAnsi="Arial" w:cs="Arial"/>
          <w:sz w:val="19"/>
          <w:szCs w:val="19"/>
          <w:shd w:val="clear" w:color="auto" w:fill="FFFFFF"/>
        </w:rPr>
        <w:t>s</w:t>
      </w:r>
      <w:r w:rsidR="00924AFC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 and looking into the company’s</w:t>
      </w:r>
      <w:r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 procurement activities.</w:t>
      </w:r>
      <w:proofErr w:type="gramEnd"/>
    </w:p>
    <w:p w:rsidR="00A81DEC" w:rsidRPr="00A9662D" w:rsidRDefault="00A81DEC" w:rsidP="00344952">
      <w:pPr>
        <w:spacing w:after="20" w:line="240" w:lineRule="auto"/>
        <w:contextualSpacing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45266D" w:rsidRPr="00CC2CE0" w:rsidRDefault="0045266D" w:rsidP="00344952">
      <w:pPr>
        <w:spacing w:after="20" w:line="240" w:lineRule="auto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C2CE0">
        <w:rPr>
          <w:rFonts w:ascii="Arial" w:hAnsi="Arial" w:cs="Arial"/>
          <w:i/>
          <w:sz w:val="20"/>
          <w:szCs w:val="20"/>
          <w:u w:val="single"/>
        </w:rPr>
        <w:t>Main Duties and Responsibilities</w:t>
      </w:r>
      <w:r w:rsidR="00CF0461">
        <w:rPr>
          <w:rFonts w:ascii="Arial" w:hAnsi="Arial" w:cs="Arial"/>
          <w:i/>
          <w:sz w:val="20"/>
          <w:szCs w:val="20"/>
          <w:u w:val="single"/>
        </w:rPr>
        <w:t xml:space="preserve"> – Procurement Staff</w:t>
      </w:r>
      <w:r w:rsidRPr="00CC2CE0">
        <w:rPr>
          <w:rFonts w:ascii="Arial" w:hAnsi="Arial" w:cs="Arial"/>
          <w:i/>
          <w:sz w:val="20"/>
          <w:szCs w:val="20"/>
          <w:u w:val="single"/>
        </w:rPr>
        <w:t>:</w:t>
      </w:r>
    </w:p>
    <w:p w:rsidR="0045266D" w:rsidRPr="00A9662D" w:rsidRDefault="00797801" w:rsidP="00CF0461">
      <w:pPr>
        <w:pStyle w:val="NormalWeb"/>
        <w:numPr>
          <w:ilvl w:val="0"/>
          <w:numId w:val="4"/>
        </w:numPr>
        <w:shd w:val="clear" w:color="auto" w:fill="FFFFFF"/>
        <w:tabs>
          <w:tab w:val="left" w:pos="810"/>
        </w:tabs>
        <w:spacing w:before="0" w:beforeAutospacing="0" w:after="120" w:afterAutospacing="0"/>
        <w:ind w:left="72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>Responsible for the ordering of materials, supplies, and/or equipment, and the follow through with vendors on shipment and delivery</w:t>
      </w:r>
      <w:r w:rsidR="00CF0461" w:rsidRPr="00A9662D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30950" w:rsidRPr="00A9662D" w:rsidRDefault="005039FA" w:rsidP="00CF0461">
      <w:pPr>
        <w:numPr>
          <w:ilvl w:val="0"/>
          <w:numId w:val="4"/>
        </w:numPr>
        <w:shd w:val="clear" w:color="auto" w:fill="FFFFFF"/>
        <w:spacing w:after="12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>Maintains records and follow up files of purchases, shipments, and related matters and maintains files of descriptions of available supplies.</w:t>
      </w:r>
    </w:p>
    <w:p w:rsidR="00F2113A" w:rsidRPr="00A9662D" w:rsidRDefault="005039FA" w:rsidP="00CF0461">
      <w:pPr>
        <w:numPr>
          <w:ilvl w:val="0"/>
          <w:numId w:val="4"/>
        </w:numPr>
        <w:shd w:val="clear" w:color="auto" w:fill="FFFFFF"/>
        <w:spacing w:after="12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>May inspect products received for quality and quantity to ensure adherence to specifications</w:t>
      </w:r>
      <w:r w:rsidR="00CF0461" w:rsidRPr="00A9662D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CF0461" w:rsidRPr="00A9662D" w:rsidRDefault="005039FA" w:rsidP="00CF0461">
      <w:pPr>
        <w:numPr>
          <w:ilvl w:val="0"/>
          <w:numId w:val="4"/>
        </w:numPr>
        <w:shd w:val="clear" w:color="auto" w:fill="FFFFFF"/>
        <w:spacing w:after="12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Selects </w:t>
      </w:r>
      <w:r w:rsidR="00F2113A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vendors, places orders, and </w:t>
      </w:r>
      <w:r w:rsidRPr="00A9662D">
        <w:rPr>
          <w:rFonts w:ascii="Arial" w:hAnsi="Arial" w:cs="Arial"/>
          <w:sz w:val="19"/>
          <w:szCs w:val="19"/>
          <w:shd w:val="clear" w:color="auto" w:fill="FFFFFF"/>
        </w:rPr>
        <w:t>arrange for service contract.</w:t>
      </w:r>
    </w:p>
    <w:p w:rsidR="00CF0461" w:rsidRPr="00A9662D" w:rsidRDefault="00CF0461" w:rsidP="00CF0461">
      <w:pPr>
        <w:numPr>
          <w:ilvl w:val="0"/>
          <w:numId w:val="4"/>
        </w:numPr>
        <w:shd w:val="clear" w:color="auto" w:fill="FFFFFF"/>
        <w:spacing w:after="12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eastAsia="Times New Roman" w:hAnsi="Arial" w:cs="Arial"/>
          <w:sz w:val="19"/>
          <w:szCs w:val="19"/>
        </w:rPr>
        <w:t>Regularly contacting suppliers to renegotiate prices and keeping all supplier programs current and accurate.</w:t>
      </w:r>
    </w:p>
    <w:p w:rsidR="008C08C9" w:rsidRPr="00A9662D" w:rsidRDefault="005039FA" w:rsidP="00CF0461">
      <w:pPr>
        <w:numPr>
          <w:ilvl w:val="0"/>
          <w:numId w:val="4"/>
        </w:numPr>
        <w:shd w:val="clear" w:color="auto" w:fill="FFFFFF"/>
        <w:spacing w:after="12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>Follows up on orders to ensure that materials are shipped and delivered on promised dates.</w:t>
      </w:r>
    </w:p>
    <w:p w:rsidR="00CF0461" w:rsidRPr="00A9662D" w:rsidRDefault="00CF0461" w:rsidP="00344952">
      <w:pPr>
        <w:numPr>
          <w:ilvl w:val="0"/>
          <w:numId w:val="4"/>
        </w:numPr>
        <w:shd w:val="clear" w:color="auto" w:fill="FFFFFF"/>
        <w:spacing w:after="2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>Involved in selling off excess, damaged and inventory and stock.</w:t>
      </w:r>
    </w:p>
    <w:p w:rsidR="00CF0461" w:rsidRPr="00CF0461" w:rsidRDefault="00CF0461" w:rsidP="00344952">
      <w:pPr>
        <w:shd w:val="clear" w:color="auto" w:fill="FFFFFF"/>
        <w:spacing w:after="2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F0461" w:rsidRPr="00CC2CE0" w:rsidRDefault="00CF0461" w:rsidP="00344952">
      <w:pPr>
        <w:spacing w:after="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C2CE0">
        <w:rPr>
          <w:rFonts w:ascii="Arial" w:hAnsi="Arial" w:cs="Arial"/>
          <w:i/>
          <w:sz w:val="20"/>
          <w:szCs w:val="20"/>
          <w:u w:val="single"/>
        </w:rPr>
        <w:t>Main Duties and Responsibilities</w:t>
      </w:r>
      <w:r>
        <w:rPr>
          <w:rFonts w:ascii="Arial" w:hAnsi="Arial" w:cs="Arial"/>
          <w:i/>
          <w:sz w:val="20"/>
          <w:szCs w:val="20"/>
          <w:u w:val="single"/>
        </w:rPr>
        <w:t xml:space="preserve"> – Business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Center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Executive</w:t>
      </w:r>
      <w:r w:rsidRPr="00CC2CE0">
        <w:rPr>
          <w:rFonts w:ascii="Arial" w:hAnsi="Arial" w:cs="Arial"/>
          <w:i/>
          <w:sz w:val="20"/>
          <w:szCs w:val="20"/>
          <w:u w:val="single"/>
        </w:rPr>
        <w:t>:</w:t>
      </w:r>
    </w:p>
    <w:p w:rsidR="00B877E5" w:rsidRPr="00A9662D" w:rsidRDefault="00CF0461" w:rsidP="00B877E5">
      <w:pPr>
        <w:numPr>
          <w:ilvl w:val="0"/>
          <w:numId w:val="4"/>
        </w:numPr>
        <w:shd w:val="clear" w:color="auto" w:fill="FFFFFF"/>
        <w:spacing w:after="12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hAnsi="Arial" w:cs="Arial"/>
          <w:sz w:val="19"/>
          <w:szCs w:val="19"/>
        </w:rPr>
        <w:t>Answers</w:t>
      </w:r>
      <w:r w:rsidR="00934CEE" w:rsidRPr="00A9662D">
        <w:rPr>
          <w:rFonts w:ascii="Arial" w:hAnsi="Arial" w:cs="Arial"/>
          <w:sz w:val="19"/>
          <w:szCs w:val="19"/>
          <w:shd w:val="clear" w:color="auto" w:fill="FFFFFF"/>
        </w:rPr>
        <w:t>, record, log, and process all calls, requests, questions, or concerns</w:t>
      </w:r>
      <w:r w:rsidR="00604B99" w:rsidRPr="00A9662D">
        <w:rPr>
          <w:rFonts w:ascii="Arial" w:hAnsi="Arial" w:cs="Arial"/>
          <w:sz w:val="19"/>
          <w:szCs w:val="19"/>
          <w:shd w:val="clear" w:color="auto" w:fill="FFFFFF"/>
        </w:rPr>
        <w:t xml:space="preserve"> and providing necessary information.</w:t>
      </w:r>
    </w:p>
    <w:p w:rsidR="00B877E5" w:rsidRPr="00A9662D" w:rsidRDefault="00B877E5" w:rsidP="00B877E5">
      <w:pPr>
        <w:numPr>
          <w:ilvl w:val="0"/>
          <w:numId w:val="4"/>
        </w:numPr>
        <w:shd w:val="clear" w:color="auto" w:fill="FFFFFF"/>
        <w:spacing w:after="12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eastAsia="Times New Roman" w:hAnsi="Arial" w:cs="Arial"/>
          <w:sz w:val="19"/>
          <w:szCs w:val="19"/>
        </w:rPr>
        <w:t>Maintain daily intake of sales marketing information into database and provide reports to management to assist with day-to-day operations.</w:t>
      </w:r>
    </w:p>
    <w:p w:rsidR="00306E27" w:rsidRPr="00A9662D" w:rsidRDefault="00B877E5" w:rsidP="00306E27">
      <w:pPr>
        <w:numPr>
          <w:ilvl w:val="0"/>
          <w:numId w:val="4"/>
        </w:numPr>
        <w:shd w:val="clear" w:color="auto" w:fill="FFFFFF"/>
        <w:spacing w:after="12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eastAsia="Times New Roman" w:hAnsi="Arial" w:cs="Arial"/>
          <w:sz w:val="19"/>
          <w:szCs w:val="19"/>
        </w:rPr>
        <w:t>Schedule and coordinate activities, parties, and other functions for customers and management.</w:t>
      </w:r>
    </w:p>
    <w:p w:rsidR="00306E27" w:rsidRPr="00A9662D" w:rsidRDefault="00306E27" w:rsidP="00344952">
      <w:pPr>
        <w:numPr>
          <w:ilvl w:val="0"/>
          <w:numId w:val="4"/>
        </w:numPr>
        <w:shd w:val="clear" w:color="auto" w:fill="FFFFFF"/>
        <w:spacing w:after="20" w:line="240" w:lineRule="auto"/>
        <w:ind w:left="720"/>
        <w:jc w:val="both"/>
        <w:rPr>
          <w:rFonts w:ascii="Arial" w:hAnsi="Arial" w:cs="Arial"/>
          <w:b/>
          <w:sz w:val="19"/>
          <w:szCs w:val="19"/>
        </w:rPr>
      </w:pPr>
      <w:r w:rsidRPr="00A9662D">
        <w:rPr>
          <w:rFonts w:ascii="Arial" w:eastAsia="Times New Roman" w:hAnsi="Arial" w:cs="Arial"/>
          <w:sz w:val="19"/>
          <w:szCs w:val="19"/>
        </w:rPr>
        <w:t>Deals with incoming/outgoing mail, faxes, and emails.</w:t>
      </w:r>
    </w:p>
    <w:p w:rsidR="00DF3731" w:rsidRPr="00B03232" w:rsidRDefault="00DF3731" w:rsidP="00344952">
      <w:pPr>
        <w:tabs>
          <w:tab w:val="left" w:pos="945"/>
        </w:tabs>
        <w:spacing w:after="20"/>
        <w:rPr>
          <w:rFonts w:ascii="Arial" w:hAnsi="Arial" w:cs="Arial"/>
          <w:sz w:val="20"/>
          <w:szCs w:val="20"/>
        </w:rPr>
      </w:pPr>
    </w:p>
    <w:p w:rsidR="00DF3731" w:rsidRPr="009D799A" w:rsidRDefault="0017596D" w:rsidP="00344952">
      <w:pPr>
        <w:tabs>
          <w:tab w:val="left" w:pos="945"/>
        </w:tabs>
        <w:spacing w:after="20"/>
        <w:rPr>
          <w:rFonts w:ascii="Arial" w:hAnsi="Arial" w:cs="Arial"/>
          <w:b/>
          <w:i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i/>
          <w:noProof/>
          <w:color w:val="244061" w:themeColor="accent1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136525</wp:posOffset>
                </wp:positionV>
                <wp:extent cx="4619625" cy="0"/>
                <wp:effectExtent l="9525" t="13970" r="9525" b="1460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2.5pt;margin-top:10.75pt;width:36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" strokecolor="#1f497d [3215]" strokeweight="1pt"/>
            </w:pict>
          </mc:Fallback>
        </mc:AlternateContent>
      </w:r>
      <w:r w:rsidR="009D799A" w:rsidRPr="009D799A">
        <w:rPr>
          <w:rFonts w:ascii="Arial" w:hAnsi="Arial" w:cs="Arial"/>
          <w:b/>
          <w:i/>
          <w:color w:val="244061" w:themeColor="accent1" w:themeShade="80"/>
          <w:sz w:val="20"/>
          <w:szCs w:val="20"/>
        </w:rPr>
        <w:t>KEY SKILLS AND COMPETENCIES</w:t>
      </w:r>
    </w:p>
    <w:p w:rsidR="00DF3731" w:rsidRPr="00DC2F5E" w:rsidRDefault="00DF3731" w:rsidP="00DC2F5E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sz w:val="19"/>
          <w:szCs w:val="19"/>
        </w:rPr>
        <w:t>Competent leadership</w:t>
      </w:r>
      <w:r w:rsidR="00DC2F5E">
        <w:rPr>
          <w:rFonts w:ascii="Arial" w:hAnsi="Arial" w:cs="Arial"/>
          <w:sz w:val="19"/>
          <w:szCs w:val="19"/>
        </w:rPr>
        <w:t xml:space="preserve">. </w:t>
      </w:r>
      <w:r w:rsidRPr="00DC2F5E">
        <w:rPr>
          <w:rFonts w:ascii="Arial" w:hAnsi="Arial" w:cs="Arial"/>
          <w:sz w:val="19"/>
          <w:szCs w:val="19"/>
        </w:rPr>
        <w:t xml:space="preserve">Good organizer/time management skills </w:t>
      </w:r>
    </w:p>
    <w:p w:rsidR="00DF3731" w:rsidRPr="00A9662D" w:rsidRDefault="00DF3731" w:rsidP="0022334D">
      <w:pPr>
        <w:pStyle w:val="ListParagraph"/>
        <w:numPr>
          <w:ilvl w:val="0"/>
          <w:numId w:val="1"/>
        </w:numPr>
        <w:tabs>
          <w:tab w:val="left" w:pos="945"/>
        </w:tabs>
        <w:spacing w:after="60" w:line="240" w:lineRule="auto"/>
        <w:contextualSpacing w:val="0"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sz w:val="19"/>
          <w:szCs w:val="19"/>
        </w:rPr>
        <w:t>Produces a significant volume of work efficiently in a specified period of time and ability to work independently with little or no direction/follow-up.</w:t>
      </w:r>
    </w:p>
    <w:p w:rsidR="005D1B38" w:rsidRPr="00DC2F5E" w:rsidRDefault="005D1B38" w:rsidP="00DC2F5E">
      <w:pPr>
        <w:pStyle w:val="ListParagraph"/>
        <w:numPr>
          <w:ilvl w:val="0"/>
          <w:numId w:val="1"/>
        </w:numPr>
        <w:tabs>
          <w:tab w:val="left" w:pos="945"/>
        </w:tabs>
        <w:spacing w:after="60" w:line="240" w:lineRule="auto"/>
        <w:contextualSpacing w:val="0"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>Strong ability to multi-task, prioritize and execute</w:t>
      </w:r>
      <w:r w:rsidR="00DC2F5E">
        <w:rPr>
          <w:rFonts w:ascii="Arial" w:hAnsi="Arial" w:cs="Arial"/>
          <w:sz w:val="19"/>
          <w:szCs w:val="19"/>
          <w:shd w:val="clear" w:color="auto" w:fill="FFFFFF"/>
        </w:rPr>
        <w:t xml:space="preserve">. </w:t>
      </w:r>
      <w:r w:rsidRPr="00DC2F5E">
        <w:rPr>
          <w:rFonts w:ascii="Arial" w:eastAsia="Times New Roman" w:hAnsi="Arial" w:cs="Arial"/>
          <w:sz w:val="19"/>
          <w:szCs w:val="19"/>
        </w:rPr>
        <w:t>Ability to perform under pressure and stressful conditions.</w:t>
      </w:r>
    </w:p>
    <w:p w:rsidR="00BF18DB" w:rsidRPr="00DC2F5E" w:rsidRDefault="005D1B38" w:rsidP="00DC2F5E">
      <w:pPr>
        <w:pStyle w:val="ListParagraph"/>
        <w:numPr>
          <w:ilvl w:val="0"/>
          <w:numId w:val="1"/>
        </w:numPr>
        <w:tabs>
          <w:tab w:val="left" w:pos="945"/>
        </w:tabs>
        <w:spacing w:after="60" w:line="240" w:lineRule="auto"/>
        <w:contextualSpacing w:val="0"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sz w:val="19"/>
          <w:szCs w:val="19"/>
          <w:shd w:val="clear" w:color="auto" w:fill="FFFFFF"/>
        </w:rPr>
        <w:t>Customer service experience in an office setting</w:t>
      </w:r>
      <w:r w:rsidR="00DC2F5E">
        <w:rPr>
          <w:rFonts w:ascii="Arial" w:hAnsi="Arial" w:cs="Arial"/>
          <w:sz w:val="19"/>
          <w:szCs w:val="19"/>
          <w:shd w:val="clear" w:color="auto" w:fill="FFFFFF"/>
        </w:rPr>
        <w:t xml:space="preserve">. </w:t>
      </w:r>
      <w:r w:rsidR="00BF18DB" w:rsidRPr="00DC2F5E">
        <w:rPr>
          <w:rFonts w:ascii="Arial" w:hAnsi="Arial" w:cs="Arial"/>
          <w:sz w:val="19"/>
          <w:szCs w:val="19"/>
          <w:shd w:val="clear" w:color="auto" w:fill="FFFFFF"/>
        </w:rPr>
        <w:t>Excellent telephone etiquette and manners</w:t>
      </w:r>
    </w:p>
    <w:p w:rsidR="00F30704" w:rsidRDefault="00F30704" w:rsidP="00B953C7">
      <w:pPr>
        <w:tabs>
          <w:tab w:val="left" w:pos="945"/>
        </w:tabs>
        <w:spacing w:after="20"/>
        <w:rPr>
          <w:rFonts w:ascii="Arial" w:hAnsi="Arial" w:cs="Arial"/>
          <w:sz w:val="20"/>
          <w:szCs w:val="20"/>
        </w:rPr>
      </w:pPr>
    </w:p>
    <w:p w:rsidR="00F30704" w:rsidRPr="00F30704" w:rsidRDefault="0017596D" w:rsidP="0017596D">
      <w:pPr>
        <w:tabs>
          <w:tab w:val="left" w:pos="945"/>
        </w:tabs>
        <w:spacing w:afterLines="60" w:after="144"/>
        <w:rPr>
          <w:rFonts w:ascii="Arial" w:hAnsi="Arial" w:cs="Arial"/>
          <w:b/>
          <w:i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i/>
          <w:noProof/>
          <w:color w:val="244061" w:themeColor="accent1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116205</wp:posOffset>
                </wp:positionV>
                <wp:extent cx="4972050" cy="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4.75pt;margin-top:9.15pt;width:39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" strokecolor="#1f497d [3215]" strokeweight="1pt"/>
            </w:pict>
          </mc:Fallback>
        </mc:AlternateContent>
      </w:r>
      <w:r w:rsidR="00F30704" w:rsidRPr="00F30704">
        <w:rPr>
          <w:rFonts w:ascii="Arial" w:hAnsi="Arial" w:cs="Arial"/>
          <w:b/>
          <w:i/>
          <w:color w:val="244061" w:themeColor="accent1" w:themeShade="80"/>
          <w:sz w:val="20"/>
          <w:szCs w:val="20"/>
        </w:rPr>
        <w:t>ACADEMIC QUALIFICATIONS</w:t>
      </w:r>
    </w:p>
    <w:p w:rsidR="002F01CF" w:rsidRPr="00A9662D" w:rsidRDefault="000F7435" w:rsidP="0017596D">
      <w:pPr>
        <w:tabs>
          <w:tab w:val="left" w:pos="945"/>
        </w:tabs>
        <w:spacing w:afterLines="60" w:after="144" w:line="240" w:lineRule="auto"/>
        <w:contextualSpacing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b/>
          <w:sz w:val="19"/>
          <w:szCs w:val="19"/>
        </w:rPr>
        <w:t>SAN PEDRO COLLEGE</w:t>
      </w:r>
      <w:r w:rsidRPr="00A9662D">
        <w:rPr>
          <w:rFonts w:ascii="Arial" w:hAnsi="Arial" w:cs="Arial"/>
          <w:sz w:val="19"/>
          <w:szCs w:val="19"/>
        </w:rPr>
        <w:t xml:space="preserve"> – Bachelor of Secondary Education (Major in Biology/Chemistry)</w:t>
      </w:r>
    </w:p>
    <w:p w:rsidR="000F7435" w:rsidRPr="00A9662D" w:rsidRDefault="000F7435" w:rsidP="0022334D">
      <w:pPr>
        <w:tabs>
          <w:tab w:val="left" w:pos="945"/>
        </w:tabs>
        <w:spacing w:after="60" w:line="240" w:lineRule="auto"/>
        <w:contextualSpacing/>
        <w:rPr>
          <w:rFonts w:ascii="Arial" w:hAnsi="Arial" w:cs="Arial"/>
          <w:sz w:val="19"/>
          <w:szCs w:val="19"/>
        </w:rPr>
      </w:pPr>
      <w:r w:rsidRPr="00A9662D">
        <w:rPr>
          <w:rFonts w:ascii="Arial" w:eastAsia="Calibri" w:hAnsi="Arial" w:cs="Arial"/>
          <w:sz w:val="19"/>
          <w:szCs w:val="19"/>
        </w:rPr>
        <w:t xml:space="preserve">Guzman St, </w:t>
      </w:r>
      <w:proofErr w:type="spellStart"/>
      <w:r w:rsidRPr="00A9662D">
        <w:rPr>
          <w:rFonts w:ascii="Arial" w:eastAsia="Calibri" w:hAnsi="Arial" w:cs="Arial"/>
          <w:sz w:val="19"/>
          <w:szCs w:val="19"/>
        </w:rPr>
        <w:t>Obrero</w:t>
      </w:r>
      <w:proofErr w:type="spellEnd"/>
      <w:r w:rsidRPr="00A9662D">
        <w:rPr>
          <w:rFonts w:ascii="Arial" w:eastAsia="Calibri" w:hAnsi="Arial" w:cs="Arial"/>
          <w:sz w:val="19"/>
          <w:szCs w:val="19"/>
        </w:rPr>
        <w:t>, Davao City, Philippines</w:t>
      </w:r>
    </w:p>
    <w:p w:rsidR="00C2164B" w:rsidRPr="00A9662D" w:rsidRDefault="000F7435" w:rsidP="000A5D4C">
      <w:pPr>
        <w:tabs>
          <w:tab w:val="left" w:pos="945"/>
        </w:tabs>
        <w:spacing w:after="20" w:line="240" w:lineRule="auto"/>
        <w:contextualSpacing/>
        <w:rPr>
          <w:rFonts w:ascii="Arial" w:hAnsi="Arial" w:cs="Arial"/>
          <w:sz w:val="19"/>
          <w:szCs w:val="19"/>
        </w:rPr>
      </w:pPr>
      <w:r w:rsidRPr="00A9662D">
        <w:rPr>
          <w:rFonts w:ascii="Arial" w:hAnsi="Arial" w:cs="Arial"/>
          <w:sz w:val="19"/>
          <w:szCs w:val="19"/>
        </w:rPr>
        <w:t xml:space="preserve">2003 </w:t>
      </w:r>
      <w:r w:rsidR="00C2164B" w:rsidRPr="00A9662D">
        <w:rPr>
          <w:rFonts w:ascii="Arial" w:hAnsi="Arial" w:cs="Arial"/>
          <w:sz w:val="19"/>
          <w:szCs w:val="19"/>
        </w:rPr>
        <w:t>–</w:t>
      </w:r>
      <w:r w:rsidRPr="00A9662D">
        <w:rPr>
          <w:rFonts w:ascii="Arial" w:hAnsi="Arial" w:cs="Arial"/>
          <w:sz w:val="19"/>
          <w:szCs w:val="19"/>
        </w:rPr>
        <w:t xml:space="preserve"> 2007</w:t>
      </w:r>
    </w:p>
    <w:p w:rsidR="00F155D9" w:rsidRPr="00B03232" w:rsidRDefault="00F155D9" w:rsidP="000A5D4C">
      <w:pPr>
        <w:tabs>
          <w:tab w:val="left" w:pos="945"/>
        </w:tabs>
        <w:spacing w:after="20" w:line="240" w:lineRule="auto"/>
        <w:contextualSpacing/>
        <w:rPr>
          <w:rFonts w:ascii="Arial" w:hAnsi="Arial" w:cs="Arial"/>
          <w:sz w:val="20"/>
          <w:szCs w:val="20"/>
        </w:rPr>
      </w:pPr>
    </w:p>
    <w:p w:rsidR="000F7435" w:rsidRPr="00F30704" w:rsidRDefault="0017596D" w:rsidP="000A5D4C">
      <w:pPr>
        <w:tabs>
          <w:tab w:val="left" w:pos="945"/>
        </w:tabs>
        <w:spacing w:after="20" w:line="240" w:lineRule="auto"/>
        <w:contextualSpacing/>
        <w:rPr>
          <w:rFonts w:ascii="Arial" w:hAnsi="Arial" w:cs="Arial"/>
          <w:b/>
          <w:i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i/>
          <w:noProof/>
          <w:color w:val="244061" w:themeColor="accent1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118745</wp:posOffset>
                </wp:positionV>
                <wp:extent cx="5648325" cy="0"/>
                <wp:effectExtent l="9525" t="6350" r="9525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1.5pt;margin-top:9.35pt;width:44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" strokecolor="#1f497d [3215]" strokeweight="1pt"/>
            </w:pict>
          </mc:Fallback>
        </mc:AlternateContent>
      </w:r>
      <w:r w:rsidR="000F7435">
        <w:rPr>
          <w:rFonts w:ascii="Arial" w:hAnsi="Arial" w:cs="Arial"/>
          <w:b/>
          <w:i/>
          <w:color w:val="244061" w:themeColor="accent1" w:themeShade="80"/>
          <w:sz w:val="20"/>
          <w:szCs w:val="20"/>
        </w:rPr>
        <w:t>PERSONAL DATA</w:t>
      </w:r>
    </w:p>
    <w:p w:rsidR="00A9662D" w:rsidRDefault="00A9662D" w:rsidP="00023D71">
      <w:pPr>
        <w:spacing w:after="120" w:line="240" w:lineRule="auto"/>
        <w:contextualSpacing/>
        <w:jc w:val="both"/>
        <w:rPr>
          <w:rFonts w:ascii="Arial" w:eastAsia="Calibri" w:hAnsi="Arial" w:cs="Arial"/>
          <w:bCs/>
          <w:sz w:val="19"/>
          <w:szCs w:val="19"/>
        </w:rPr>
      </w:pPr>
    </w:p>
    <w:p w:rsidR="00951A45" w:rsidRPr="00A9662D" w:rsidRDefault="00951A45" w:rsidP="00023D71">
      <w:pPr>
        <w:spacing w:after="120" w:line="240" w:lineRule="auto"/>
        <w:contextualSpacing/>
        <w:jc w:val="both"/>
        <w:rPr>
          <w:rFonts w:ascii="Arial" w:eastAsia="Calibri" w:hAnsi="Arial" w:cs="Arial"/>
          <w:bCs/>
          <w:sz w:val="19"/>
          <w:szCs w:val="19"/>
        </w:rPr>
      </w:pPr>
      <w:r w:rsidRPr="00A9662D">
        <w:rPr>
          <w:rFonts w:ascii="Arial" w:eastAsia="Calibri" w:hAnsi="Arial" w:cs="Arial"/>
          <w:bCs/>
          <w:sz w:val="19"/>
          <w:szCs w:val="19"/>
        </w:rPr>
        <w:t>Nationality</w:t>
      </w:r>
      <w:r w:rsidRPr="00A9662D">
        <w:rPr>
          <w:rFonts w:ascii="Arial" w:eastAsia="Calibri" w:hAnsi="Arial" w:cs="Arial"/>
          <w:bCs/>
          <w:sz w:val="19"/>
          <w:szCs w:val="19"/>
        </w:rPr>
        <w:tab/>
      </w:r>
      <w:r w:rsidRPr="00A9662D">
        <w:rPr>
          <w:rFonts w:ascii="Arial" w:eastAsia="Calibri" w:hAnsi="Arial" w:cs="Arial"/>
          <w:bCs/>
          <w:sz w:val="19"/>
          <w:szCs w:val="19"/>
        </w:rPr>
        <w:tab/>
        <w:t>:</w:t>
      </w:r>
      <w:r w:rsidR="00155400" w:rsidRPr="00A9662D">
        <w:rPr>
          <w:rFonts w:ascii="Arial" w:eastAsia="Calibri" w:hAnsi="Arial" w:cs="Arial"/>
          <w:bCs/>
          <w:sz w:val="19"/>
          <w:szCs w:val="19"/>
        </w:rPr>
        <w:tab/>
      </w:r>
      <w:r w:rsidRPr="00A9662D">
        <w:rPr>
          <w:rFonts w:ascii="Arial" w:eastAsia="Calibri" w:hAnsi="Arial" w:cs="Arial"/>
          <w:bCs/>
          <w:sz w:val="19"/>
          <w:szCs w:val="19"/>
        </w:rPr>
        <w:t>Filipino</w:t>
      </w:r>
    </w:p>
    <w:p w:rsidR="00951A45" w:rsidRPr="00A9662D" w:rsidRDefault="00951A45" w:rsidP="00023D71">
      <w:pPr>
        <w:spacing w:after="120" w:line="240" w:lineRule="auto"/>
        <w:ind w:left="720" w:hanging="720"/>
        <w:contextualSpacing/>
        <w:jc w:val="both"/>
        <w:rPr>
          <w:rFonts w:ascii="Arial" w:eastAsia="Calibri" w:hAnsi="Arial" w:cs="Arial"/>
          <w:bCs/>
          <w:sz w:val="19"/>
          <w:szCs w:val="19"/>
        </w:rPr>
      </w:pPr>
      <w:r w:rsidRPr="00A9662D">
        <w:rPr>
          <w:rFonts w:ascii="Arial" w:eastAsia="Calibri" w:hAnsi="Arial" w:cs="Arial"/>
          <w:bCs/>
          <w:sz w:val="19"/>
          <w:szCs w:val="19"/>
        </w:rPr>
        <w:t>Civil Status</w:t>
      </w:r>
      <w:r w:rsidRPr="00A9662D">
        <w:rPr>
          <w:rFonts w:ascii="Arial" w:eastAsia="Calibri" w:hAnsi="Arial" w:cs="Arial"/>
          <w:bCs/>
          <w:sz w:val="19"/>
          <w:szCs w:val="19"/>
        </w:rPr>
        <w:tab/>
      </w:r>
      <w:r w:rsidRPr="00A9662D">
        <w:rPr>
          <w:rFonts w:ascii="Arial" w:eastAsia="Calibri" w:hAnsi="Arial" w:cs="Arial"/>
          <w:bCs/>
          <w:sz w:val="19"/>
          <w:szCs w:val="19"/>
        </w:rPr>
        <w:tab/>
        <w:t>:</w:t>
      </w:r>
      <w:r w:rsidRPr="00A9662D">
        <w:rPr>
          <w:rFonts w:ascii="Arial" w:eastAsia="Calibri" w:hAnsi="Arial" w:cs="Arial"/>
          <w:bCs/>
          <w:sz w:val="19"/>
          <w:szCs w:val="19"/>
        </w:rPr>
        <w:tab/>
        <w:t xml:space="preserve">Single </w:t>
      </w:r>
    </w:p>
    <w:p w:rsidR="00951A45" w:rsidRPr="00A9662D" w:rsidRDefault="00951A45" w:rsidP="00023D71">
      <w:pPr>
        <w:spacing w:after="120" w:line="240" w:lineRule="auto"/>
        <w:ind w:left="720" w:hanging="720"/>
        <w:contextualSpacing/>
        <w:jc w:val="both"/>
        <w:rPr>
          <w:rFonts w:ascii="Arial" w:eastAsia="Calibri" w:hAnsi="Arial" w:cs="Arial"/>
          <w:bCs/>
          <w:sz w:val="19"/>
          <w:szCs w:val="19"/>
        </w:rPr>
      </w:pPr>
      <w:r w:rsidRPr="00A9662D">
        <w:rPr>
          <w:rFonts w:ascii="Arial" w:eastAsia="Calibri" w:hAnsi="Arial" w:cs="Arial"/>
          <w:bCs/>
          <w:sz w:val="19"/>
          <w:szCs w:val="19"/>
        </w:rPr>
        <w:t>Height</w:t>
      </w:r>
      <w:r w:rsidRPr="00A9662D">
        <w:rPr>
          <w:rFonts w:ascii="Arial" w:eastAsia="Calibri" w:hAnsi="Arial" w:cs="Arial"/>
          <w:bCs/>
          <w:sz w:val="19"/>
          <w:szCs w:val="19"/>
        </w:rPr>
        <w:tab/>
      </w:r>
      <w:r w:rsidRPr="00A9662D">
        <w:rPr>
          <w:rFonts w:ascii="Arial" w:eastAsia="Calibri" w:hAnsi="Arial" w:cs="Arial"/>
          <w:bCs/>
          <w:sz w:val="19"/>
          <w:szCs w:val="19"/>
        </w:rPr>
        <w:tab/>
      </w:r>
      <w:r w:rsidRPr="00A9662D">
        <w:rPr>
          <w:rFonts w:ascii="Arial" w:eastAsia="Calibri" w:hAnsi="Arial" w:cs="Arial"/>
          <w:bCs/>
          <w:sz w:val="19"/>
          <w:szCs w:val="19"/>
        </w:rPr>
        <w:tab/>
        <w:t>:</w:t>
      </w:r>
      <w:r w:rsidRPr="00A9662D">
        <w:rPr>
          <w:rFonts w:ascii="Arial" w:eastAsia="Calibri" w:hAnsi="Arial" w:cs="Arial"/>
          <w:bCs/>
          <w:sz w:val="19"/>
          <w:szCs w:val="19"/>
        </w:rPr>
        <w:tab/>
        <w:t>5’2</w:t>
      </w:r>
    </w:p>
    <w:p w:rsidR="00951A45" w:rsidRPr="00A9662D" w:rsidRDefault="00951A45" w:rsidP="00023D71">
      <w:pPr>
        <w:spacing w:after="120" w:line="240" w:lineRule="auto"/>
        <w:ind w:left="720" w:hanging="720"/>
        <w:contextualSpacing/>
        <w:jc w:val="both"/>
        <w:rPr>
          <w:rFonts w:ascii="Arial" w:eastAsia="Calibri" w:hAnsi="Arial" w:cs="Arial"/>
          <w:bCs/>
          <w:sz w:val="19"/>
          <w:szCs w:val="19"/>
        </w:rPr>
      </w:pPr>
      <w:r w:rsidRPr="00A9662D">
        <w:rPr>
          <w:rFonts w:ascii="Arial" w:eastAsia="Calibri" w:hAnsi="Arial" w:cs="Arial"/>
          <w:bCs/>
          <w:sz w:val="19"/>
          <w:szCs w:val="19"/>
        </w:rPr>
        <w:t>Date of Birth</w:t>
      </w:r>
      <w:r w:rsidRPr="00A9662D">
        <w:rPr>
          <w:rFonts w:ascii="Arial" w:eastAsia="Calibri" w:hAnsi="Arial" w:cs="Arial"/>
          <w:bCs/>
          <w:sz w:val="19"/>
          <w:szCs w:val="19"/>
        </w:rPr>
        <w:tab/>
      </w:r>
      <w:r w:rsidRPr="00A9662D">
        <w:rPr>
          <w:rFonts w:ascii="Arial" w:eastAsia="Calibri" w:hAnsi="Arial" w:cs="Arial"/>
          <w:bCs/>
          <w:sz w:val="19"/>
          <w:szCs w:val="19"/>
        </w:rPr>
        <w:tab/>
        <w:t>:</w:t>
      </w:r>
      <w:r w:rsidRPr="00A9662D">
        <w:rPr>
          <w:rFonts w:ascii="Arial" w:eastAsia="Calibri" w:hAnsi="Arial" w:cs="Arial"/>
          <w:bCs/>
          <w:sz w:val="19"/>
          <w:szCs w:val="19"/>
        </w:rPr>
        <w:tab/>
        <w:t>December 11, 1986</w:t>
      </w:r>
    </w:p>
    <w:p w:rsidR="002F01CF" w:rsidRDefault="00951A45" w:rsidP="00F155D9">
      <w:pPr>
        <w:spacing w:after="120" w:line="240" w:lineRule="auto"/>
        <w:contextualSpacing/>
        <w:jc w:val="both"/>
        <w:rPr>
          <w:rFonts w:ascii="Arial" w:eastAsia="Calibri" w:hAnsi="Arial" w:cs="Arial"/>
          <w:bCs/>
          <w:sz w:val="19"/>
          <w:szCs w:val="19"/>
        </w:rPr>
      </w:pPr>
      <w:r w:rsidRPr="00A9662D">
        <w:rPr>
          <w:rFonts w:ascii="Arial" w:eastAsia="Calibri" w:hAnsi="Arial" w:cs="Arial"/>
          <w:bCs/>
          <w:sz w:val="19"/>
          <w:szCs w:val="19"/>
        </w:rPr>
        <w:t>Languages Spoken</w:t>
      </w:r>
      <w:r w:rsidRPr="00A9662D">
        <w:rPr>
          <w:rFonts w:ascii="Arial" w:eastAsia="Calibri" w:hAnsi="Arial" w:cs="Arial"/>
          <w:bCs/>
          <w:sz w:val="19"/>
          <w:szCs w:val="19"/>
        </w:rPr>
        <w:tab/>
        <w:t>:</w:t>
      </w:r>
      <w:r w:rsidRPr="00A9662D">
        <w:rPr>
          <w:rFonts w:ascii="Arial" w:eastAsia="Calibri" w:hAnsi="Arial" w:cs="Arial"/>
          <w:bCs/>
          <w:sz w:val="19"/>
          <w:szCs w:val="19"/>
        </w:rPr>
        <w:tab/>
        <w:t xml:space="preserve">Filipino / English </w:t>
      </w:r>
    </w:p>
    <w:sectPr w:rsidR="002F01CF" w:rsidSect="006A1D39">
      <w:headerReference w:type="default" r:id="rId8"/>
      <w:footerReference w:type="default" r:id="rId9"/>
      <w:pgSz w:w="12240" w:h="15840" w:code="1"/>
      <w:pgMar w:top="360" w:right="900" w:bottom="0" w:left="810" w:header="9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40" w:rsidRDefault="00B81F40" w:rsidP="00E16DE9">
      <w:pPr>
        <w:spacing w:after="0" w:line="240" w:lineRule="auto"/>
      </w:pPr>
      <w:r>
        <w:separator/>
      </w:r>
    </w:p>
  </w:endnote>
  <w:endnote w:type="continuationSeparator" w:id="0">
    <w:p w:rsidR="00B81F40" w:rsidRDefault="00B81F40" w:rsidP="00E1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198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sz w:val="16"/>
            <w:szCs w:val="16"/>
          </w:rPr>
          <w:id w:val="171468362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DF4CCD" w:rsidRPr="00FA1105" w:rsidRDefault="00DF4CCD" w:rsidP="00DF4CCD">
            <w:pPr>
              <w:pStyle w:val="Footer"/>
              <w:rPr>
                <w:sz w:val="16"/>
                <w:szCs w:val="16"/>
              </w:rPr>
            </w:pPr>
          </w:p>
          <w:p w:rsidR="00E16DE9" w:rsidRPr="00FA1105" w:rsidRDefault="00E16DE9" w:rsidP="00C2164B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1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6F7144" w:rsidRPr="00FA110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A1105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6F7144" w:rsidRPr="00FA11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51F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6F7144" w:rsidRPr="00FA110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A11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6F7144" w:rsidRPr="00FA110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A1105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6F7144" w:rsidRPr="00FA11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51F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6F7144" w:rsidRPr="00FA11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E16DE9" w:rsidRDefault="00E16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40" w:rsidRDefault="00B81F40" w:rsidP="00E16DE9">
      <w:pPr>
        <w:spacing w:after="0" w:line="240" w:lineRule="auto"/>
      </w:pPr>
      <w:r>
        <w:separator/>
      </w:r>
    </w:p>
  </w:footnote>
  <w:footnote w:type="continuationSeparator" w:id="0">
    <w:p w:rsidR="00B81F40" w:rsidRDefault="00B81F40" w:rsidP="00E1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F0" w:rsidRDefault="00430AF0">
    <w:pPr>
      <w:pStyle w:val="Header"/>
      <w:rPr>
        <w:rFonts w:ascii="Arial" w:hAnsi="Arial" w:cs="Arial"/>
        <w:b/>
      </w:rPr>
    </w:pPr>
  </w:p>
  <w:p w:rsidR="004C0550" w:rsidRDefault="004C0550" w:rsidP="00C17DBD">
    <w:pPr>
      <w:pStyle w:val="Header"/>
      <w:rPr>
        <w:rFonts w:ascii="Arial" w:hAnsi="Arial" w:cs="Arial"/>
        <w:b/>
      </w:rPr>
    </w:pPr>
  </w:p>
  <w:p w:rsidR="00E302CF" w:rsidRPr="004C0550" w:rsidRDefault="003951FA" w:rsidP="005F157A">
    <w:pPr>
      <w:pStyle w:val="Header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CHARITY </w:t>
    </w:r>
  </w:p>
  <w:p w:rsidR="004C0550" w:rsidRDefault="003951FA" w:rsidP="004C0550">
    <w:pPr>
      <w:pStyle w:val="Header"/>
      <w:rPr>
        <w:rFonts w:ascii="Arial" w:hAnsi="Arial" w:cs="Arial"/>
      </w:rPr>
    </w:pPr>
    <w:hyperlink r:id="rId1" w:history="1">
      <w:r w:rsidRPr="00560E18">
        <w:rPr>
          <w:rStyle w:val="Hyperlink"/>
          <w:rFonts w:ascii="Arial" w:hAnsi="Arial" w:cs="Arial"/>
        </w:rPr>
        <w:t>Charity.359374@2freemail.com</w:t>
      </w:r>
    </w:hyperlink>
    <w:r>
      <w:rPr>
        <w:rFonts w:ascii="Arial" w:hAnsi="Arial" w:cs="Arial"/>
      </w:rPr>
      <w:t xml:space="preserve"> </w:t>
    </w:r>
  </w:p>
  <w:p w:rsidR="004C0550" w:rsidRPr="004C0550" w:rsidRDefault="004C0550" w:rsidP="004C0550">
    <w:pPr>
      <w:pStyle w:val="Header"/>
      <w:rPr>
        <w:rFonts w:ascii="Arial" w:hAnsi="Arial" w:cs="Arial"/>
      </w:rPr>
    </w:pPr>
  </w:p>
  <w:p w:rsidR="002F01CF" w:rsidRPr="00E16DE9" w:rsidRDefault="0017596D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9706B" wp14:editId="00BA78CA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6829425" cy="9525"/>
              <wp:effectExtent l="114300" t="110490" r="38100" b="323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952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68686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7.25pt;width:53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" strokecolor="#1f497d [3215]" strokeweight="5pt">
              <v:shadow on="t" color="#868686" opacity=".5" offset="-6pt,-6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5B8"/>
    <w:multiLevelType w:val="multilevel"/>
    <w:tmpl w:val="3562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A0780"/>
    <w:multiLevelType w:val="multilevel"/>
    <w:tmpl w:val="E13E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60BBE"/>
    <w:multiLevelType w:val="multilevel"/>
    <w:tmpl w:val="653A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86E14"/>
    <w:multiLevelType w:val="multilevel"/>
    <w:tmpl w:val="9478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070C9"/>
    <w:multiLevelType w:val="multilevel"/>
    <w:tmpl w:val="1F28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184A96"/>
    <w:multiLevelType w:val="multilevel"/>
    <w:tmpl w:val="3882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97493"/>
    <w:multiLevelType w:val="hybridMultilevel"/>
    <w:tmpl w:val="861C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C48E0"/>
    <w:multiLevelType w:val="hybridMultilevel"/>
    <w:tmpl w:val="5ECC53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6010C5"/>
    <w:multiLevelType w:val="hybridMultilevel"/>
    <w:tmpl w:val="7BD87FB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D7F0B45"/>
    <w:multiLevelType w:val="multilevel"/>
    <w:tmpl w:val="13C4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456DE"/>
    <w:multiLevelType w:val="multilevel"/>
    <w:tmpl w:val="804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A2DB8"/>
    <w:multiLevelType w:val="hybridMultilevel"/>
    <w:tmpl w:val="69AE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B309F"/>
    <w:multiLevelType w:val="multilevel"/>
    <w:tmpl w:val="FB6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D05DC"/>
    <w:multiLevelType w:val="hybridMultilevel"/>
    <w:tmpl w:val="C3C6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E9"/>
    <w:rsid w:val="0000283F"/>
    <w:rsid w:val="00012A4B"/>
    <w:rsid w:val="00023D71"/>
    <w:rsid w:val="00045961"/>
    <w:rsid w:val="000478EB"/>
    <w:rsid w:val="00055F74"/>
    <w:rsid w:val="00060799"/>
    <w:rsid w:val="00071FEF"/>
    <w:rsid w:val="000731E3"/>
    <w:rsid w:val="00073D0A"/>
    <w:rsid w:val="00086143"/>
    <w:rsid w:val="000A5D4C"/>
    <w:rsid w:val="000B5A91"/>
    <w:rsid w:val="000D1F4C"/>
    <w:rsid w:val="000E26E8"/>
    <w:rsid w:val="000E3AD6"/>
    <w:rsid w:val="000E6820"/>
    <w:rsid w:val="000E6DCB"/>
    <w:rsid w:val="000F47FC"/>
    <w:rsid w:val="000F7435"/>
    <w:rsid w:val="00101341"/>
    <w:rsid w:val="0010653E"/>
    <w:rsid w:val="00113232"/>
    <w:rsid w:val="00122AAC"/>
    <w:rsid w:val="001253D3"/>
    <w:rsid w:val="00126C40"/>
    <w:rsid w:val="00133108"/>
    <w:rsid w:val="00136D8A"/>
    <w:rsid w:val="00150BFF"/>
    <w:rsid w:val="00151A0F"/>
    <w:rsid w:val="00155400"/>
    <w:rsid w:val="001609F4"/>
    <w:rsid w:val="00163CC1"/>
    <w:rsid w:val="0016687F"/>
    <w:rsid w:val="0017596D"/>
    <w:rsid w:val="00184D39"/>
    <w:rsid w:val="00196C49"/>
    <w:rsid w:val="001B2504"/>
    <w:rsid w:val="001C504E"/>
    <w:rsid w:val="001C77F0"/>
    <w:rsid w:val="001E175D"/>
    <w:rsid w:val="001F0800"/>
    <w:rsid w:val="0020649A"/>
    <w:rsid w:val="00214ACC"/>
    <w:rsid w:val="0022334D"/>
    <w:rsid w:val="00250C39"/>
    <w:rsid w:val="002863F4"/>
    <w:rsid w:val="002B728B"/>
    <w:rsid w:val="002C2E36"/>
    <w:rsid w:val="002D5ADE"/>
    <w:rsid w:val="002E04DE"/>
    <w:rsid w:val="002E4F41"/>
    <w:rsid w:val="002F01CF"/>
    <w:rsid w:val="002F3F03"/>
    <w:rsid w:val="002F64FB"/>
    <w:rsid w:val="00301554"/>
    <w:rsid w:val="00301AAD"/>
    <w:rsid w:val="00303964"/>
    <w:rsid w:val="00306E27"/>
    <w:rsid w:val="00330950"/>
    <w:rsid w:val="0033393C"/>
    <w:rsid w:val="00344952"/>
    <w:rsid w:val="00366704"/>
    <w:rsid w:val="00366C8C"/>
    <w:rsid w:val="00393EE3"/>
    <w:rsid w:val="003951FA"/>
    <w:rsid w:val="003A4D21"/>
    <w:rsid w:val="003B40A1"/>
    <w:rsid w:val="003B6814"/>
    <w:rsid w:val="003B68F5"/>
    <w:rsid w:val="003B7612"/>
    <w:rsid w:val="003C6F92"/>
    <w:rsid w:val="003E4225"/>
    <w:rsid w:val="003F02F6"/>
    <w:rsid w:val="003F54D6"/>
    <w:rsid w:val="003F7FA0"/>
    <w:rsid w:val="0040365B"/>
    <w:rsid w:val="00427D2F"/>
    <w:rsid w:val="004308B8"/>
    <w:rsid w:val="00430AF0"/>
    <w:rsid w:val="00434E27"/>
    <w:rsid w:val="004434B4"/>
    <w:rsid w:val="0045266D"/>
    <w:rsid w:val="00456A52"/>
    <w:rsid w:val="00461390"/>
    <w:rsid w:val="004755E1"/>
    <w:rsid w:val="00480197"/>
    <w:rsid w:val="004844D6"/>
    <w:rsid w:val="004B6FE7"/>
    <w:rsid w:val="004C0550"/>
    <w:rsid w:val="004D0A6B"/>
    <w:rsid w:val="004D41C6"/>
    <w:rsid w:val="004D5D6E"/>
    <w:rsid w:val="004E51CF"/>
    <w:rsid w:val="004F40F0"/>
    <w:rsid w:val="005039FA"/>
    <w:rsid w:val="005475B2"/>
    <w:rsid w:val="00561568"/>
    <w:rsid w:val="00565ED1"/>
    <w:rsid w:val="00596BDF"/>
    <w:rsid w:val="005A3C75"/>
    <w:rsid w:val="005B17F3"/>
    <w:rsid w:val="005C0C05"/>
    <w:rsid w:val="005D1B38"/>
    <w:rsid w:val="005E0962"/>
    <w:rsid w:val="005E447E"/>
    <w:rsid w:val="005E71B3"/>
    <w:rsid w:val="005F157A"/>
    <w:rsid w:val="005F2102"/>
    <w:rsid w:val="005F3E05"/>
    <w:rsid w:val="005F5F65"/>
    <w:rsid w:val="00604B99"/>
    <w:rsid w:val="006127C3"/>
    <w:rsid w:val="00632497"/>
    <w:rsid w:val="00633968"/>
    <w:rsid w:val="0063763C"/>
    <w:rsid w:val="00640956"/>
    <w:rsid w:val="00646ED0"/>
    <w:rsid w:val="00655845"/>
    <w:rsid w:val="00655E54"/>
    <w:rsid w:val="00666D36"/>
    <w:rsid w:val="006757CB"/>
    <w:rsid w:val="00676486"/>
    <w:rsid w:val="00686D5B"/>
    <w:rsid w:val="006A1D39"/>
    <w:rsid w:val="006A53AC"/>
    <w:rsid w:val="006D152A"/>
    <w:rsid w:val="006D43B6"/>
    <w:rsid w:val="006D456F"/>
    <w:rsid w:val="006F0214"/>
    <w:rsid w:val="006F5F17"/>
    <w:rsid w:val="006F7144"/>
    <w:rsid w:val="00724499"/>
    <w:rsid w:val="007571E4"/>
    <w:rsid w:val="00772C1C"/>
    <w:rsid w:val="0077427A"/>
    <w:rsid w:val="00776430"/>
    <w:rsid w:val="00792BC7"/>
    <w:rsid w:val="00797801"/>
    <w:rsid w:val="007B79BF"/>
    <w:rsid w:val="007C5369"/>
    <w:rsid w:val="007C581D"/>
    <w:rsid w:val="007E56D1"/>
    <w:rsid w:val="00810E9C"/>
    <w:rsid w:val="00815B88"/>
    <w:rsid w:val="00821877"/>
    <w:rsid w:val="008302A2"/>
    <w:rsid w:val="00871FB4"/>
    <w:rsid w:val="0087755E"/>
    <w:rsid w:val="00893AFC"/>
    <w:rsid w:val="008C08C9"/>
    <w:rsid w:val="008C7E87"/>
    <w:rsid w:val="008D090E"/>
    <w:rsid w:val="008D7154"/>
    <w:rsid w:val="008F52B2"/>
    <w:rsid w:val="008F615A"/>
    <w:rsid w:val="00901444"/>
    <w:rsid w:val="00924AFC"/>
    <w:rsid w:val="00927DAC"/>
    <w:rsid w:val="00927FDA"/>
    <w:rsid w:val="00930505"/>
    <w:rsid w:val="00934CEE"/>
    <w:rsid w:val="00951A45"/>
    <w:rsid w:val="009652E4"/>
    <w:rsid w:val="00992B33"/>
    <w:rsid w:val="009A4FEB"/>
    <w:rsid w:val="009A79C7"/>
    <w:rsid w:val="009A7EBA"/>
    <w:rsid w:val="009B37E6"/>
    <w:rsid w:val="009D799A"/>
    <w:rsid w:val="009E78B8"/>
    <w:rsid w:val="009F3C5C"/>
    <w:rsid w:val="00A13954"/>
    <w:rsid w:val="00A23E4F"/>
    <w:rsid w:val="00A42FEE"/>
    <w:rsid w:val="00A470D9"/>
    <w:rsid w:val="00A7239A"/>
    <w:rsid w:val="00A727EF"/>
    <w:rsid w:val="00A81DEC"/>
    <w:rsid w:val="00A83A79"/>
    <w:rsid w:val="00A90CF8"/>
    <w:rsid w:val="00A9662D"/>
    <w:rsid w:val="00AA0110"/>
    <w:rsid w:val="00AA749C"/>
    <w:rsid w:val="00AB7790"/>
    <w:rsid w:val="00AE05C2"/>
    <w:rsid w:val="00AE2612"/>
    <w:rsid w:val="00AE78E2"/>
    <w:rsid w:val="00AF35B0"/>
    <w:rsid w:val="00AF7DC9"/>
    <w:rsid w:val="00B03232"/>
    <w:rsid w:val="00B12525"/>
    <w:rsid w:val="00B22FFF"/>
    <w:rsid w:val="00B2551F"/>
    <w:rsid w:val="00B34AED"/>
    <w:rsid w:val="00B41543"/>
    <w:rsid w:val="00B44023"/>
    <w:rsid w:val="00B63AA9"/>
    <w:rsid w:val="00B710E3"/>
    <w:rsid w:val="00B73A20"/>
    <w:rsid w:val="00B81F40"/>
    <w:rsid w:val="00B84A0A"/>
    <w:rsid w:val="00B86BB1"/>
    <w:rsid w:val="00B877E5"/>
    <w:rsid w:val="00B90525"/>
    <w:rsid w:val="00B953C7"/>
    <w:rsid w:val="00BA5582"/>
    <w:rsid w:val="00BB7012"/>
    <w:rsid w:val="00BC161D"/>
    <w:rsid w:val="00BC354F"/>
    <w:rsid w:val="00BC539F"/>
    <w:rsid w:val="00BC6AEC"/>
    <w:rsid w:val="00BD316D"/>
    <w:rsid w:val="00BF0F49"/>
    <w:rsid w:val="00BF18DB"/>
    <w:rsid w:val="00BF5126"/>
    <w:rsid w:val="00C067A1"/>
    <w:rsid w:val="00C1216F"/>
    <w:rsid w:val="00C16F13"/>
    <w:rsid w:val="00C17DBD"/>
    <w:rsid w:val="00C2164B"/>
    <w:rsid w:val="00C25C81"/>
    <w:rsid w:val="00C361B1"/>
    <w:rsid w:val="00C40C0B"/>
    <w:rsid w:val="00C424D6"/>
    <w:rsid w:val="00C46F3E"/>
    <w:rsid w:val="00C66319"/>
    <w:rsid w:val="00C91A6B"/>
    <w:rsid w:val="00CB5FBB"/>
    <w:rsid w:val="00CB74D9"/>
    <w:rsid w:val="00CC2CE0"/>
    <w:rsid w:val="00CE0AD5"/>
    <w:rsid w:val="00CE54AA"/>
    <w:rsid w:val="00CE7A03"/>
    <w:rsid w:val="00CF0461"/>
    <w:rsid w:val="00D06E0A"/>
    <w:rsid w:val="00D24D82"/>
    <w:rsid w:val="00D33A3E"/>
    <w:rsid w:val="00D519CD"/>
    <w:rsid w:val="00D774CB"/>
    <w:rsid w:val="00DB6247"/>
    <w:rsid w:val="00DC2F5E"/>
    <w:rsid w:val="00DC350B"/>
    <w:rsid w:val="00DC49E8"/>
    <w:rsid w:val="00DC6E88"/>
    <w:rsid w:val="00DF3731"/>
    <w:rsid w:val="00DF4CCD"/>
    <w:rsid w:val="00E05BC2"/>
    <w:rsid w:val="00E16DE9"/>
    <w:rsid w:val="00E23DFB"/>
    <w:rsid w:val="00E242EA"/>
    <w:rsid w:val="00E302CF"/>
    <w:rsid w:val="00E360AC"/>
    <w:rsid w:val="00E36539"/>
    <w:rsid w:val="00E50616"/>
    <w:rsid w:val="00E507FF"/>
    <w:rsid w:val="00E63170"/>
    <w:rsid w:val="00E73D85"/>
    <w:rsid w:val="00E84DD4"/>
    <w:rsid w:val="00E91DC1"/>
    <w:rsid w:val="00EA01BB"/>
    <w:rsid w:val="00EC1011"/>
    <w:rsid w:val="00EC1E0E"/>
    <w:rsid w:val="00EC3F98"/>
    <w:rsid w:val="00EE03A4"/>
    <w:rsid w:val="00EF75CB"/>
    <w:rsid w:val="00F01BA5"/>
    <w:rsid w:val="00F020F9"/>
    <w:rsid w:val="00F04F8E"/>
    <w:rsid w:val="00F155D9"/>
    <w:rsid w:val="00F2113A"/>
    <w:rsid w:val="00F26950"/>
    <w:rsid w:val="00F30704"/>
    <w:rsid w:val="00F418A0"/>
    <w:rsid w:val="00F443D9"/>
    <w:rsid w:val="00F52325"/>
    <w:rsid w:val="00F54EFB"/>
    <w:rsid w:val="00F67963"/>
    <w:rsid w:val="00F802C2"/>
    <w:rsid w:val="00F83B41"/>
    <w:rsid w:val="00F90A29"/>
    <w:rsid w:val="00F92CDA"/>
    <w:rsid w:val="00FA1105"/>
    <w:rsid w:val="00FA4B6D"/>
    <w:rsid w:val="00FB1FEA"/>
    <w:rsid w:val="00FD6C63"/>
    <w:rsid w:val="00FE1A66"/>
    <w:rsid w:val="00FE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E9"/>
  </w:style>
  <w:style w:type="paragraph" w:styleId="Footer">
    <w:name w:val="footer"/>
    <w:basedOn w:val="Normal"/>
    <w:link w:val="FooterChar"/>
    <w:uiPriority w:val="99"/>
    <w:unhideWhenUsed/>
    <w:rsid w:val="00E1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E9"/>
  </w:style>
  <w:style w:type="paragraph" w:styleId="BalloonText">
    <w:name w:val="Balloon Text"/>
    <w:basedOn w:val="Normal"/>
    <w:link w:val="BalloonTextChar"/>
    <w:uiPriority w:val="99"/>
    <w:semiHidden/>
    <w:unhideWhenUsed/>
    <w:rsid w:val="00E1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1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7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E9"/>
  </w:style>
  <w:style w:type="paragraph" w:styleId="Footer">
    <w:name w:val="footer"/>
    <w:basedOn w:val="Normal"/>
    <w:link w:val="FooterChar"/>
    <w:uiPriority w:val="99"/>
    <w:unhideWhenUsed/>
    <w:rsid w:val="00E1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E9"/>
  </w:style>
  <w:style w:type="paragraph" w:styleId="BalloonText">
    <w:name w:val="Balloon Text"/>
    <w:basedOn w:val="Normal"/>
    <w:link w:val="BalloonTextChar"/>
    <w:uiPriority w:val="99"/>
    <w:semiHidden/>
    <w:unhideWhenUsed/>
    <w:rsid w:val="00E1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1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rity.3593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Sales1</dc:creator>
  <cp:lastModifiedBy>348382427</cp:lastModifiedBy>
  <cp:revision>28</cp:revision>
  <cp:lastPrinted>2017-01-09T13:27:00Z</cp:lastPrinted>
  <dcterms:created xsi:type="dcterms:W3CDTF">2017-02-05T13:59:00Z</dcterms:created>
  <dcterms:modified xsi:type="dcterms:W3CDTF">2017-08-09T13:13:00Z</dcterms:modified>
</cp:coreProperties>
</file>