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D8" w:rsidRPr="00E712D8" w:rsidRDefault="00E712D8" w:rsidP="00E712D8">
      <w:pPr>
        <w:pStyle w:val="NoSpacing"/>
        <w:jc w:val="right"/>
        <w:rPr>
          <w:b/>
          <w:sz w:val="40"/>
        </w:rPr>
      </w:pPr>
      <w:bookmarkStart w:id="0" w:name="_GoBack"/>
      <w:bookmarkEnd w:id="0"/>
      <w:r w:rsidRPr="00E712D8">
        <w:rPr>
          <w:noProof/>
          <w:lang w:val="en-GB" w:eastAsia="en-GB"/>
        </w:rPr>
        <w:drawing>
          <wp:anchor distT="0" distB="0" distL="114300" distR="114300" simplePos="0" relativeHeight="251659264" behindDoc="0" locked="0" layoutInCell="1" allowOverlap="1">
            <wp:simplePos x="0" y="0"/>
            <wp:positionH relativeFrom="column">
              <wp:posOffset>5560060</wp:posOffset>
            </wp:positionH>
            <wp:positionV relativeFrom="paragraph">
              <wp:posOffset>63500</wp:posOffset>
            </wp:positionV>
            <wp:extent cx="1381760" cy="1814830"/>
            <wp:effectExtent l="0" t="0" r="8890" b="0"/>
            <wp:wrapSquare wrapText="bothSides"/>
            <wp:docPr id="7" name="Picture 7" descr="C:\Users\obaid\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baid\Pictures\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760" cy="1814830"/>
                    </a:xfrm>
                    <a:prstGeom prst="rect">
                      <a:avLst/>
                    </a:prstGeom>
                    <a:noFill/>
                    <a:ln>
                      <a:noFill/>
                    </a:ln>
                  </pic:spPr>
                </pic:pic>
              </a:graphicData>
            </a:graphic>
          </wp:anchor>
        </w:drawing>
      </w:r>
    </w:p>
    <w:p w:rsidR="00CF1399" w:rsidRDefault="00E712D8" w:rsidP="00E712D8">
      <w:pPr>
        <w:pStyle w:val="NoSpacing"/>
        <w:rPr>
          <w:b/>
          <w:sz w:val="40"/>
        </w:rPr>
      </w:pPr>
      <w:r w:rsidRPr="00E712D8">
        <w:rPr>
          <w:b/>
          <w:sz w:val="40"/>
        </w:rPr>
        <w:t>MOHAMMED</w:t>
      </w:r>
    </w:p>
    <w:p w:rsidR="00E712D8" w:rsidRPr="00E712D8" w:rsidRDefault="00CF1399" w:rsidP="00E712D8">
      <w:pPr>
        <w:pStyle w:val="NoSpacing"/>
        <w:rPr>
          <w:b/>
          <w:sz w:val="40"/>
        </w:rPr>
      </w:pPr>
      <w:hyperlink r:id="rId7" w:history="1">
        <w:r w:rsidRPr="00642888">
          <w:rPr>
            <w:rStyle w:val="Hyperlink"/>
            <w:b/>
            <w:sz w:val="40"/>
          </w:rPr>
          <w:t>MOHAMMED.359836@2freemail.com</w:t>
        </w:r>
      </w:hyperlink>
      <w:r>
        <w:rPr>
          <w:b/>
          <w:sz w:val="40"/>
        </w:rPr>
        <w:t xml:space="preserve"> </w:t>
      </w:r>
      <w:r w:rsidR="00E712D8" w:rsidRPr="00E712D8">
        <w:rPr>
          <w:b/>
          <w:sz w:val="40"/>
        </w:rPr>
        <w:t xml:space="preserve"> </w:t>
      </w:r>
    </w:p>
    <w:p w:rsidR="00E712D8" w:rsidRPr="00E712D8" w:rsidRDefault="00333817" w:rsidP="00E712D8">
      <w:pPr>
        <w:pStyle w:val="NoSpacing"/>
      </w:pPr>
      <w:r>
        <w:rPr>
          <w:noProof/>
          <w:lang w:val="en-GB" w:eastAsia="en-GB"/>
        </w:rPr>
        <w:drawing>
          <wp:anchor distT="0" distB="0" distL="114300" distR="114300" simplePos="0" relativeHeight="251661312" behindDoc="0" locked="0" layoutInCell="1" allowOverlap="1">
            <wp:simplePos x="0" y="0"/>
            <wp:positionH relativeFrom="column">
              <wp:posOffset>2238375</wp:posOffset>
            </wp:positionH>
            <wp:positionV relativeFrom="paragraph">
              <wp:posOffset>104775</wp:posOffset>
            </wp:positionV>
            <wp:extent cx="1304925" cy="10058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005840"/>
                    </a:xfrm>
                    <a:prstGeom prst="rect">
                      <a:avLst/>
                    </a:prstGeom>
                    <a:noFill/>
                    <a:ln>
                      <a:noFill/>
                    </a:ln>
                  </pic:spPr>
                </pic:pic>
              </a:graphicData>
            </a:graphic>
          </wp:anchor>
        </w:drawing>
      </w:r>
    </w:p>
    <w:p w:rsidR="00E712D8" w:rsidRPr="00E712D8" w:rsidRDefault="00E712D8" w:rsidP="00E712D8">
      <w:pPr>
        <w:pStyle w:val="NoSpacing"/>
      </w:pPr>
      <w:r w:rsidRPr="00E712D8">
        <w:rPr>
          <w:rFonts w:ascii="Times New Roman" w:hAnsi="Times New Roman"/>
          <w:noProof/>
          <w:sz w:val="24"/>
          <w:szCs w:val="24"/>
          <w:lang w:val="en-GB" w:eastAsia="en-GB"/>
        </w:rPr>
        <w:drawing>
          <wp:anchor distT="0" distB="0" distL="114300" distR="114300" simplePos="0" relativeHeight="251660288" behindDoc="0" locked="0" layoutInCell="1" allowOverlap="1">
            <wp:simplePos x="0" y="0"/>
            <wp:positionH relativeFrom="column">
              <wp:posOffset>990600</wp:posOffset>
            </wp:positionH>
            <wp:positionV relativeFrom="paragraph">
              <wp:posOffset>96520</wp:posOffset>
            </wp:positionV>
            <wp:extent cx="1137285" cy="771525"/>
            <wp:effectExtent l="0" t="0" r="5715" b="952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285" cy="771525"/>
                    </a:xfrm>
                    <a:prstGeom prst="rect">
                      <a:avLst/>
                    </a:prstGeom>
                    <a:noFill/>
                  </pic:spPr>
                </pic:pic>
              </a:graphicData>
            </a:graphic>
          </wp:anchor>
        </w:drawing>
      </w:r>
    </w:p>
    <w:p w:rsidR="00E712D8" w:rsidRPr="00E712D8" w:rsidRDefault="00E712D8" w:rsidP="00E712D8">
      <w:pPr>
        <w:pStyle w:val="NoSpacing"/>
      </w:pPr>
      <w:r w:rsidRPr="00E712D8">
        <w:rPr>
          <w:noProof/>
          <w:lang w:val="en-GB" w:eastAsia="en-GB"/>
        </w:rPr>
        <w:drawing>
          <wp:inline distT="0" distB="0" distL="0" distR="0">
            <wp:extent cx="762000" cy="762000"/>
            <wp:effectExtent l="0" t="0" r="0" b="0"/>
            <wp:docPr id="1" name="Picture 1" descr="Description: cc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na_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307" cy="763307"/>
                    </a:xfrm>
                    <a:prstGeom prst="rect">
                      <a:avLst/>
                    </a:prstGeom>
                    <a:noFill/>
                    <a:ln>
                      <a:noFill/>
                    </a:ln>
                  </pic:spPr>
                </pic:pic>
              </a:graphicData>
            </a:graphic>
          </wp:inline>
        </w:drawing>
      </w:r>
    </w:p>
    <w:tbl>
      <w:tblPr>
        <w:tblW w:w="11187" w:type="dxa"/>
        <w:tblInd w:w="18" w:type="dxa"/>
        <w:shd w:val="clear" w:color="auto" w:fill="D9D9D9"/>
        <w:tblLook w:val="0000"/>
      </w:tblPr>
      <w:tblGrid>
        <w:gridCol w:w="1728"/>
        <w:gridCol w:w="9459"/>
      </w:tblGrid>
      <w:tr w:rsidR="00E712D8" w:rsidRPr="00E712D8" w:rsidTr="00707B05">
        <w:trPr>
          <w:trHeight w:val="687"/>
        </w:trPr>
        <w:tc>
          <w:tcPr>
            <w:tcW w:w="1728" w:type="dxa"/>
            <w:shd w:val="clear" w:color="auto" w:fill="D9D9D9"/>
            <w:vAlign w:val="center"/>
          </w:tcPr>
          <w:p w:rsidR="00E712D8" w:rsidRPr="00E712D8" w:rsidRDefault="00E712D8" w:rsidP="00906EC0">
            <w:pPr>
              <w:jc w:val="center"/>
            </w:pPr>
            <w:r w:rsidRPr="00E712D8">
              <w:rPr>
                <w:b/>
              </w:rPr>
              <w:t>Objective</w:t>
            </w:r>
          </w:p>
        </w:tc>
        <w:tc>
          <w:tcPr>
            <w:tcW w:w="9459" w:type="dxa"/>
            <w:shd w:val="clear" w:color="auto" w:fill="D9D9D9"/>
            <w:vAlign w:val="center"/>
          </w:tcPr>
          <w:p w:rsidR="00E712D8" w:rsidRPr="00E712D8" w:rsidRDefault="00E712D8" w:rsidP="00906EC0">
            <w:pPr>
              <w:rPr>
                <w:sz w:val="20"/>
                <w:szCs w:val="20"/>
              </w:rPr>
            </w:pPr>
            <w:r w:rsidRPr="00E712D8">
              <w:rPr>
                <w:szCs w:val="20"/>
              </w:rPr>
              <w:t>To excel in the dynamic and intensely competitive field of Information Technology by utilizing my technical, management &amp; interpersonal skills to achieve growth with prosperity</w:t>
            </w:r>
          </w:p>
        </w:tc>
      </w:tr>
      <w:tr w:rsidR="00E712D8" w:rsidRPr="00E712D8" w:rsidTr="00707B05">
        <w:trPr>
          <w:trHeight w:val="513"/>
        </w:trPr>
        <w:tc>
          <w:tcPr>
            <w:tcW w:w="1728" w:type="dxa"/>
            <w:shd w:val="clear" w:color="auto" w:fill="D9D9D9"/>
            <w:vAlign w:val="center"/>
          </w:tcPr>
          <w:p w:rsidR="00E712D8" w:rsidRPr="00E712D8" w:rsidRDefault="00E712D8" w:rsidP="00906EC0">
            <w:pPr>
              <w:jc w:val="center"/>
              <w:rPr>
                <w:b/>
              </w:rPr>
            </w:pPr>
            <w:r w:rsidRPr="00E712D8">
              <w:rPr>
                <w:b/>
              </w:rPr>
              <w:t>Summary</w:t>
            </w:r>
          </w:p>
        </w:tc>
        <w:tc>
          <w:tcPr>
            <w:tcW w:w="9459" w:type="dxa"/>
            <w:shd w:val="clear" w:color="auto" w:fill="D9D9D9"/>
          </w:tcPr>
          <w:p w:rsidR="00E712D8" w:rsidRPr="00E712D8" w:rsidRDefault="00BD7785" w:rsidP="00906EC0">
            <w:pPr>
              <w:pStyle w:val="BodyText2"/>
              <w:numPr>
                <w:ilvl w:val="0"/>
                <w:numId w:val="1"/>
              </w:numPr>
              <w:tabs>
                <w:tab w:val="clear" w:pos="720"/>
                <w:tab w:val="num" w:pos="360"/>
                <w:tab w:val="left" w:pos="9360"/>
              </w:tabs>
              <w:ind w:left="360"/>
              <w:rPr>
                <w:rFonts w:ascii="Calibri" w:hAnsi="Calibri"/>
                <w:b w:val="0"/>
                <w:sz w:val="22"/>
              </w:rPr>
            </w:pPr>
            <w:r>
              <w:rPr>
                <w:rFonts w:ascii="Calibri" w:hAnsi="Calibri"/>
                <w:sz w:val="22"/>
              </w:rPr>
              <w:t>3</w:t>
            </w:r>
            <w:r w:rsidR="00E712D8" w:rsidRPr="00E712D8">
              <w:rPr>
                <w:rFonts w:ascii="Calibri" w:hAnsi="Calibri"/>
                <w:sz w:val="22"/>
              </w:rPr>
              <w:t xml:space="preserve"> years </w:t>
            </w:r>
            <w:r w:rsidR="00E712D8" w:rsidRPr="00E712D8">
              <w:rPr>
                <w:rFonts w:ascii="Calibri" w:hAnsi="Calibri"/>
                <w:b w:val="0"/>
                <w:sz w:val="22"/>
              </w:rPr>
              <w:t xml:space="preserve">of leading experience with reputable track record providing IT Infrastructure, </w:t>
            </w:r>
            <w:r w:rsidR="00E712D8" w:rsidRPr="00E712D8">
              <w:rPr>
                <w:rFonts w:ascii="Calibri" w:hAnsi="Calibri"/>
                <w:b w:val="0"/>
                <w:sz w:val="22"/>
                <w:lang w:val="ms-MY"/>
              </w:rPr>
              <w:t>System administration , Net work administrator ,</w:t>
            </w:r>
            <w:r w:rsidR="00E712D8" w:rsidRPr="00E712D8">
              <w:rPr>
                <w:rFonts w:ascii="Calibri" w:hAnsi="Calibri"/>
                <w:b w:val="0"/>
                <w:sz w:val="22"/>
              </w:rPr>
              <w:t>Solution Implementation and also other I.T services</w:t>
            </w:r>
          </w:p>
          <w:p w:rsidR="00E712D8" w:rsidRPr="00E712D8" w:rsidRDefault="00E712D8" w:rsidP="00906EC0">
            <w:pPr>
              <w:pStyle w:val="BodyText2"/>
              <w:numPr>
                <w:ilvl w:val="0"/>
                <w:numId w:val="1"/>
              </w:numPr>
              <w:tabs>
                <w:tab w:val="clear" w:pos="720"/>
                <w:tab w:val="num" w:pos="360"/>
                <w:tab w:val="left" w:pos="9360"/>
              </w:tabs>
              <w:ind w:left="360"/>
              <w:rPr>
                <w:rFonts w:ascii="Calibri" w:hAnsi="Calibri"/>
                <w:b w:val="0"/>
                <w:sz w:val="22"/>
              </w:rPr>
            </w:pPr>
            <w:r w:rsidRPr="00E712D8">
              <w:rPr>
                <w:rFonts w:ascii="Calibri" w:hAnsi="Calibri"/>
                <w:b w:val="0"/>
                <w:sz w:val="22"/>
              </w:rPr>
              <w:t xml:space="preserve">Strong working relations with renowned principles such as </w:t>
            </w:r>
            <w:r w:rsidRPr="00E712D8">
              <w:rPr>
                <w:rFonts w:ascii="Calibri" w:hAnsi="Calibri"/>
                <w:sz w:val="22"/>
              </w:rPr>
              <w:t xml:space="preserve">Cisco,  HP, &amp; Microsoft, </w:t>
            </w:r>
            <w:r w:rsidRPr="00E712D8">
              <w:rPr>
                <w:rFonts w:ascii="Calibri" w:hAnsi="Calibri"/>
                <w:sz w:val="28"/>
                <w:szCs w:val="24"/>
              </w:rPr>
              <w:t>.</w:t>
            </w:r>
            <w:r w:rsidRPr="00E712D8">
              <w:rPr>
                <w:rFonts w:ascii="Calibri" w:hAnsi="Calibri"/>
                <w:sz w:val="22"/>
              </w:rPr>
              <w:t xml:space="preserve">Net , VMware </w:t>
            </w:r>
          </w:p>
          <w:p w:rsidR="00E712D8" w:rsidRPr="00E712D8" w:rsidRDefault="00E712D8" w:rsidP="00906EC0">
            <w:pPr>
              <w:pStyle w:val="BodyText2"/>
              <w:numPr>
                <w:ilvl w:val="0"/>
                <w:numId w:val="1"/>
              </w:numPr>
              <w:tabs>
                <w:tab w:val="clear" w:pos="720"/>
                <w:tab w:val="num" w:pos="360"/>
                <w:tab w:val="left" w:pos="9360"/>
              </w:tabs>
              <w:ind w:left="360"/>
              <w:rPr>
                <w:rFonts w:ascii="Calibri" w:hAnsi="Calibri"/>
                <w:b w:val="0"/>
                <w:sz w:val="22"/>
              </w:rPr>
            </w:pPr>
            <w:r w:rsidRPr="00E712D8">
              <w:rPr>
                <w:rFonts w:ascii="Calibri" w:hAnsi="Calibri"/>
                <w:b w:val="0"/>
                <w:sz w:val="22"/>
              </w:rPr>
              <w:t xml:space="preserve">Enjoy good business relations with key </w:t>
            </w:r>
            <w:r w:rsidRPr="00E712D8">
              <w:rPr>
                <w:rFonts w:ascii="Calibri" w:hAnsi="Calibri"/>
                <w:sz w:val="22"/>
              </w:rPr>
              <w:t xml:space="preserve">I.T resellers in india &amp; across the </w:t>
            </w:r>
          </w:p>
          <w:p w:rsidR="00E712D8" w:rsidRPr="00E712D8" w:rsidRDefault="00E712D8" w:rsidP="00906EC0">
            <w:pPr>
              <w:pStyle w:val="BodyText2"/>
              <w:numPr>
                <w:ilvl w:val="0"/>
                <w:numId w:val="1"/>
              </w:numPr>
              <w:tabs>
                <w:tab w:val="clear" w:pos="720"/>
                <w:tab w:val="num" w:pos="360"/>
              </w:tabs>
              <w:ind w:left="360"/>
              <w:rPr>
                <w:rFonts w:ascii="Calibri" w:eastAsia="MS Mincho" w:hAnsi="Calibri"/>
                <w:b w:val="0"/>
                <w:sz w:val="22"/>
              </w:rPr>
            </w:pPr>
            <w:r w:rsidRPr="00E712D8">
              <w:rPr>
                <w:rFonts w:ascii="Calibri" w:hAnsi="Calibri"/>
                <w:b w:val="0"/>
                <w:sz w:val="22"/>
              </w:rPr>
              <w:t xml:space="preserve">Strong </w:t>
            </w:r>
            <w:r w:rsidRPr="00E712D8">
              <w:rPr>
                <w:rFonts w:ascii="Calibri" w:hAnsi="Calibri"/>
                <w:sz w:val="22"/>
              </w:rPr>
              <w:t>Interpersonal and Communication skills</w:t>
            </w:r>
            <w:r w:rsidRPr="00E712D8">
              <w:rPr>
                <w:rFonts w:ascii="Calibri" w:hAnsi="Calibri"/>
                <w:b w:val="0"/>
                <w:sz w:val="22"/>
              </w:rPr>
              <w:t xml:space="preserve"> with a proven record of teamwork, interaction and leading resources from the front.</w:t>
            </w:r>
          </w:p>
          <w:p w:rsidR="00E712D8" w:rsidRPr="00E712D8" w:rsidRDefault="00E712D8" w:rsidP="00906EC0">
            <w:pPr>
              <w:pStyle w:val="BodyText2"/>
              <w:ind w:left="360"/>
              <w:rPr>
                <w:rFonts w:ascii="Calibri" w:eastAsia="MS Mincho" w:hAnsi="Calibri"/>
                <w:b w:val="0"/>
              </w:rPr>
            </w:pPr>
          </w:p>
        </w:tc>
      </w:tr>
    </w:tbl>
    <w:p w:rsidR="00D71163" w:rsidRPr="00E712D8" w:rsidRDefault="00D71163" w:rsidP="00D71163">
      <w:pPr>
        <w:pStyle w:val="NoSpacing"/>
        <w:ind w:left="720"/>
        <w:jc w:val="both"/>
        <w:rPr>
          <w:rFonts w:asciiTheme="minorHAnsi" w:hAnsiTheme="minorHAnsi" w:cs="Arial"/>
          <w:color w:val="222222"/>
          <w:sz w:val="24"/>
          <w:szCs w:val="20"/>
        </w:rPr>
      </w:pPr>
    </w:p>
    <w:tbl>
      <w:tblPr>
        <w:tblpPr w:leftFromText="180" w:rightFromText="180" w:vertAnchor="text" w:horzAnchor="margin" w:tblpXSpec="center" w:tblpY="38"/>
        <w:tblOverlap w:val="never"/>
        <w:tblW w:w="11119" w:type="dxa"/>
        <w:tblLook w:val="0000"/>
      </w:tblPr>
      <w:tblGrid>
        <w:gridCol w:w="11119"/>
      </w:tblGrid>
      <w:tr w:rsidR="00D71163" w:rsidRPr="00E712D8" w:rsidTr="008A7943">
        <w:trPr>
          <w:trHeight w:val="188"/>
        </w:trPr>
        <w:tc>
          <w:tcPr>
            <w:tcW w:w="11119" w:type="dxa"/>
            <w:shd w:val="clear" w:color="auto" w:fill="A6A6A6"/>
            <w:vAlign w:val="center"/>
          </w:tcPr>
          <w:p w:rsidR="00D71163" w:rsidRPr="00E712D8" w:rsidRDefault="00D71163" w:rsidP="008A7943">
            <w:pPr>
              <w:pStyle w:val="NoSpacing"/>
              <w:jc w:val="center"/>
              <w:rPr>
                <w:b/>
              </w:rPr>
            </w:pPr>
            <w:r w:rsidRPr="00E712D8">
              <w:rPr>
                <w:b/>
              </w:rPr>
              <w:t xml:space="preserve">PROFESSIONAL CERTIFICATION </w:t>
            </w:r>
          </w:p>
        </w:tc>
      </w:tr>
      <w:tr w:rsidR="00D71163" w:rsidRPr="00E712D8" w:rsidTr="008A7943">
        <w:trPr>
          <w:trHeight w:val="1711"/>
        </w:trPr>
        <w:tc>
          <w:tcPr>
            <w:tcW w:w="11119" w:type="dxa"/>
            <w:shd w:val="clear" w:color="auto" w:fill="auto"/>
            <w:vAlign w:val="center"/>
          </w:tcPr>
          <w:p w:rsidR="00D71163" w:rsidRDefault="00D71163" w:rsidP="008A7943">
            <w:pPr>
              <w:pStyle w:val="NoSpacing"/>
              <w:ind w:left="1080"/>
              <w:rPr>
                <w:szCs w:val="20"/>
              </w:rPr>
            </w:pPr>
          </w:p>
          <w:p w:rsidR="00D71163" w:rsidRPr="00E712D8" w:rsidRDefault="00D71163" w:rsidP="008A7943">
            <w:pPr>
              <w:pStyle w:val="NoSpacing"/>
              <w:numPr>
                <w:ilvl w:val="0"/>
                <w:numId w:val="15"/>
              </w:numPr>
              <w:rPr>
                <w:szCs w:val="20"/>
              </w:rPr>
            </w:pPr>
            <w:r w:rsidRPr="00E712D8">
              <w:rPr>
                <w:szCs w:val="20"/>
              </w:rPr>
              <w:t>Cisco Certified Network Associate</w:t>
            </w:r>
            <w:r w:rsidRPr="00E712D8">
              <w:rPr>
                <w:szCs w:val="20"/>
              </w:rPr>
              <w:tab/>
            </w:r>
            <w:r w:rsidRPr="00E712D8">
              <w:rPr>
                <w:szCs w:val="20"/>
              </w:rPr>
              <w:tab/>
            </w:r>
            <w:r w:rsidRPr="00E712D8">
              <w:rPr>
                <w:szCs w:val="20"/>
              </w:rPr>
              <w:tab/>
            </w:r>
            <w:r w:rsidRPr="00E712D8">
              <w:rPr>
                <w:szCs w:val="20"/>
              </w:rPr>
              <w:tab/>
            </w:r>
            <w:r w:rsidRPr="00E712D8">
              <w:rPr>
                <w:szCs w:val="20"/>
              </w:rPr>
              <w:tab/>
            </w:r>
            <w:r w:rsidRPr="00E712D8">
              <w:rPr>
                <w:szCs w:val="20"/>
              </w:rPr>
              <w:tab/>
              <w:t>(Routing &amp; Switching)</w:t>
            </w:r>
          </w:p>
          <w:p w:rsidR="00D71163" w:rsidRPr="00E712D8" w:rsidRDefault="00D71163" w:rsidP="008A7943">
            <w:pPr>
              <w:pStyle w:val="NoSpacing"/>
              <w:numPr>
                <w:ilvl w:val="0"/>
                <w:numId w:val="15"/>
              </w:numPr>
              <w:rPr>
                <w:szCs w:val="20"/>
              </w:rPr>
            </w:pPr>
            <w:r w:rsidRPr="00E712D8">
              <w:rPr>
                <w:szCs w:val="20"/>
              </w:rPr>
              <w:t>Certified  Cloud Architect by CMS Info System</w:t>
            </w:r>
          </w:p>
          <w:p w:rsidR="00D71163" w:rsidRPr="00E712D8" w:rsidRDefault="00D71163" w:rsidP="008A7943">
            <w:pPr>
              <w:pStyle w:val="NoSpacing"/>
              <w:numPr>
                <w:ilvl w:val="0"/>
                <w:numId w:val="15"/>
              </w:numPr>
              <w:rPr>
                <w:szCs w:val="20"/>
              </w:rPr>
            </w:pPr>
            <w:r w:rsidRPr="00E712D8">
              <w:rPr>
                <w:szCs w:val="20"/>
              </w:rPr>
              <w:t xml:space="preserve">Installing and Configuring Windows Server 2012 </w:t>
            </w:r>
            <w:r w:rsidRPr="00E712D8">
              <w:rPr>
                <w:szCs w:val="20"/>
              </w:rPr>
              <w:tab/>
            </w:r>
            <w:r w:rsidRPr="00E712D8">
              <w:rPr>
                <w:szCs w:val="20"/>
              </w:rPr>
              <w:tab/>
              <w:t xml:space="preserve">                                                MCP 70-410 </w:t>
            </w:r>
          </w:p>
          <w:p w:rsidR="00D71163" w:rsidRPr="00E712D8" w:rsidRDefault="00D71163" w:rsidP="008A7943">
            <w:pPr>
              <w:pStyle w:val="NoSpacing"/>
              <w:numPr>
                <w:ilvl w:val="0"/>
                <w:numId w:val="15"/>
              </w:numPr>
              <w:rPr>
                <w:szCs w:val="20"/>
              </w:rPr>
            </w:pPr>
            <w:r w:rsidRPr="00E712D8">
              <w:rPr>
                <w:szCs w:val="20"/>
              </w:rPr>
              <w:t xml:space="preserve">Administering Windows Server 2012 </w:t>
            </w:r>
            <w:r w:rsidRPr="00E712D8">
              <w:rPr>
                <w:szCs w:val="20"/>
              </w:rPr>
              <w:tab/>
            </w:r>
            <w:r w:rsidRPr="00E712D8">
              <w:rPr>
                <w:szCs w:val="20"/>
              </w:rPr>
              <w:tab/>
            </w:r>
            <w:r w:rsidRPr="00E712D8">
              <w:rPr>
                <w:szCs w:val="20"/>
              </w:rPr>
              <w:tab/>
              <w:t xml:space="preserve">                                                MCP 70-411</w:t>
            </w:r>
          </w:p>
          <w:p w:rsidR="00D71163" w:rsidRDefault="00D71163" w:rsidP="008A7943">
            <w:pPr>
              <w:pStyle w:val="NoSpacing"/>
              <w:numPr>
                <w:ilvl w:val="0"/>
                <w:numId w:val="15"/>
              </w:numPr>
              <w:rPr>
                <w:szCs w:val="20"/>
              </w:rPr>
            </w:pPr>
            <w:r w:rsidRPr="00E712D8">
              <w:rPr>
                <w:szCs w:val="20"/>
              </w:rPr>
              <w:t xml:space="preserve">Configuring Advanced Windows Server 2012 Services                                       </w:t>
            </w:r>
            <w:r>
              <w:rPr>
                <w:szCs w:val="20"/>
              </w:rPr>
              <w:t xml:space="preserve">                      MCP 70-412</w:t>
            </w:r>
          </w:p>
          <w:p w:rsidR="00D71163" w:rsidRPr="00BE3371" w:rsidRDefault="00D71163" w:rsidP="00D71163">
            <w:pPr>
              <w:pStyle w:val="NoSpacing"/>
              <w:numPr>
                <w:ilvl w:val="0"/>
                <w:numId w:val="15"/>
              </w:numPr>
              <w:rPr>
                <w:szCs w:val="20"/>
              </w:rPr>
            </w:pPr>
            <w:r w:rsidRPr="00D71163">
              <w:rPr>
                <w:szCs w:val="20"/>
              </w:rPr>
              <w:t>Server Virtualization with Windows Server Hyper-V and System Center</w:t>
            </w:r>
            <w:r>
              <w:rPr>
                <w:szCs w:val="20"/>
              </w:rPr>
              <w:t xml:space="preserve">                                        74-409</w:t>
            </w:r>
          </w:p>
        </w:tc>
      </w:tr>
    </w:tbl>
    <w:p w:rsidR="00E712D8" w:rsidRDefault="00E712D8" w:rsidP="00E712D8">
      <w:pPr>
        <w:pStyle w:val="NoSpacing"/>
      </w:pPr>
    </w:p>
    <w:p w:rsidR="00D71163" w:rsidRDefault="00D71163" w:rsidP="00E712D8">
      <w:pPr>
        <w:pStyle w:val="NoSpacing"/>
      </w:pPr>
    </w:p>
    <w:tbl>
      <w:tblPr>
        <w:tblW w:w="11897" w:type="dxa"/>
        <w:tblLook w:val="0000"/>
      </w:tblPr>
      <w:tblGrid>
        <w:gridCol w:w="108"/>
        <w:gridCol w:w="11435"/>
        <w:gridCol w:w="354"/>
      </w:tblGrid>
      <w:tr w:rsidR="00D71163" w:rsidRPr="00E712D8" w:rsidTr="00D71163">
        <w:trPr>
          <w:gridBefore w:val="1"/>
          <w:gridAfter w:val="1"/>
          <w:wBefore w:w="108" w:type="dxa"/>
          <w:wAfter w:w="354" w:type="dxa"/>
          <w:trHeight w:val="231"/>
        </w:trPr>
        <w:tc>
          <w:tcPr>
            <w:tcW w:w="11435" w:type="dxa"/>
            <w:shd w:val="clear" w:color="auto" w:fill="A6A6A6"/>
            <w:vAlign w:val="center"/>
          </w:tcPr>
          <w:p w:rsidR="00D71163" w:rsidRPr="00E712D8" w:rsidRDefault="00D71163" w:rsidP="008A7943">
            <w:pPr>
              <w:pStyle w:val="NoSpacing"/>
              <w:jc w:val="center"/>
              <w:rPr>
                <w:b/>
                <w:szCs w:val="20"/>
              </w:rPr>
            </w:pPr>
            <w:r w:rsidRPr="00E712D8">
              <w:rPr>
                <w:b/>
                <w:szCs w:val="20"/>
              </w:rPr>
              <w:t>TRAININGS</w:t>
            </w:r>
          </w:p>
        </w:tc>
      </w:tr>
      <w:tr w:rsidR="00D71163" w:rsidRPr="00E712D8" w:rsidTr="00D71163">
        <w:trPr>
          <w:gridBefore w:val="1"/>
          <w:gridAfter w:val="1"/>
          <w:wBefore w:w="108" w:type="dxa"/>
          <w:wAfter w:w="354" w:type="dxa"/>
          <w:trHeight w:val="80"/>
        </w:trPr>
        <w:tc>
          <w:tcPr>
            <w:tcW w:w="11435" w:type="dxa"/>
            <w:shd w:val="clear" w:color="auto" w:fill="auto"/>
            <w:vAlign w:val="center"/>
          </w:tcPr>
          <w:p w:rsidR="00D71163" w:rsidRDefault="00D71163" w:rsidP="008A7943">
            <w:pPr>
              <w:pStyle w:val="NoSpacing"/>
              <w:ind w:left="1080"/>
              <w:rPr>
                <w:szCs w:val="20"/>
              </w:rPr>
            </w:pPr>
          </w:p>
          <w:p w:rsidR="00D71163" w:rsidRPr="00E712D8" w:rsidRDefault="00D71163" w:rsidP="00D71163">
            <w:pPr>
              <w:pStyle w:val="NoSpacing"/>
              <w:numPr>
                <w:ilvl w:val="0"/>
                <w:numId w:val="16"/>
              </w:numPr>
              <w:rPr>
                <w:szCs w:val="20"/>
              </w:rPr>
            </w:pPr>
            <w:r w:rsidRPr="00E712D8">
              <w:rPr>
                <w:szCs w:val="20"/>
              </w:rPr>
              <w:t>6 months Hands On training on Cisco Devices i.e. Routers, Switches, Firewalls and IPS from by CMS Info System,India</w:t>
            </w:r>
          </w:p>
          <w:p w:rsidR="00D71163" w:rsidRDefault="00D71163" w:rsidP="00D71163">
            <w:pPr>
              <w:pStyle w:val="NoSpacing"/>
              <w:numPr>
                <w:ilvl w:val="0"/>
                <w:numId w:val="16"/>
              </w:numPr>
              <w:rPr>
                <w:szCs w:val="20"/>
              </w:rPr>
            </w:pPr>
            <w:r w:rsidRPr="00E712D8">
              <w:rPr>
                <w:szCs w:val="20"/>
              </w:rPr>
              <w:t>3 Months Hands On Training on Windows Server and V.Sphere from Net metric , India</w:t>
            </w:r>
          </w:p>
          <w:p w:rsidR="00D71163" w:rsidRPr="00E712D8" w:rsidRDefault="00D71163" w:rsidP="008A7943">
            <w:pPr>
              <w:pStyle w:val="NoSpacing"/>
              <w:ind w:left="1080"/>
              <w:rPr>
                <w:szCs w:val="20"/>
              </w:rPr>
            </w:pPr>
          </w:p>
          <w:p w:rsidR="00D71163" w:rsidRPr="00E712D8" w:rsidRDefault="00D71163" w:rsidP="008A7943">
            <w:pPr>
              <w:pStyle w:val="NoSpacing"/>
              <w:rPr>
                <w:b/>
                <w:szCs w:val="20"/>
              </w:rPr>
            </w:pPr>
            <w:r w:rsidRPr="00E712D8">
              <w:rPr>
                <w:b/>
                <w:szCs w:val="20"/>
              </w:rPr>
              <w:t>SKILL SET</w:t>
            </w:r>
          </w:p>
          <w:p w:rsidR="00D71163" w:rsidRPr="00E712D8" w:rsidRDefault="00D71163" w:rsidP="00D71163">
            <w:pPr>
              <w:pStyle w:val="NoSpacing"/>
              <w:numPr>
                <w:ilvl w:val="0"/>
                <w:numId w:val="16"/>
              </w:numPr>
              <w:rPr>
                <w:sz w:val="20"/>
                <w:szCs w:val="20"/>
              </w:rPr>
            </w:pPr>
            <w:r w:rsidRPr="00E712D8">
              <w:rPr>
                <w:sz w:val="20"/>
                <w:szCs w:val="20"/>
              </w:rPr>
              <w:t xml:space="preserve">Server Operating Systems   </w:t>
            </w:r>
            <w:r w:rsidRPr="00E712D8">
              <w:rPr>
                <w:sz w:val="20"/>
                <w:szCs w:val="20"/>
              </w:rPr>
              <w:tab/>
              <w:t>:       Microsoft server 2012 R2, 2008 R2, 2003</w:t>
            </w:r>
          </w:p>
          <w:p w:rsidR="00D71163" w:rsidRPr="00E712D8" w:rsidRDefault="00D71163" w:rsidP="00D71163">
            <w:pPr>
              <w:pStyle w:val="NoSpacing"/>
              <w:numPr>
                <w:ilvl w:val="0"/>
                <w:numId w:val="16"/>
              </w:numPr>
              <w:rPr>
                <w:sz w:val="20"/>
                <w:szCs w:val="20"/>
              </w:rPr>
            </w:pPr>
            <w:r w:rsidRPr="00E712D8">
              <w:rPr>
                <w:sz w:val="20"/>
                <w:szCs w:val="20"/>
              </w:rPr>
              <w:t>Operating Systems</w:t>
            </w:r>
            <w:r w:rsidRPr="00E712D8">
              <w:rPr>
                <w:sz w:val="20"/>
                <w:szCs w:val="20"/>
              </w:rPr>
              <w:tab/>
            </w:r>
            <w:r w:rsidRPr="00E712D8">
              <w:rPr>
                <w:sz w:val="20"/>
                <w:szCs w:val="20"/>
              </w:rPr>
              <w:tab/>
              <w:t>:       Windows 8.1 &amp; 7, Windows Vista, Windows XP</w:t>
            </w:r>
          </w:p>
          <w:p w:rsidR="00D71163" w:rsidRPr="00E712D8" w:rsidRDefault="00D71163" w:rsidP="00D71163">
            <w:pPr>
              <w:pStyle w:val="NoSpacing"/>
              <w:numPr>
                <w:ilvl w:val="0"/>
                <w:numId w:val="16"/>
              </w:numPr>
              <w:rPr>
                <w:sz w:val="20"/>
                <w:szCs w:val="20"/>
              </w:rPr>
            </w:pPr>
            <w:r w:rsidRPr="00E712D8">
              <w:rPr>
                <w:sz w:val="20"/>
                <w:szCs w:val="20"/>
              </w:rPr>
              <w:t>Servers Roles</w:t>
            </w:r>
            <w:r w:rsidRPr="00E712D8">
              <w:rPr>
                <w:sz w:val="20"/>
                <w:szCs w:val="20"/>
              </w:rPr>
              <w:tab/>
            </w:r>
            <w:r w:rsidRPr="00E712D8">
              <w:rPr>
                <w:sz w:val="20"/>
                <w:szCs w:val="20"/>
              </w:rPr>
              <w:tab/>
              <w:t xml:space="preserve">:       Active Directory, MS Exchange 2010, 2007 </w:t>
            </w:r>
          </w:p>
          <w:p w:rsidR="00D71163" w:rsidRPr="00E712D8" w:rsidRDefault="00D71163" w:rsidP="00D71163">
            <w:pPr>
              <w:pStyle w:val="NoSpacing"/>
              <w:numPr>
                <w:ilvl w:val="0"/>
                <w:numId w:val="16"/>
              </w:numPr>
              <w:rPr>
                <w:sz w:val="20"/>
                <w:szCs w:val="20"/>
              </w:rPr>
            </w:pPr>
            <w:r w:rsidRPr="00E712D8">
              <w:rPr>
                <w:sz w:val="20"/>
                <w:szCs w:val="20"/>
              </w:rPr>
              <w:tab/>
              <w:t xml:space="preserve">        Microsoft LYNC 2010,  FTP, DNS, DHCP, </w:t>
            </w:r>
          </w:p>
          <w:p w:rsidR="00D71163" w:rsidRPr="00E712D8" w:rsidRDefault="00D71163" w:rsidP="00D71163">
            <w:pPr>
              <w:pStyle w:val="NoSpacing"/>
              <w:numPr>
                <w:ilvl w:val="0"/>
                <w:numId w:val="16"/>
              </w:numPr>
              <w:rPr>
                <w:sz w:val="20"/>
                <w:szCs w:val="20"/>
              </w:rPr>
            </w:pPr>
            <w:r w:rsidRPr="00E712D8">
              <w:rPr>
                <w:sz w:val="20"/>
                <w:szCs w:val="20"/>
              </w:rPr>
              <w:tab/>
              <w:t xml:space="preserve">        IIS, WDS, WSUS, Hyper-V , VMware ESX.</w:t>
            </w:r>
          </w:p>
          <w:p w:rsidR="00D71163" w:rsidRDefault="00D71163" w:rsidP="00D71163">
            <w:pPr>
              <w:pStyle w:val="NoSpacing"/>
              <w:numPr>
                <w:ilvl w:val="0"/>
                <w:numId w:val="16"/>
              </w:numPr>
              <w:rPr>
                <w:sz w:val="20"/>
                <w:szCs w:val="20"/>
              </w:rPr>
            </w:pPr>
            <w:r w:rsidRPr="00E712D8">
              <w:rPr>
                <w:sz w:val="20"/>
                <w:szCs w:val="20"/>
              </w:rPr>
              <w:t>Networking</w:t>
            </w:r>
            <w:r w:rsidRPr="00E712D8">
              <w:rPr>
                <w:sz w:val="20"/>
                <w:szCs w:val="20"/>
              </w:rPr>
              <w:tab/>
            </w:r>
            <w:r w:rsidRPr="00E712D8">
              <w:rPr>
                <w:sz w:val="20"/>
                <w:szCs w:val="20"/>
              </w:rPr>
              <w:tab/>
            </w:r>
            <w:r w:rsidRPr="00E712D8">
              <w:rPr>
                <w:sz w:val="20"/>
                <w:szCs w:val="20"/>
              </w:rPr>
              <w:tab/>
              <w:t xml:space="preserve">:       CISCO Routers, Layer 2 Switches, </w:t>
            </w:r>
          </w:p>
          <w:p w:rsidR="00D71163" w:rsidRPr="00E712D8" w:rsidRDefault="00D71163" w:rsidP="00D71163">
            <w:pPr>
              <w:pStyle w:val="NoSpacing"/>
              <w:numPr>
                <w:ilvl w:val="0"/>
                <w:numId w:val="16"/>
              </w:numPr>
              <w:rPr>
                <w:sz w:val="20"/>
                <w:szCs w:val="20"/>
              </w:rPr>
            </w:pPr>
          </w:p>
          <w:p w:rsidR="00D71163" w:rsidRPr="00E712D8" w:rsidRDefault="00D71163" w:rsidP="00D71163">
            <w:pPr>
              <w:pStyle w:val="NoSpacing"/>
              <w:numPr>
                <w:ilvl w:val="0"/>
                <w:numId w:val="16"/>
              </w:numPr>
              <w:rPr>
                <w:sz w:val="20"/>
                <w:szCs w:val="20"/>
              </w:rPr>
            </w:pPr>
            <w:r w:rsidRPr="00E712D8">
              <w:rPr>
                <w:sz w:val="20"/>
                <w:szCs w:val="20"/>
              </w:rPr>
              <w:t xml:space="preserve">Email Client </w:t>
            </w:r>
            <w:r w:rsidRPr="00E712D8">
              <w:rPr>
                <w:sz w:val="20"/>
                <w:szCs w:val="20"/>
              </w:rPr>
              <w:tab/>
            </w:r>
            <w:r w:rsidRPr="00E712D8">
              <w:rPr>
                <w:sz w:val="20"/>
                <w:szCs w:val="20"/>
              </w:rPr>
              <w:tab/>
            </w:r>
            <w:r w:rsidRPr="00E712D8">
              <w:rPr>
                <w:sz w:val="20"/>
                <w:szCs w:val="20"/>
              </w:rPr>
              <w:tab/>
              <w:t xml:space="preserve">:       Microsoft Outlook 2013, 2010 &amp; 2007                                   </w:t>
            </w:r>
            <w:r w:rsidRPr="00E712D8">
              <w:rPr>
                <w:sz w:val="20"/>
                <w:szCs w:val="20"/>
              </w:rPr>
              <w:tab/>
            </w:r>
          </w:p>
          <w:p w:rsidR="00D71163" w:rsidRPr="00E712D8"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Default="00D71163" w:rsidP="008A7943">
            <w:pPr>
              <w:pStyle w:val="NoSpacing"/>
              <w:ind w:left="1080"/>
              <w:rPr>
                <w:sz w:val="20"/>
                <w:szCs w:val="20"/>
              </w:rPr>
            </w:pPr>
          </w:p>
          <w:p w:rsidR="00D71163" w:rsidRPr="00E712D8" w:rsidRDefault="00D71163" w:rsidP="008A7943">
            <w:pPr>
              <w:pStyle w:val="NoSpacing"/>
              <w:ind w:left="1080"/>
              <w:rPr>
                <w:sz w:val="20"/>
                <w:szCs w:val="20"/>
              </w:rPr>
            </w:pPr>
          </w:p>
        </w:tc>
      </w:tr>
      <w:tr w:rsidR="00C414BE" w:rsidRPr="00F8117A" w:rsidTr="00D71163">
        <w:trPr>
          <w:trHeight w:val="12523"/>
        </w:trPr>
        <w:tc>
          <w:tcPr>
            <w:tcW w:w="11897" w:type="dxa"/>
            <w:gridSpan w:val="3"/>
            <w:shd w:val="clear" w:color="auto" w:fill="auto"/>
          </w:tcPr>
          <w:tbl>
            <w:tblPr>
              <w:tblpPr w:leftFromText="180" w:rightFromText="180" w:vertAnchor="text" w:horzAnchor="margin" w:tblpY="-71"/>
              <w:tblOverlap w:val="never"/>
              <w:tblW w:w="11435" w:type="dxa"/>
              <w:tblLook w:val="0000"/>
            </w:tblPr>
            <w:tblGrid>
              <w:gridCol w:w="11435"/>
            </w:tblGrid>
            <w:tr w:rsidR="00D71163" w:rsidRPr="00E712D8" w:rsidTr="00D71163">
              <w:trPr>
                <w:trHeight w:val="231"/>
              </w:trPr>
              <w:tc>
                <w:tcPr>
                  <w:tcW w:w="11435" w:type="dxa"/>
                  <w:shd w:val="clear" w:color="auto" w:fill="A6A6A6"/>
                  <w:vAlign w:val="center"/>
                </w:tcPr>
                <w:p w:rsidR="00D71163" w:rsidRPr="00E712D8" w:rsidRDefault="00D71163" w:rsidP="00C351B6">
                  <w:pPr>
                    <w:pStyle w:val="NoSpacing"/>
                    <w:jc w:val="center"/>
                    <w:rPr>
                      <w:b/>
                      <w:szCs w:val="20"/>
                    </w:rPr>
                  </w:pPr>
                  <w:r w:rsidRPr="005D08EA">
                    <w:rPr>
                      <w:b/>
                      <w:szCs w:val="20"/>
                    </w:rPr>
                    <w:lastRenderedPageBreak/>
                    <w:t>Designation &amp; Responsibilities</w:t>
                  </w:r>
                </w:p>
              </w:tc>
            </w:tr>
          </w:tbl>
          <w:p w:rsidR="00333817" w:rsidRDefault="00333817" w:rsidP="00252DD0">
            <w:pPr>
              <w:keepNext/>
              <w:tabs>
                <w:tab w:val="left" w:pos="1440"/>
              </w:tabs>
              <w:spacing w:after="0" w:line="240" w:lineRule="auto"/>
              <w:outlineLvl w:val="4"/>
              <w:rPr>
                <w:rFonts w:ascii="Times New Roman" w:eastAsia="Times New Roman" w:hAnsi="Times New Roman"/>
                <w:b/>
                <w:bCs/>
                <w:color w:val="000000"/>
                <w:sz w:val="24"/>
                <w:szCs w:val="24"/>
              </w:rPr>
            </w:pPr>
          </w:p>
          <w:p w:rsidR="00333817" w:rsidRDefault="00333817" w:rsidP="00252DD0">
            <w:pPr>
              <w:keepNext/>
              <w:tabs>
                <w:tab w:val="left" w:pos="1440"/>
              </w:tabs>
              <w:spacing w:after="0" w:line="240" w:lineRule="auto"/>
              <w:outlineLvl w:val="4"/>
              <w:rPr>
                <w:rFonts w:ascii="Times New Roman" w:eastAsia="Times New Roman" w:hAnsi="Times New Roman"/>
                <w:b/>
                <w:bCs/>
                <w:color w:val="000000"/>
                <w:sz w:val="24"/>
                <w:szCs w:val="24"/>
              </w:rPr>
            </w:pPr>
          </w:p>
          <w:p w:rsidR="00D71163" w:rsidRDefault="00D71163" w:rsidP="00252DD0">
            <w:pPr>
              <w:keepNext/>
              <w:tabs>
                <w:tab w:val="left" w:pos="1440"/>
              </w:tabs>
              <w:spacing w:after="0" w:line="240" w:lineRule="auto"/>
              <w:outlineLvl w:val="4"/>
              <w:rPr>
                <w:rFonts w:ascii="Times New Roman" w:eastAsia="Times New Roman" w:hAnsi="Times New Roman"/>
                <w:b/>
                <w:bCs/>
                <w:color w:val="000000"/>
                <w:sz w:val="24"/>
                <w:szCs w:val="24"/>
              </w:rPr>
            </w:pPr>
          </w:p>
          <w:p w:rsidR="00252DD0" w:rsidRDefault="00252DD0" w:rsidP="00252DD0">
            <w:pPr>
              <w:keepNext/>
              <w:tabs>
                <w:tab w:val="left" w:pos="1440"/>
              </w:tabs>
              <w:spacing w:after="0" w:line="240" w:lineRule="auto"/>
              <w:outlineLvl w:val="4"/>
              <w:rPr>
                <w:rFonts w:ascii="Times New Roman" w:eastAsia="Times New Roman" w:hAnsi="Times New Roman"/>
                <w:b/>
                <w:bCs/>
                <w:iCs/>
                <w:color w:val="000000"/>
                <w:sz w:val="24"/>
                <w:szCs w:val="24"/>
              </w:rPr>
            </w:pPr>
            <w:r w:rsidRPr="00252DD0">
              <w:rPr>
                <w:rFonts w:ascii="Times New Roman" w:eastAsia="Times New Roman" w:hAnsi="Times New Roman"/>
                <w:b/>
                <w:bCs/>
                <w:color w:val="000000"/>
                <w:sz w:val="24"/>
                <w:szCs w:val="24"/>
              </w:rPr>
              <w:t xml:space="preserve">Organization: </w:t>
            </w:r>
            <w:r>
              <w:rPr>
                <w:rFonts w:ascii="Times New Roman" w:eastAsia="Times New Roman" w:hAnsi="Times New Roman"/>
                <w:b/>
                <w:bCs/>
                <w:color w:val="000000"/>
                <w:sz w:val="24"/>
                <w:szCs w:val="24"/>
              </w:rPr>
              <w:t>FORA</w:t>
            </w:r>
            <w:r w:rsidR="00333817">
              <w:rPr>
                <w:rFonts w:ascii="Times New Roman" w:eastAsia="Times New Roman" w:hAnsi="Times New Roman"/>
                <w:b/>
                <w:bCs/>
                <w:color w:val="000000"/>
                <w:sz w:val="24"/>
                <w:szCs w:val="24"/>
              </w:rPr>
              <w:t>YSOFT</w:t>
            </w:r>
            <w:r w:rsidRPr="00252DD0">
              <w:rPr>
                <w:rFonts w:ascii="Times New Roman" w:eastAsia="Times New Roman" w:hAnsi="Times New Roman"/>
                <w:b/>
                <w:bCs/>
                <w:color w:val="000000"/>
                <w:sz w:val="24"/>
                <w:szCs w:val="24"/>
              </w:rPr>
              <w:br/>
              <w:t xml:space="preserve">Client: </w:t>
            </w:r>
            <w:r w:rsidRPr="00252DD0">
              <w:rPr>
                <w:rFonts w:ascii="Times New Roman" w:eastAsia="Times New Roman" w:hAnsi="Times New Roman"/>
                <w:b/>
                <w:bCs/>
                <w:iCs/>
                <w:color w:val="000000"/>
                <w:sz w:val="24"/>
                <w:szCs w:val="24"/>
              </w:rPr>
              <w:t>Tata Consultancy Services</w:t>
            </w:r>
          </w:p>
          <w:p w:rsidR="00252DD0" w:rsidRPr="00252DD0" w:rsidRDefault="005C1B12" w:rsidP="00252DD0">
            <w:pPr>
              <w:keepNext/>
              <w:tabs>
                <w:tab w:val="left" w:pos="1440"/>
              </w:tabs>
              <w:spacing w:after="0" w:line="240" w:lineRule="auto"/>
              <w:outlineLvl w:val="4"/>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Period:  April 201</w:t>
            </w:r>
            <w:r w:rsidR="00252DD0" w:rsidRPr="00252DD0">
              <w:rPr>
                <w:rFonts w:ascii="Times New Roman" w:eastAsia="Times New Roman" w:hAnsi="Times New Roman"/>
                <w:b/>
                <w:bCs/>
                <w:color w:val="000000"/>
                <w:sz w:val="24"/>
                <w:szCs w:val="24"/>
              </w:rPr>
              <w:t xml:space="preserve">6 – </w:t>
            </w:r>
            <w:r>
              <w:rPr>
                <w:rFonts w:ascii="Times New Roman" w:eastAsia="Times New Roman" w:hAnsi="Times New Roman"/>
                <w:b/>
                <w:bCs/>
                <w:color w:val="000000"/>
                <w:sz w:val="24"/>
                <w:szCs w:val="24"/>
              </w:rPr>
              <w:t>Feb 2017</w:t>
            </w:r>
          </w:p>
          <w:p w:rsidR="00252DD0" w:rsidRPr="00252DD0" w:rsidRDefault="00252DD0" w:rsidP="00252DD0">
            <w:pPr>
              <w:tabs>
                <w:tab w:val="left" w:pos="1440"/>
              </w:tabs>
              <w:spacing w:after="0" w:line="240" w:lineRule="auto"/>
              <w:rPr>
                <w:rFonts w:ascii="Times New Roman" w:eastAsia="Times New Roman" w:hAnsi="Times New Roman"/>
                <w:b/>
                <w:bCs/>
                <w:color w:val="000000"/>
                <w:sz w:val="24"/>
                <w:szCs w:val="24"/>
              </w:rPr>
            </w:pPr>
            <w:r w:rsidRPr="00252DD0">
              <w:rPr>
                <w:rFonts w:ascii="Times New Roman" w:eastAsia="Times New Roman" w:hAnsi="Times New Roman"/>
                <w:b/>
                <w:bCs/>
                <w:color w:val="000000"/>
                <w:sz w:val="24"/>
                <w:szCs w:val="24"/>
              </w:rPr>
              <w:t xml:space="preserve">Role: </w:t>
            </w:r>
            <w:r w:rsidR="005C1B12">
              <w:rPr>
                <w:rFonts w:ascii="Times New Roman" w:eastAsia="Times New Roman" w:hAnsi="Times New Roman"/>
                <w:b/>
                <w:bCs/>
                <w:color w:val="000000"/>
                <w:sz w:val="24"/>
                <w:szCs w:val="24"/>
              </w:rPr>
              <w:t xml:space="preserve">System Engineer </w:t>
            </w:r>
          </w:p>
          <w:p w:rsidR="00C414BE" w:rsidRPr="005D08EA" w:rsidRDefault="00C414BE" w:rsidP="005D08EA">
            <w:pPr>
              <w:pStyle w:val="BodyText2"/>
              <w:spacing w:line="276" w:lineRule="auto"/>
              <w:rPr>
                <w:rFonts w:ascii="Verdana" w:hAnsi="Verdana"/>
                <w:i/>
                <w:sz w:val="22"/>
              </w:rPr>
            </w:pPr>
          </w:p>
          <w:p w:rsidR="00B17554" w:rsidRDefault="00B17554" w:rsidP="005C1B12">
            <w:pPr>
              <w:pStyle w:val="ListParagraph"/>
              <w:numPr>
                <w:ilvl w:val="0"/>
                <w:numId w:val="24"/>
              </w:numPr>
              <w:spacing w:line="360" w:lineRule="auto"/>
              <w:rPr>
                <w:b/>
              </w:rPr>
            </w:pPr>
            <w:r w:rsidRPr="001A5AE4">
              <w:rPr>
                <w:b/>
              </w:rPr>
              <w:t>My daily activities also includes troubleshooting complex windows  server related issues, maintaining client’s virtual environment, Capacity Management, Patch Management, handling escalations, performing root cause analysis, develop and review Reference Manuals for operational issues, trainings and presentations</w:t>
            </w:r>
          </w:p>
          <w:p w:rsidR="00F444B6" w:rsidRPr="00F444B6" w:rsidRDefault="00F444B6" w:rsidP="005C1B12">
            <w:pPr>
              <w:pStyle w:val="ListParagraph"/>
              <w:numPr>
                <w:ilvl w:val="0"/>
                <w:numId w:val="24"/>
              </w:numPr>
              <w:spacing w:line="360" w:lineRule="auto"/>
            </w:pPr>
            <w:r w:rsidRPr="005D08EA">
              <w:t xml:space="preserve">Primary responsibilities centered upon client management, interfacing with clients at  L-1 andL-2  requirements gathering to define and generate Statements of Work and performing professional services for these clients (e.g. LAN/WAN design,  implementation, administration, data center moves, </w:t>
            </w:r>
            <w:r>
              <w:t>upgrading and troubleshooting</w:t>
            </w:r>
          </w:p>
          <w:p w:rsidR="005D08EA" w:rsidRPr="005D08EA" w:rsidRDefault="005D08EA" w:rsidP="005C1B12">
            <w:pPr>
              <w:pStyle w:val="ListParagraph"/>
              <w:numPr>
                <w:ilvl w:val="0"/>
                <w:numId w:val="24"/>
              </w:numPr>
              <w:spacing w:line="360" w:lineRule="auto"/>
            </w:pPr>
            <w:r w:rsidRPr="005D08EA">
              <w:t>Installing all Microsoft related Development Tools and support Products E.g:Microsoft office , .Net framework</w:t>
            </w:r>
          </w:p>
          <w:p w:rsidR="005D08EA" w:rsidRPr="001A5AE4" w:rsidRDefault="005D08EA" w:rsidP="005C1B12">
            <w:pPr>
              <w:pStyle w:val="ListParagraph"/>
              <w:numPr>
                <w:ilvl w:val="0"/>
                <w:numId w:val="24"/>
              </w:numPr>
              <w:spacing w:line="360" w:lineRule="auto"/>
              <w:rPr>
                <w:b/>
              </w:rPr>
            </w:pPr>
            <w:r w:rsidRPr="001A5AE4">
              <w:rPr>
                <w:b/>
              </w:rPr>
              <w:t>Building of Windows Domain Controllers for internal and Client infrastructure.</w:t>
            </w:r>
          </w:p>
          <w:p w:rsidR="005D08EA" w:rsidRPr="001A5AE4" w:rsidRDefault="005D08EA" w:rsidP="005C1B12">
            <w:pPr>
              <w:pStyle w:val="ListParagraph"/>
              <w:numPr>
                <w:ilvl w:val="0"/>
                <w:numId w:val="24"/>
              </w:numPr>
              <w:spacing w:line="360" w:lineRule="auto"/>
              <w:rPr>
                <w:b/>
              </w:rPr>
            </w:pPr>
            <w:r w:rsidRPr="001A5AE4">
              <w:rPr>
                <w:b/>
              </w:rPr>
              <w:t>Implementing and administrating Active Directory services, replication, Trust Relationship and enforcing Domain wide Group Policies.</w:t>
            </w:r>
          </w:p>
          <w:p w:rsidR="005D08EA" w:rsidRPr="005D08EA" w:rsidRDefault="005D08EA" w:rsidP="005C1B12">
            <w:pPr>
              <w:pStyle w:val="ListParagraph"/>
              <w:numPr>
                <w:ilvl w:val="0"/>
                <w:numId w:val="24"/>
              </w:numPr>
              <w:spacing w:line="360" w:lineRule="auto"/>
            </w:pPr>
            <w:r w:rsidRPr="005D08EA">
              <w:t>Provided On-Call support as an SME for VMware &amp; Microsoft technologies.</w:t>
            </w:r>
          </w:p>
          <w:p w:rsidR="005D08EA" w:rsidRDefault="005D08EA" w:rsidP="005C1B12">
            <w:pPr>
              <w:pStyle w:val="ListParagraph"/>
              <w:numPr>
                <w:ilvl w:val="0"/>
                <w:numId w:val="24"/>
              </w:numPr>
              <w:spacing w:line="360" w:lineRule="auto"/>
            </w:pPr>
            <w:r w:rsidRPr="005D08EA">
              <w:t xml:space="preserve">Project Team Member designing and </w:t>
            </w:r>
            <w:r w:rsidR="00F94E43" w:rsidRPr="005D08EA">
              <w:t>maitaining a</w:t>
            </w:r>
            <w:r w:rsidRPr="005D08EA">
              <w:t xml:space="preserve"> Windows 2008 Active Directory Structure for client environment setup.</w:t>
            </w:r>
          </w:p>
          <w:p w:rsidR="001A5AE4" w:rsidRPr="001A5AE4" w:rsidRDefault="001A5AE4" w:rsidP="005C1B12">
            <w:pPr>
              <w:pStyle w:val="ListParagraph"/>
              <w:numPr>
                <w:ilvl w:val="0"/>
                <w:numId w:val="24"/>
              </w:numPr>
              <w:spacing w:line="360" w:lineRule="auto"/>
            </w:pPr>
            <w:r>
              <w:rPr>
                <w:rFonts w:ascii="Verdana" w:hAnsi="Verdana"/>
                <w:color w:val="000000"/>
                <w:sz w:val="19"/>
                <w:szCs w:val="19"/>
                <w:shd w:val="clear" w:color="auto" w:fill="FFFFFF"/>
              </w:rPr>
              <w:t>Installed, configured and administered all: Windows Server 2012 R2: DNS Servers, DFS Servers, FSMO Servers, Domain Controllers, Printer Servers, and Created Virtual DR Servers using Hyper-V.</w:t>
            </w:r>
          </w:p>
          <w:p w:rsidR="001A5AE4" w:rsidRPr="001A5AE4" w:rsidRDefault="001A5AE4" w:rsidP="005C1B12">
            <w:pPr>
              <w:pStyle w:val="ListParagraph"/>
              <w:numPr>
                <w:ilvl w:val="0"/>
                <w:numId w:val="24"/>
              </w:numPr>
              <w:spacing w:line="360" w:lineRule="auto"/>
            </w:pPr>
            <w:r>
              <w:rPr>
                <w:rFonts w:ascii="Verdana" w:hAnsi="Verdana"/>
                <w:color w:val="000000"/>
                <w:sz w:val="19"/>
                <w:szCs w:val="19"/>
                <w:shd w:val="clear" w:color="auto" w:fill="FFFFFF"/>
              </w:rPr>
              <w:t xml:space="preserve">Maintnening and configuring the File Server </w:t>
            </w:r>
          </w:p>
          <w:p w:rsidR="001A5AE4" w:rsidRPr="005C1B12" w:rsidRDefault="001A5AE4" w:rsidP="005C1B12">
            <w:pPr>
              <w:pStyle w:val="ListParagraph"/>
              <w:numPr>
                <w:ilvl w:val="0"/>
                <w:numId w:val="24"/>
              </w:numPr>
              <w:spacing w:line="360" w:lineRule="auto"/>
            </w:pPr>
            <w:r>
              <w:rPr>
                <w:rFonts w:ascii="Verdana" w:hAnsi="Verdana"/>
                <w:color w:val="000000"/>
                <w:sz w:val="19"/>
                <w:szCs w:val="19"/>
                <w:shd w:val="clear" w:color="auto" w:fill="FFFFFF"/>
              </w:rPr>
              <w:t xml:space="preserve">Giving Required Privileges to Users for accessing the File </w:t>
            </w:r>
            <w:r w:rsidR="00D84427">
              <w:rPr>
                <w:rFonts w:ascii="Verdana" w:hAnsi="Verdana"/>
                <w:color w:val="000000"/>
                <w:sz w:val="19"/>
                <w:szCs w:val="19"/>
                <w:shd w:val="clear" w:color="auto" w:fill="FFFFFF"/>
              </w:rPr>
              <w:t>server</w:t>
            </w:r>
          </w:p>
          <w:p w:rsidR="005C1B12" w:rsidRPr="001B70FB" w:rsidRDefault="005C1B12" w:rsidP="005C1B12">
            <w:pPr>
              <w:pStyle w:val="ListParagraph"/>
              <w:numPr>
                <w:ilvl w:val="0"/>
                <w:numId w:val="24"/>
              </w:numPr>
              <w:rPr>
                <w:rFonts w:ascii="Verdana" w:hAnsi="Verdana"/>
                <w:color w:val="000000"/>
                <w:sz w:val="19"/>
                <w:szCs w:val="19"/>
                <w:shd w:val="clear" w:color="auto" w:fill="FFFFFF"/>
              </w:rPr>
            </w:pPr>
            <w:r w:rsidRPr="001B70FB">
              <w:rPr>
                <w:rFonts w:ascii="Verdana" w:hAnsi="Verdana"/>
                <w:color w:val="000000"/>
                <w:sz w:val="19"/>
                <w:szCs w:val="19"/>
                <w:shd w:val="clear" w:color="auto" w:fill="FFFFFF"/>
              </w:rPr>
              <w:t xml:space="preserve">Tracked and monitored Server Environment builds through out the product life cycle. </w:t>
            </w:r>
          </w:p>
          <w:p w:rsidR="005C1B12" w:rsidRDefault="005C1B12" w:rsidP="005C1B12">
            <w:pPr>
              <w:pStyle w:val="ListParagraph"/>
              <w:numPr>
                <w:ilvl w:val="0"/>
                <w:numId w:val="24"/>
              </w:numPr>
              <w:rPr>
                <w:rFonts w:ascii="Verdana" w:hAnsi="Verdana"/>
                <w:color w:val="000000"/>
                <w:sz w:val="19"/>
                <w:szCs w:val="19"/>
                <w:shd w:val="clear" w:color="auto" w:fill="FFFFFF"/>
              </w:rPr>
            </w:pPr>
            <w:r w:rsidRPr="001B70FB">
              <w:rPr>
                <w:rFonts w:ascii="Verdana" w:hAnsi="Verdana"/>
                <w:color w:val="000000"/>
                <w:sz w:val="19"/>
                <w:szCs w:val="19"/>
                <w:shd w:val="clear" w:color="auto" w:fill="FFFFFF"/>
              </w:rPr>
              <w:t>Use HP OpenView to monitor Windows  &amp; UNIX servers.</w:t>
            </w:r>
          </w:p>
          <w:p w:rsidR="005C1B12" w:rsidRPr="00A60A28" w:rsidRDefault="005C1B12" w:rsidP="00D71163">
            <w:pPr>
              <w:pStyle w:val="ListParagraph"/>
              <w:spacing w:line="360" w:lineRule="auto"/>
            </w:pPr>
          </w:p>
          <w:p w:rsidR="00D71163" w:rsidRPr="00252DD0" w:rsidRDefault="00D71163" w:rsidP="00D71163">
            <w:pPr>
              <w:keepNext/>
              <w:tabs>
                <w:tab w:val="left" w:pos="1440"/>
              </w:tabs>
              <w:spacing w:after="0" w:line="240" w:lineRule="auto"/>
              <w:outlineLvl w:val="4"/>
              <w:rPr>
                <w:rFonts w:ascii="Times New Roman" w:eastAsia="Times New Roman" w:hAnsi="Times New Roman"/>
                <w:b/>
                <w:bCs/>
                <w:color w:val="000000"/>
                <w:sz w:val="24"/>
                <w:szCs w:val="24"/>
              </w:rPr>
            </w:pPr>
            <w:r w:rsidRPr="00252DD0">
              <w:rPr>
                <w:rFonts w:ascii="Times New Roman" w:eastAsia="Times New Roman" w:hAnsi="Times New Roman"/>
                <w:b/>
                <w:bCs/>
                <w:color w:val="000000"/>
                <w:sz w:val="24"/>
                <w:szCs w:val="24"/>
              </w:rPr>
              <w:t xml:space="preserve">Organization: </w:t>
            </w:r>
            <w:r>
              <w:rPr>
                <w:rFonts w:ascii="Times New Roman" w:eastAsia="Times New Roman" w:hAnsi="Times New Roman"/>
                <w:b/>
                <w:bCs/>
                <w:color w:val="000000"/>
                <w:sz w:val="24"/>
                <w:szCs w:val="24"/>
              </w:rPr>
              <w:t>Global IT Merchant</w:t>
            </w:r>
            <w:r w:rsidRPr="00252DD0">
              <w:rPr>
                <w:rFonts w:ascii="Times New Roman" w:eastAsia="Times New Roman" w:hAnsi="Times New Roman"/>
                <w:b/>
                <w:bCs/>
                <w:color w:val="000000"/>
                <w:sz w:val="24"/>
                <w:szCs w:val="24"/>
              </w:rPr>
              <w:br/>
            </w:r>
            <w:r>
              <w:rPr>
                <w:rFonts w:ascii="Times New Roman" w:eastAsia="Times New Roman" w:hAnsi="Times New Roman"/>
                <w:b/>
                <w:bCs/>
                <w:color w:val="000000"/>
                <w:sz w:val="24"/>
                <w:szCs w:val="24"/>
              </w:rPr>
              <w:t>Period:  July 2014</w:t>
            </w:r>
            <w:r w:rsidRPr="00252DD0">
              <w:rPr>
                <w:rFonts w:ascii="Times New Roman" w:eastAsia="Times New Roman" w:hAnsi="Times New Roman"/>
                <w:b/>
                <w:bCs/>
                <w:color w:val="000000"/>
                <w:sz w:val="24"/>
                <w:szCs w:val="24"/>
              </w:rPr>
              <w:t xml:space="preserve"> – </w:t>
            </w:r>
            <w:r>
              <w:rPr>
                <w:rFonts w:ascii="Times New Roman" w:eastAsia="Times New Roman" w:hAnsi="Times New Roman"/>
                <w:b/>
                <w:bCs/>
                <w:color w:val="000000"/>
                <w:sz w:val="24"/>
                <w:szCs w:val="24"/>
              </w:rPr>
              <w:t>April 2017</w:t>
            </w:r>
          </w:p>
          <w:p w:rsidR="00D71163" w:rsidRDefault="00D71163" w:rsidP="00D71163">
            <w:pPr>
              <w:tabs>
                <w:tab w:val="left" w:pos="1440"/>
              </w:tabs>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Role: IT Support Engineer </w:t>
            </w:r>
          </w:p>
          <w:p w:rsidR="00D71163" w:rsidRPr="00252DD0" w:rsidRDefault="00D71163" w:rsidP="00D71163">
            <w:pPr>
              <w:tabs>
                <w:tab w:val="left" w:pos="1440"/>
              </w:tabs>
              <w:spacing w:after="0" w:line="240" w:lineRule="auto"/>
              <w:rPr>
                <w:rFonts w:ascii="Times New Roman" w:eastAsia="Times New Roman" w:hAnsi="Times New Roman"/>
                <w:b/>
                <w:bCs/>
                <w:color w:val="000000"/>
                <w:sz w:val="24"/>
                <w:szCs w:val="24"/>
              </w:rPr>
            </w:pPr>
          </w:p>
          <w:p w:rsidR="005C1B12" w:rsidRPr="005D08EA" w:rsidRDefault="005C1B12" w:rsidP="005C1B12">
            <w:pPr>
              <w:pStyle w:val="ListParagraph"/>
              <w:numPr>
                <w:ilvl w:val="0"/>
                <w:numId w:val="24"/>
              </w:numPr>
              <w:spacing w:line="360" w:lineRule="auto"/>
            </w:pPr>
            <w:r w:rsidRPr="005D08EA">
              <w:t>To perform installation setup, configuration, migration, upgrading and maintenance of desktop pc/server,  software and related peripherals</w:t>
            </w:r>
          </w:p>
          <w:p w:rsidR="005C1B12" w:rsidRPr="005D08EA" w:rsidRDefault="005C1B12" w:rsidP="005C1B12">
            <w:pPr>
              <w:pStyle w:val="ListParagraph"/>
              <w:numPr>
                <w:ilvl w:val="0"/>
                <w:numId w:val="24"/>
              </w:numPr>
              <w:spacing w:line="360" w:lineRule="auto"/>
            </w:pPr>
            <w:r w:rsidRPr="005D08EA">
              <w:t xml:space="preserve">To be POC for any hardware and software related issues </w:t>
            </w:r>
          </w:p>
          <w:p w:rsidR="001B70FB" w:rsidRPr="005C1B12" w:rsidRDefault="001B70FB" w:rsidP="005C1B12">
            <w:pPr>
              <w:pStyle w:val="ListParagraph"/>
              <w:numPr>
                <w:ilvl w:val="0"/>
                <w:numId w:val="24"/>
              </w:numPr>
              <w:rPr>
                <w:rFonts w:ascii="Verdana" w:hAnsi="Verdana"/>
                <w:color w:val="000000"/>
                <w:sz w:val="19"/>
                <w:szCs w:val="19"/>
                <w:shd w:val="clear" w:color="auto" w:fill="FFFFFF"/>
              </w:rPr>
            </w:pPr>
            <w:r w:rsidRPr="005C1B12">
              <w:rPr>
                <w:rFonts w:ascii="Verdana" w:hAnsi="Verdana"/>
                <w:color w:val="000000"/>
                <w:sz w:val="19"/>
                <w:szCs w:val="19"/>
                <w:shd w:val="clear" w:color="auto" w:fill="FFFFFF"/>
              </w:rPr>
              <w:t xml:space="preserve">On call 24/7, coordinate and track all server and environment outages. </w:t>
            </w:r>
          </w:p>
          <w:p w:rsidR="001B70FB" w:rsidRDefault="001B70FB" w:rsidP="005C1B12">
            <w:pPr>
              <w:pStyle w:val="ListParagraph"/>
              <w:numPr>
                <w:ilvl w:val="0"/>
                <w:numId w:val="24"/>
              </w:numPr>
              <w:rPr>
                <w:rFonts w:ascii="Verdana" w:hAnsi="Verdana"/>
                <w:color w:val="000000"/>
                <w:sz w:val="19"/>
                <w:szCs w:val="19"/>
                <w:shd w:val="clear" w:color="auto" w:fill="FFFFFF"/>
              </w:rPr>
            </w:pPr>
            <w:r w:rsidRPr="001B70FB">
              <w:rPr>
                <w:rFonts w:ascii="Verdana" w:hAnsi="Verdana"/>
                <w:color w:val="000000"/>
                <w:sz w:val="19"/>
                <w:szCs w:val="19"/>
                <w:shd w:val="clear" w:color="auto" w:fill="FFFFFF"/>
              </w:rPr>
              <w:t>Use HP OpenView to monitor Windows  &amp; UNIX servers.</w:t>
            </w:r>
          </w:p>
          <w:p w:rsidR="00A60A28" w:rsidRDefault="00097EA0" w:rsidP="005C1B12">
            <w:pPr>
              <w:pStyle w:val="ListParagraph"/>
              <w:numPr>
                <w:ilvl w:val="0"/>
                <w:numId w:val="24"/>
              </w:numPr>
              <w:rPr>
                <w:rFonts w:ascii="Verdana" w:hAnsi="Verdana"/>
                <w:color w:val="000000"/>
                <w:sz w:val="19"/>
                <w:szCs w:val="19"/>
                <w:shd w:val="clear" w:color="auto" w:fill="FFFFFF"/>
              </w:rPr>
            </w:pPr>
            <w:r w:rsidRPr="00097EA0">
              <w:rPr>
                <w:rFonts w:ascii="Verdana" w:hAnsi="Verdana"/>
                <w:color w:val="000000"/>
                <w:sz w:val="19"/>
                <w:szCs w:val="19"/>
                <w:shd w:val="clear" w:color="auto" w:fill="FFFFFF"/>
              </w:rPr>
              <w:t>Providing technical support/troubleshooting for day-to-day operation to users on LAN and standalones Machines via or REMOTE DESKTOP OR VNC SOFTWARE OR NET MEETING</w:t>
            </w:r>
          </w:p>
          <w:p w:rsidR="00D71163" w:rsidRDefault="00D71163" w:rsidP="00D71163">
            <w:pPr>
              <w:rPr>
                <w:rFonts w:ascii="Verdana" w:hAnsi="Verdana"/>
                <w:color w:val="000000"/>
                <w:sz w:val="19"/>
                <w:szCs w:val="19"/>
                <w:shd w:val="clear" w:color="auto" w:fill="FFFFFF"/>
              </w:rPr>
            </w:pPr>
          </w:p>
          <w:p w:rsidR="00D71163" w:rsidRDefault="00D71163" w:rsidP="00D71163">
            <w:pPr>
              <w:rPr>
                <w:rFonts w:ascii="Verdana" w:hAnsi="Verdana"/>
                <w:color w:val="000000"/>
                <w:sz w:val="19"/>
                <w:szCs w:val="19"/>
                <w:shd w:val="clear" w:color="auto" w:fill="FFFFFF"/>
              </w:rPr>
            </w:pPr>
          </w:p>
          <w:p w:rsidR="00D71163" w:rsidRPr="00D71163" w:rsidRDefault="00D71163" w:rsidP="00D71163">
            <w:pPr>
              <w:rPr>
                <w:rFonts w:ascii="Verdana" w:hAnsi="Verdana"/>
                <w:color w:val="000000"/>
                <w:sz w:val="19"/>
                <w:szCs w:val="19"/>
                <w:shd w:val="clear" w:color="auto" w:fill="FFFFFF"/>
              </w:rPr>
            </w:pPr>
          </w:p>
          <w:p w:rsidR="00D71163" w:rsidRPr="005C1B12" w:rsidRDefault="00D71163" w:rsidP="00D71163">
            <w:pPr>
              <w:pStyle w:val="ListParagraph"/>
              <w:numPr>
                <w:ilvl w:val="0"/>
                <w:numId w:val="24"/>
              </w:numPr>
              <w:spacing w:line="360" w:lineRule="auto"/>
            </w:pPr>
            <w:r w:rsidRPr="001B70FB">
              <w:rPr>
                <w:rFonts w:ascii="Verdana" w:hAnsi="Verdana"/>
                <w:b/>
                <w:color w:val="000000"/>
                <w:sz w:val="19"/>
                <w:szCs w:val="19"/>
                <w:shd w:val="clear" w:color="auto" w:fill="FFFFFF"/>
              </w:rPr>
              <w:t>Windows 7 Workstation Migration Project:</w:t>
            </w:r>
          </w:p>
          <w:p w:rsidR="00D71163" w:rsidRPr="00A60A28" w:rsidRDefault="00D71163" w:rsidP="00D71163">
            <w:pPr>
              <w:pStyle w:val="ListParagraph"/>
              <w:spacing w:line="360" w:lineRule="auto"/>
            </w:pPr>
            <w:r w:rsidRPr="00A60A28">
              <w:rPr>
                <w:rFonts w:ascii="Verdana" w:hAnsi="Verdana"/>
                <w:color w:val="000000"/>
                <w:sz w:val="19"/>
                <w:szCs w:val="19"/>
                <w:shd w:val="clear" w:color="auto" w:fill="FFFFFF"/>
              </w:rPr>
              <w:t>o Upgraded over 600 Windows XP Workstations to Windows 7 using Computer Associates.</w:t>
            </w:r>
            <w:r w:rsidRPr="00A60A28">
              <w:rPr>
                <w:rFonts w:ascii="Verdana" w:hAnsi="Verdana"/>
                <w:color w:val="000000"/>
                <w:sz w:val="19"/>
                <w:szCs w:val="19"/>
              </w:rPr>
              <w:br/>
            </w:r>
            <w:r w:rsidRPr="00A60A28">
              <w:rPr>
                <w:rFonts w:ascii="Verdana" w:hAnsi="Verdana"/>
                <w:color w:val="000000"/>
                <w:sz w:val="19"/>
                <w:szCs w:val="19"/>
                <w:shd w:val="clear" w:color="auto" w:fill="FFFFFF"/>
              </w:rPr>
              <w:t xml:space="preserve">o Pushed out all Windows 7 images and applications using WDS </w:t>
            </w:r>
          </w:p>
          <w:p w:rsidR="00BD7785" w:rsidRDefault="00D71163" w:rsidP="00BD7785">
            <w:pPr>
              <w:pStyle w:val="ListParagraph"/>
              <w:spacing w:line="360" w:lineRule="auto"/>
              <w:rPr>
                <w:rFonts w:ascii="Georgia" w:hAnsi="Georgia"/>
                <w:color w:val="333333"/>
                <w:shd w:val="clear" w:color="auto" w:fill="FFFFFF"/>
              </w:rPr>
            </w:pPr>
            <w:r w:rsidRPr="00A60A28">
              <w:rPr>
                <w:rFonts w:ascii="Verdana" w:hAnsi="Verdana"/>
                <w:color w:val="000000"/>
                <w:sz w:val="19"/>
                <w:szCs w:val="19"/>
                <w:shd w:val="clear" w:color="auto" w:fill="FFFFFF"/>
              </w:rPr>
              <w:t>o Had specific members of each business group sit down, test and sign off on all department applications.</w:t>
            </w:r>
            <w:r w:rsidRPr="00A60A28">
              <w:rPr>
                <w:rFonts w:ascii="Verdana" w:hAnsi="Verdana"/>
                <w:color w:val="000000"/>
                <w:sz w:val="19"/>
                <w:szCs w:val="19"/>
              </w:rPr>
              <w:br/>
            </w:r>
          </w:p>
          <w:p w:rsidR="00097EA0" w:rsidRPr="00BD7785" w:rsidRDefault="00097EA0" w:rsidP="00BD7785">
            <w:pPr>
              <w:pStyle w:val="ListParagraph"/>
              <w:numPr>
                <w:ilvl w:val="0"/>
                <w:numId w:val="24"/>
              </w:numPr>
              <w:spacing w:line="360" w:lineRule="auto"/>
              <w:rPr>
                <w:rFonts w:ascii="Georgia" w:hAnsi="Georgia"/>
                <w:b/>
                <w:color w:val="333333"/>
                <w:shd w:val="clear" w:color="auto" w:fill="FFFFFF"/>
              </w:rPr>
            </w:pPr>
            <w:r w:rsidRPr="00BD7785">
              <w:rPr>
                <w:rFonts w:ascii="Georgia" w:hAnsi="Georgia"/>
                <w:b/>
                <w:color w:val="333333"/>
                <w:shd w:val="clear" w:color="auto" w:fill="FFFFFF"/>
              </w:rPr>
              <w:t>Also supported as  Junior Network Support Engineer</w:t>
            </w:r>
          </w:p>
          <w:p w:rsidR="00097EA0" w:rsidRPr="00097EA0" w:rsidRDefault="00097EA0" w:rsidP="005C1B12">
            <w:pPr>
              <w:pStyle w:val="NoSpacing"/>
              <w:numPr>
                <w:ilvl w:val="0"/>
                <w:numId w:val="24"/>
              </w:numPr>
              <w:rPr>
                <w:lang w:val="ms-MY" w:eastAsia="ms-MY"/>
              </w:rPr>
            </w:pPr>
            <w:r w:rsidRPr="00097EA0">
              <w:rPr>
                <w:lang w:val="ms-MY" w:eastAsia="ms-MY"/>
              </w:rPr>
              <w:t>Assisted network engineers in resolving complex network outages</w:t>
            </w:r>
          </w:p>
          <w:p w:rsidR="00097EA0" w:rsidRPr="00097EA0" w:rsidRDefault="00097EA0" w:rsidP="005C1B12">
            <w:pPr>
              <w:pStyle w:val="NoSpacing"/>
              <w:numPr>
                <w:ilvl w:val="0"/>
                <w:numId w:val="24"/>
              </w:numPr>
              <w:rPr>
                <w:lang w:val="ms-MY" w:eastAsia="ms-MY"/>
              </w:rPr>
            </w:pPr>
            <w:r w:rsidRPr="00097EA0">
              <w:rPr>
                <w:lang w:val="ms-MY" w:eastAsia="ms-MY"/>
              </w:rPr>
              <w:t>Developed and applied testing and troubleshooting plans</w:t>
            </w:r>
          </w:p>
          <w:p w:rsidR="00097EA0" w:rsidRPr="00097EA0" w:rsidRDefault="00097EA0" w:rsidP="005C1B12">
            <w:pPr>
              <w:pStyle w:val="NoSpacing"/>
              <w:numPr>
                <w:ilvl w:val="0"/>
                <w:numId w:val="24"/>
              </w:numPr>
              <w:rPr>
                <w:lang w:val="ms-MY" w:eastAsia="ms-MY"/>
              </w:rPr>
            </w:pPr>
            <w:r w:rsidRPr="00097EA0">
              <w:rPr>
                <w:lang w:val="ms-MY" w:eastAsia="ms-MY"/>
              </w:rPr>
              <w:t>Handled the tasks of troubleshooting basic network issues on-site and escalate problem to higher level of support, when required</w:t>
            </w:r>
          </w:p>
          <w:p w:rsidR="00097EA0" w:rsidRPr="00097EA0" w:rsidRDefault="00097EA0" w:rsidP="005C1B12">
            <w:pPr>
              <w:pStyle w:val="NoSpacing"/>
              <w:numPr>
                <w:ilvl w:val="0"/>
                <w:numId w:val="24"/>
              </w:numPr>
              <w:rPr>
                <w:lang w:val="ms-MY" w:eastAsia="ms-MY"/>
              </w:rPr>
            </w:pPr>
            <w:r w:rsidRPr="00097EA0">
              <w:rPr>
                <w:lang w:val="ms-MY" w:eastAsia="ms-MY"/>
              </w:rPr>
              <w:t>Handled the tasks of documenting network problems and resolutions for future reference</w:t>
            </w:r>
          </w:p>
          <w:p w:rsidR="00097EA0" w:rsidRPr="00097EA0" w:rsidRDefault="00097EA0" w:rsidP="005C1B12">
            <w:pPr>
              <w:pStyle w:val="NoSpacing"/>
              <w:numPr>
                <w:ilvl w:val="0"/>
                <w:numId w:val="24"/>
              </w:numPr>
              <w:rPr>
                <w:lang w:val="ms-MY" w:eastAsia="ms-MY"/>
              </w:rPr>
            </w:pPr>
            <w:r w:rsidRPr="00097EA0">
              <w:rPr>
                <w:lang w:val="ms-MY" w:eastAsia="ms-MY"/>
              </w:rPr>
              <w:t>Performed installation, configuration and testing of LAN/WAN devices</w:t>
            </w:r>
          </w:p>
          <w:p w:rsidR="00097EA0" w:rsidRPr="00097EA0" w:rsidRDefault="00097EA0" w:rsidP="005C1B12">
            <w:pPr>
              <w:pStyle w:val="NoSpacing"/>
              <w:numPr>
                <w:ilvl w:val="0"/>
                <w:numId w:val="24"/>
              </w:numPr>
              <w:rPr>
                <w:lang w:val="ms-MY" w:eastAsia="ms-MY"/>
              </w:rPr>
            </w:pPr>
            <w:r w:rsidRPr="00097EA0">
              <w:rPr>
                <w:lang w:val="ms-MY" w:eastAsia="ms-MY"/>
              </w:rPr>
              <w:t>Maintained technical and operational documentation and training materials for installation and configuration activit</w:t>
            </w:r>
          </w:p>
          <w:p w:rsidR="00252DD0" w:rsidRPr="00252DD0" w:rsidRDefault="00097EA0" w:rsidP="00252DD0">
            <w:pPr>
              <w:pStyle w:val="NoSpacing"/>
              <w:ind w:left="720"/>
              <w:jc w:val="both"/>
              <w:rPr>
                <w:rFonts w:asciiTheme="minorHAnsi" w:hAnsiTheme="minorHAnsi" w:cs="Arial"/>
                <w:color w:val="222222"/>
                <w:sz w:val="24"/>
                <w:szCs w:val="20"/>
              </w:rPr>
            </w:pPr>
            <w:r>
              <w:rPr>
                <w:rFonts w:ascii="Georgia" w:hAnsi="Georgia"/>
                <w:color w:val="333333"/>
              </w:rPr>
              <w:br/>
            </w:r>
          </w:p>
          <w:tbl>
            <w:tblPr>
              <w:tblW w:w="11435" w:type="dxa"/>
              <w:tblLook w:val="0000"/>
            </w:tblPr>
            <w:tblGrid>
              <w:gridCol w:w="11435"/>
            </w:tblGrid>
            <w:tr w:rsidR="00252DD0" w:rsidRPr="00252DD0" w:rsidTr="008A7943">
              <w:trPr>
                <w:trHeight w:val="231"/>
              </w:trPr>
              <w:tc>
                <w:tcPr>
                  <w:tcW w:w="11435" w:type="dxa"/>
                  <w:shd w:val="clear" w:color="auto" w:fill="A6A6A6"/>
                  <w:vAlign w:val="center"/>
                </w:tcPr>
                <w:p w:rsidR="00252DD0" w:rsidRPr="00252DD0" w:rsidRDefault="00252DD0" w:rsidP="00252DD0">
                  <w:pPr>
                    <w:spacing w:after="0" w:line="240" w:lineRule="auto"/>
                    <w:jc w:val="center"/>
                    <w:rPr>
                      <w:b/>
                      <w:szCs w:val="20"/>
                    </w:rPr>
                  </w:pPr>
                  <w:r w:rsidRPr="00252DD0">
                    <w:rPr>
                      <w:b/>
                    </w:rPr>
                    <w:t>ACADEMICS</w:t>
                  </w:r>
                </w:p>
              </w:tc>
            </w:tr>
          </w:tbl>
          <w:p w:rsidR="00252DD0" w:rsidRPr="00252DD0" w:rsidRDefault="00252DD0" w:rsidP="00252DD0">
            <w:pPr>
              <w:spacing w:after="120"/>
              <w:ind w:left="-426" w:firstLine="142"/>
              <w:jc w:val="both"/>
              <w:rPr>
                <w:rFonts w:ascii="Garamond" w:hAnsi="Garamond"/>
              </w:rPr>
            </w:pPr>
          </w:p>
          <w:p w:rsidR="00252DD0" w:rsidRPr="00252DD0" w:rsidRDefault="00252DD0" w:rsidP="005C1B12">
            <w:pPr>
              <w:numPr>
                <w:ilvl w:val="0"/>
                <w:numId w:val="24"/>
              </w:numPr>
              <w:spacing w:after="0" w:line="240" w:lineRule="auto"/>
              <w:contextualSpacing/>
              <w:rPr>
                <w:rFonts w:ascii="Verdana" w:hAnsi="Verdana"/>
                <w:color w:val="000000"/>
                <w:sz w:val="19"/>
                <w:szCs w:val="19"/>
                <w:shd w:val="clear" w:color="auto" w:fill="FFFFFF"/>
              </w:rPr>
            </w:pPr>
            <w:r w:rsidRPr="00252DD0">
              <w:rPr>
                <w:rFonts w:ascii="Verdana" w:hAnsi="Verdana"/>
                <w:color w:val="000000"/>
                <w:sz w:val="19"/>
                <w:szCs w:val="19"/>
                <w:shd w:val="clear" w:color="auto" w:fill="FFFFFF"/>
              </w:rPr>
              <w:t xml:space="preserve">B.TECH in ECE from JNTUH in the year of 2014 </w:t>
            </w:r>
          </w:p>
          <w:p w:rsidR="00252DD0" w:rsidRPr="00252DD0" w:rsidRDefault="00252DD0" w:rsidP="005C1B12">
            <w:pPr>
              <w:numPr>
                <w:ilvl w:val="0"/>
                <w:numId w:val="24"/>
              </w:numPr>
              <w:spacing w:after="0" w:line="240" w:lineRule="auto"/>
              <w:contextualSpacing/>
              <w:rPr>
                <w:rFonts w:ascii="Verdana" w:hAnsi="Verdana"/>
                <w:color w:val="000000"/>
                <w:sz w:val="19"/>
                <w:szCs w:val="19"/>
                <w:shd w:val="clear" w:color="auto" w:fill="FFFFFF"/>
              </w:rPr>
            </w:pPr>
            <w:r w:rsidRPr="00252DD0">
              <w:rPr>
                <w:rFonts w:ascii="Verdana" w:hAnsi="Verdana"/>
                <w:color w:val="000000"/>
                <w:sz w:val="19"/>
                <w:szCs w:val="19"/>
                <w:shd w:val="clear" w:color="auto" w:fill="FFFFFF"/>
              </w:rPr>
              <w:t xml:space="preserve">INTERMEDIATE FROM   CHAITAINYA  in the year of 2010 </w:t>
            </w:r>
          </w:p>
          <w:p w:rsidR="00252DD0" w:rsidRPr="00252DD0" w:rsidRDefault="00252DD0" w:rsidP="005C1B12">
            <w:pPr>
              <w:numPr>
                <w:ilvl w:val="0"/>
                <w:numId w:val="24"/>
              </w:numPr>
              <w:spacing w:after="0" w:line="240" w:lineRule="auto"/>
              <w:contextualSpacing/>
            </w:pPr>
            <w:r w:rsidRPr="00252DD0">
              <w:rPr>
                <w:rFonts w:ascii="Verdana" w:hAnsi="Verdana"/>
                <w:color w:val="000000"/>
                <w:sz w:val="19"/>
                <w:szCs w:val="19"/>
                <w:shd w:val="clear" w:color="auto" w:fill="FFFFFF"/>
              </w:rPr>
              <w:t>SSC from Zikra High school in the year of 2008</w:t>
            </w:r>
          </w:p>
          <w:p w:rsidR="00097EA0" w:rsidRPr="00AE484B" w:rsidRDefault="00097EA0" w:rsidP="00097EA0">
            <w:pPr>
              <w:pStyle w:val="ListParagraph"/>
              <w:rPr>
                <w:bCs/>
                <w:sz w:val="20"/>
                <w:szCs w:val="20"/>
              </w:rPr>
            </w:pPr>
          </w:p>
          <w:tbl>
            <w:tblPr>
              <w:tblW w:w="11681" w:type="dxa"/>
              <w:tblLook w:val="0000"/>
            </w:tblPr>
            <w:tblGrid>
              <w:gridCol w:w="11681"/>
            </w:tblGrid>
            <w:tr w:rsidR="00097EA0" w:rsidRPr="00097EA0" w:rsidTr="00906EC0">
              <w:trPr>
                <w:trHeight w:val="296"/>
              </w:trPr>
              <w:tc>
                <w:tcPr>
                  <w:tcW w:w="11681" w:type="dxa"/>
                  <w:shd w:val="clear" w:color="auto" w:fill="auto"/>
                  <w:vAlign w:val="center"/>
                </w:tcPr>
                <w:tbl>
                  <w:tblPr>
                    <w:tblW w:w="11435" w:type="dxa"/>
                    <w:tblLook w:val="0000"/>
                  </w:tblPr>
                  <w:tblGrid>
                    <w:gridCol w:w="11435"/>
                  </w:tblGrid>
                  <w:tr w:rsidR="00097EA0" w:rsidRPr="00097EA0" w:rsidTr="00906EC0">
                    <w:trPr>
                      <w:trHeight w:val="231"/>
                    </w:trPr>
                    <w:tc>
                      <w:tcPr>
                        <w:tcW w:w="11435" w:type="dxa"/>
                        <w:shd w:val="clear" w:color="auto" w:fill="A6A6A6"/>
                        <w:vAlign w:val="center"/>
                      </w:tcPr>
                      <w:p w:rsidR="00097EA0" w:rsidRPr="00097EA0" w:rsidRDefault="00097EA0" w:rsidP="00097EA0">
                        <w:pPr>
                          <w:spacing w:after="0" w:line="240" w:lineRule="auto"/>
                          <w:jc w:val="center"/>
                          <w:rPr>
                            <w:b/>
                            <w:szCs w:val="20"/>
                          </w:rPr>
                        </w:pPr>
                        <w:r w:rsidRPr="00097EA0">
                          <w:rPr>
                            <w:b/>
                            <w:szCs w:val="20"/>
                          </w:rPr>
                          <w:t>ADDITIONAL SKILLS</w:t>
                        </w:r>
                      </w:p>
                    </w:tc>
                  </w:tr>
                </w:tbl>
                <w:p w:rsidR="00097EA0" w:rsidRPr="00097EA0" w:rsidRDefault="00097EA0" w:rsidP="00097EA0">
                  <w:pPr>
                    <w:spacing w:after="0" w:line="240" w:lineRule="auto"/>
                    <w:rPr>
                      <w:szCs w:val="20"/>
                    </w:rPr>
                  </w:pPr>
                </w:p>
              </w:tc>
            </w:tr>
          </w:tbl>
          <w:p w:rsidR="00097EA0" w:rsidRPr="00097EA0" w:rsidRDefault="00097EA0" w:rsidP="005C1B12">
            <w:pPr>
              <w:numPr>
                <w:ilvl w:val="0"/>
                <w:numId w:val="24"/>
              </w:numPr>
              <w:spacing w:after="0" w:line="240" w:lineRule="auto"/>
            </w:pPr>
            <w:r w:rsidRPr="00097EA0">
              <w:t>Basic Electronic</w:t>
            </w:r>
          </w:p>
          <w:p w:rsidR="00097EA0" w:rsidRPr="00097EA0" w:rsidRDefault="00097EA0" w:rsidP="005C1B12">
            <w:pPr>
              <w:numPr>
                <w:ilvl w:val="0"/>
                <w:numId w:val="24"/>
              </w:numPr>
              <w:spacing w:after="0" w:line="240" w:lineRule="auto"/>
            </w:pPr>
            <w:r w:rsidRPr="00097EA0">
              <w:t>Charismatic and confident public speaker</w:t>
            </w:r>
          </w:p>
          <w:p w:rsidR="00097EA0" w:rsidRPr="00097EA0" w:rsidRDefault="00097EA0" w:rsidP="005C1B12">
            <w:pPr>
              <w:numPr>
                <w:ilvl w:val="0"/>
                <w:numId w:val="24"/>
              </w:numPr>
              <w:spacing w:after="0" w:line="240" w:lineRule="auto"/>
            </w:pPr>
            <w:r w:rsidRPr="00097EA0">
              <w:t>Have good  Knowledge OF C  and HTML language</w:t>
            </w:r>
          </w:p>
          <w:p w:rsidR="00097EA0" w:rsidRDefault="00097EA0" w:rsidP="005C1B12">
            <w:pPr>
              <w:numPr>
                <w:ilvl w:val="0"/>
                <w:numId w:val="24"/>
              </w:numPr>
              <w:spacing w:after="0" w:line="240" w:lineRule="auto"/>
            </w:pPr>
            <w:r w:rsidRPr="00097EA0">
              <w:t>Manage time effectively, prioritizing tasks and able to work with deadlines.</w:t>
            </w:r>
          </w:p>
          <w:p w:rsidR="00EA01FB" w:rsidRDefault="00EA01FB" w:rsidP="00EA01FB">
            <w:pPr>
              <w:spacing w:after="0" w:line="240" w:lineRule="auto"/>
            </w:pPr>
          </w:p>
          <w:p w:rsidR="00EA01FB" w:rsidRDefault="00EA01FB" w:rsidP="00EA01FB">
            <w:pPr>
              <w:spacing w:after="0" w:line="240" w:lineRule="auto"/>
            </w:pPr>
          </w:p>
          <w:p w:rsidR="00EA01FB" w:rsidRDefault="00EA01FB" w:rsidP="00EA01FB">
            <w:pPr>
              <w:spacing w:before="100" w:beforeAutospacing="1" w:after="100" w:afterAutospacing="1"/>
              <w:ind w:left="-993"/>
              <w:jc w:val="both"/>
              <w:rPr>
                <w:rFonts w:ascii="Garamond" w:hAnsi="Garamond"/>
                <w:bCs/>
              </w:rPr>
            </w:pPr>
          </w:p>
          <w:tbl>
            <w:tblPr>
              <w:tblW w:w="11435" w:type="dxa"/>
              <w:tblLook w:val="0000"/>
            </w:tblPr>
            <w:tblGrid>
              <w:gridCol w:w="11435"/>
            </w:tblGrid>
            <w:tr w:rsidR="00EA01FB" w:rsidRPr="00E712D8" w:rsidTr="00906EC0">
              <w:trPr>
                <w:trHeight w:val="231"/>
              </w:trPr>
              <w:tc>
                <w:tcPr>
                  <w:tcW w:w="11435" w:type="dxa"/>
                  <w:shd w:val="clear" w:color="auto" w:fill="A6A6A6"/>
                  <w:vAlign w:val="center"/>
                </w:tcPr>
                <w:p w:rsidR="00EA01FB" w:rsidRPr="00E712D8" w:rsidRDefault="00EA01FB" w:rsidP="00906EC0">
                  <w:pPr>
                    <w:pStyle w:val="NoSpacing"/>
                    <w:jc w:val="center"/>
                    <w:rPr>
                      <w:b/>
                      <w:szCs w:val="20"/>
                    </w:rPr>
                  </w:pPr>
                  <w:r w:rsidRPr="005A6EC6">
                    <w:rPr>
                      <w:b/>
                      <w:szCs w:val="20"/>
                    </w:rPr>
                    <w:t>PERSONAL PROFILE</w:t>
                  </w:r>
                </w:p>
              </w:tc>
            </w:tr>
          </w:tbl>
          <w:p w:rsidR="00EA01FB" w:rsidRPr="00821043" w:rsidRDefault="00EA01FB" w:rsidP="00EA01FB">
            <w:pPr>
              <w:spacing w:before="100" w:beforeAutospacing="1" w:after="100" w:afterAutospacing="1"/>
              <w:ind w:left="-993"/>
              <w:jc w:val="both"/>
              <w:rPr>
                <w:rFonts w:ascii="Garamond" w:hAnsi="Garamond"/>
              </w:rPr>
            </w:pPr>
            <w:r>
              <w:rPr>
                <w:rFonts w:ascii="Garamond" w:hAnsi="Garamond"/>
                <w:bCs/>
              </w:rPr>
              <w:tab/>
            </w:r>
          </w:p>
          <w:p w:rsidR="00EA01FB" w:rsidRPr="00991D6D" w:rsidRDefault="00EA01FB" w:rsidP="005C1B12">
            <w:pPr>
              <w:pStyle w:val="NoSpacing"/>
              <w:numPr>
                <w:ilvl w:val="0"/>
                <w:numId w:val="24"/>
              </w:numPr>
              <w:rPr>
                <w:spacing w:val="60"/>
              </w:rPr>
            </w:pPr>
            <w:r w:rsidRPr="00991D6D">
              <w:rPr>
                <w:lang w:val="en-AU"/>
              </w:rPr>
              <w:t xml:space="preserve">Date of Birth     </w:t>
            </w:r>
            <w:r w:rsidRPr="00991D6D">
              <w:rPr>
                <w:lang w:val="en-AU"/>
              </w:rPr>
              <w:tab/>
              <w:t>:31</w:t>
            </w:r>
            <w:r w:rsidRPr="00991D6D">
              <w:rPr>
                <w:vertAlign w:val="superscript"/>
                <w:lang w:val="en-AU"/>
              </w:rPr>
              <w:t>st</w:t>
            </w:r>
            <w:r w:rsidRPr="00991D6D">
              <w:rPr>
                <w:lang w:val="en-AU"/>
              </w:rPr>
              <w:t xml:space="preserve"> May, 1992</w:t>
            </w:r>
          </w:p>
          <w:p w:rsidR="00EA01FB" w:rsidRPr="005A6EC6" w:rsidRDefault="00EA01FB" w:rsidP="005C1B12">
            <w:pPr>
              <w:pStyle w:val="NoSpacing"/>
              <w:numPr>
                <w:ilvl w:val="0"/>
                <w:numId w:val="24"/>
              </w:numPr>
              <w:rPr>
                <w:spacing w:val="60"/>
              </w:rPr>
            </w:pPr>
            <w:r w:rsidRPr="00991D6D">
              <w:rPr>
                <w:lang w:val="en-AU"/>
              </w:rPr>
              <w:t>Marital Status</w:t>
            </w:r>
            <w:r w:rsidRPr="00991D6D">
              <w:rPr>
                <w:lang w:val="en-AU"/>
              </w:rPr>
              <w:tab/>
            </w:r>
            <w:r w:rsidRPr="00991D6D">
              <w:rPr>
                <w:lang w:val="en-AU"/>
              </w:rPr>
              <w:tab/>
              <w:t xml:space="preserve">   :</w:t>
            </w:r>
            <w:r w:rsidRPr="00991D6D">
              <w:rPr>
                <w:lang w:val="en-AU"/>
              </w:rPr>
              <w:tab/>
              <w:t xml:space="preserve">Single </w:t>
            </w:r>
          </w:p>
          <w:p w:rsidR="00EA01FB" w:rsidRPr="00991D6D" w:rsidRDefault="00EA01FB" w:rsidP="005C1B12">
            <w:pPr>
              <w:pStyle w:val="NoSpacing"/>
              <w:numPr>
                <w:ilvl w:val="0"/>
                <w:numId w:val="24"/>
              </w:numPr>
              <w:rPr>
                <w:spacing w:val="60"/>
              </w:rPr>
            </w:pPr>
            <w:r>
              <w:rPr>
                <w:lang w:val="en-AU"/>
              </w:rPr>
              <w:t>Nationality</w:t>
            </w:r>
            <w:r>
              <w:rPr>
                <w:lang w:val="en-AU"/>
              </w:rPr>
              <w:tab/>
            </w:r>
            <w:r>
              <w:rPr>
                <w:lang w:val="en-AU"/>
              </w:rPr>
              <w:tab/>
              <w:t xml:space="preserve">   :</w:t>
            </w:r>
            <w:r>
              <w:rPr>
                <w:lang w:val="en-AU"/>
              </w:rPr>
              <w:tab/>
              <w:t xml:space="preserve">INDIAN </w:t>
            </w:r>
          </w:p>
          <w:p w:rsidR="00EA01FB" w:rsidRPr="00991D6D" w:rsidRDefault="00EA01FB" w:rsidP="005C1B12">
            <w:pPr>
              <w:pStyle w:val="NoSpacing"/>
              <w:numPr>
                <w:ilvl w:val="0"/>
                <w:numId w:val="24"/>
              </w:numPr>
              <w:rPr>
                <w:spacing w:val="60"/>
              </w:rPr>
            </w:pPr>
            <w:r w:rsidRPr="00991D6D">
              <w:rPr>
                <w:lang w:val="en-AU"/>
              </w:rPr>
              <w:t>Languages Known</w:t>
            </w:r>
            <w:r w:rsidRPr="00991D6D">
              <w:rPr>
                <w:lang w:val="en-AU"/>
              </w:rPr>
              <w:tab/>
              <w:t xml:space="preserve">   :</w:t>
            </w:r>
            <w:r w:rsidRPr="00991D6D">
              <w:rPr>
                <w:lang w:val="en-AU"/>
              </w:rPr>
              <w:tab/>
              <w:t>English, Hindi, &amp; Urdu</w:t>
            </w:r>
          </w:p>
          <w:p w:rsidR="00EA01FB" w:rsidRPr="00991D6D" w:rsidRDefault="00EA01FB" w:rsidP="005C1B12">
            <w:pPr>
              <w:pStyle w:val="NoSpacing"/>
              <w:numPr>
                <w:ilvl w:val="0"/>
                <w:numId w:val="24"/>
              </w:numPr>
              <w:rPr>
                <w:spacing w:val="60"/>
              </w:rPr>
            </w:pPr>
            <w:r w:rsidRPr="00991D6D">
              <w:rPr>
                <w:lang w:val="en-AU"/>
              </w:rPr>
              <w:t>Strengths                    :</w:t>
            </w:r>
            <w:r w:rsidRPr="00991D6D">
              <w:t xml:space="preserve">Quick learner, Flexibility and Adaptability, </w:t>
            </w:r>
            <w:r w:rsidRPr="00991D6D">
              <w:rPr>
                <w:lang w:val="en-AU"/>
              </w:rPr>
              <w:t xml:space="preserve">Ability to develop and                                                                                                                    </w:t>
            </w:r>
          </w:p>
          <w:p w:rsidR="00EA01FB" w:rsidRDefault="00EA01FB" w:rsidP="00EA01FB">
            <w:pPr>
              <w:pStyle w:val="NoSpacing"/>
              <w:ind w:left="3600"/>
              <w:rPr>
                <w:lang w:val="en-AU"/>
              </w:rPr>
            </w:pPr>
            <w:r w:rsidRPr="00991D6D">
              <w:rPr>
                <w:lang w:val="en-AU"/>
              </w:rPr>
              <w:t>Sustain working relationship</w:t>
            </w:r>
          </w:p>
          <w:p w:rsidR="006E3C91" w:rsidRPr="00991D6D" w:rsidRDefault="006E3C91" w:rsidP="006E3C91">
            <w:pPr>
              <w:pStyle w:val="NoSpacing"/>
              <w:rPr>
                <w:lang w:val="en-AU"/>
              </w:rPr>
            </w:pPr>
          </w:p>
          <w:p w:rsidR="006E3C91" w:rsidRDefault="006E3C91" w:rsidP="006E3C91">
            <w:pPr>
              <w:spacing w:after="0"/>
              <w:ind w:left="-426" w:firstLine="142"/>
              <w:jc w:val="both"/>
              <w:rPr>
                <w:rFonts w:ascii="Garamond" w:eastAsia="Times New Roman" w:hAnsi="Garamond" w:cs="David"/>
                <w:b/>
                <w:bCs/>
                <w:sz w:val="28"/>
                <w:szCs w:val="28"/>
              </w:rPr>
            </w:pPr>
          </w:p>
          <w:p w:rsidR="006E3C91" w:rsidRDefault="006E3C91" w:rsidP="006E3C91">
            <w:pPr>
              <w:spacing w:after="0"/>
              <w:ind w:left="-426" w:firstLine="142"/>
              <w:jc w:val="both"/>
              <w:rPr>
                <w:rFonts w:ascii="Garamond" w:eastAsia="Times New Roman" w:hAnsi="Garamond" w:cs="David"/>
                <w:b/>
                <w:bCs/>
                <w:sz w:val="28"/>
                <w:szCs w:val="28"/>
              </w:rPr>
            </w:pPr>
          </w:p>
          <w:p w:rsidR="00C414BE" w:rsidRPr="00AE484B" w:rsidRDefault="00C414BE" w:rsidP="00EA01FB">
            <w:pPr>
              <w:pStyle w:val="BodyTextIndent2"/>
              <w:ind w:left="0" w:hanging="567"/>
              <w:jc w:val="both"/>
              <w:rPr>
                <w:bCs/>
                <w:sz w:val="20"/>
                <w:szCs w:val="20"/>
              </w:rPr>
            </w:pPr>
          </w:p>
        </w:tc>
      </w:tr>
    </w:tbl>
    <w:p w:rsidR="00F94E43" w:rsidRDefault="00F94E43" w:rsidP="003F4767">
      <w:pPr>
        <w:pStyle w:val="NoSpacing"/>
        <w:rPr>
          <w:b/>
        </w:rPr>
      </w:pPr>
    </w:p>
    <w:p w:rsidR="00F94E43" w:rsidRDefault="00F94E43" w:rsidP="003F4767">
      <w:pPr>
        <w:pStyle w:val="NoSpacing"/>
        <w:rPr>
          <w:b/>
        </w:rPr>
      </w:pPr>
    </w:p>
    <w:p w:rsidR="00F94E43" w:rsidRDefault="00F94E43" w:rsidP="003F4767">
      <w:pPr>
        <w:pStyle w:val="NoSpacing"/>
        <w:rPr>
          <w:b/>
        </w:rPr>
      </w:pPr>
    </w:p>
    <w:p w:rsidR="00F94E43" w:rsidRDefault="00F94E43" w:rsidP="003F4767">
      <w:pPr>
        <w:pStyle w:val="NoSpacing"/>
        <w:rPr>
          <w:b/>
        </w:rPr>
      </w:pPr>
    </w:p>
    <w:p w:rsidR="00F94E43" w:rsidRDefault="00F94E43" w:rsidP="003F4767">
      <w:pPr>
        <w:pStyle w:val="NoSpacing"/>
        <w:rPr>
          <w:b/>
        </w:rPr>
      </w:pPr>
    </w:p>
    <w:p w:rsidR="00F94E43" w:rsidRDefault="00F94E43" w:rsidP="003F4767">
      <w:pPr>
        <w:pStyle w:val="NoSpacing"/>
        <w:rPr>
          <w:b/>
        </w:rPr>
      </w:pPr>
    </w:p>
    <w:p w:rsidR="00F94E43" w:rsidRDefault="00F94E43" w:rsidP="003F4767">
      <w:pPr>
        <w:pStyle w:val="NoSpacing"/>
        <w:rPr>
          <w:b/>
        </w:rPr>
      </w:pPr>
    </w:p>
    <w:p w:rsidR="00F94E43" w:rsidRDefault="00F94E43" w:rsidP="003F4767">
      <w:pPr>
        <w:pStyle w:val="NoSpacing"/>
        <w:rPr>
          <w:b/>
        </w:rPr>
      </w:pPr>
    </w:p>
    <w:sectPr w:rsidR="00F94E43" w:rsidSect="005D08EA">
      <w:pgSz w:w="12240" w:h="15840"/>
      <w:pgMar w:top="28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51A"/>
    <w:multiLevelType w:val="hybridMultilevel"/>
    <w:tmpl w:val="74A8D74C"/>
    <w:lvl w:ilvl="0" w:tplc="40090001">
      <w:start w:val="1"/>
      <w:numFmt w:val="bullet"/>
      <w:lvlText w:val=""/>
      <w:lvlJc w:val="left"/>
      <w:pPr>
        <w:ind w:left="-131" w:hanging="360"/>
      </w:pPr>
      <w:rPr>
        <w:rFonts w:ascii="Symbol" w:hAnsi="Symbol"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05873F51"/>
    <w:multiLevelType w:val="hybridMultilevel"/>
    <w:tmpl w:val="8B804056"/>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nsid w:val="097A3F8F"/>
    <w:multiLevelType w:val="hybridMultilevel"/>
    <w:tmpl w:val="40266BE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0AAE5653"/>
    <w:multiLevelType w:val="hybridMultilevel"/>
    <w:tmpl w:val="0E5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10A7"/>
    <w:multiLevelType w:val="hybridMultilevel"/>
    <w:tmpl w:val="2D12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97D9F"/>
    <w:multiLevelType w:val="hybridMultilevel"/>
    <w:tmpl w:val="0BA04C70"/>
    <w:lvl w:ilvl="0" w:tplc="3C54C5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C70E9"/>
    <w:multiLevelType w:val="hybridMultilevel"/>
    <w:tmpl w:val="7F8A687C"/>
    <w:lvl w:ilvl="0" w:tplc="043E0001">
      <w:start w:val="1"/>
      <w:numFmt w:val="bullet"/>
      <w:lvlText w:val=""/>
      <w:lvlJc w:val="left"/>
      <w:pPr>
        <w:ind w:left="720" w:hanging="360"/>
      </w:pPr>
      <w:rPr>
        <w:rFonts w:ascii="Symbol" w:hAnsi="Symbol" w:hint="default"/>
      </w:rPr>
    </w:lvl>
    <w:lvl w:ilvl="1" w:tplc="043E0003">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7">
    <w:nsid w:val="10E44081"/>
    <w:multiLevelType w:val="hybridMultilevel"/>
    <w:tmpl w:val="8E6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E18EE"/>
    <w:multiLevelType w:val="hybridMultilevel"/>
    <w:tmpl w:val="54F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C7303"/>
    <w:multiLevelType w:val="hybridMultilevel"/>
    <w:tmpl w:val="94E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4595A"/>
    <w:multiLevelType w:val="hybridMultilevel"/>
    <w:tmpl w:val="2084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32E6D"/>
    <w:multiLevelType w:val="hybridMultilevel"/>
    <w:tmpl w:val="789801CC"/>
    <w:lvl w:ilvl="0" w:tplc="043E0001">
      <w:start w:val="1"/>
      <w:numFmt w:val="bullet"/>
      <w:lvlText w:val=""/>
      <w:lvlJc w:val="left"/>
      <w:pPr>
        <w:ind w:left="153" w:hanging="360"/>
      </w:pPr>
      <w:rPr>
        <w:rFonts w:ascii="Symbol" w:hAnsi="Symbol" w:hint="default"/>
      </w:rPr>
    </w:lvl>
    <w:lvl w:ilvl="1" w:tplc="043E0003" w:tentative="1">
      <w:start w:val="1"/>
      <w:numFmt w:val="bullet"/>
      <w:lvlText w:val="o"/>
      <w:lvlJc w:val="left"/>
      <w:pPr>
        <w:ind w:left="873" w:hanging="360"/>
      </w:pPr>
      <w:rPr>
        <w:rFonts w:ascii="Courier New" w:hAnsi="Courier New" w:cs="Courier New" w:hint="default"/>
      </w:rPr>
    </w:lvl>
    <w:lvl w:ilvl="2" w:tplc="043E0005" w:tentative="1">
      <w:start w:val="1"/>
      <w:numFmt w:val="bullet"/>
      <w:lvlText w:val=""/>
      <w:lvlJc w:val="left"/>
      <w:pPr>
        <w:ind w:left="1593" w:hanging="360"/>
      </w:pPr>
      <w:rPr>
        <w:rFonts w:ascii="Wingdings" w:hAnsi="Wingdings" w:hint="default"/>
      </w:rPr>
    </w:lvl>
    <w:lvl w:ilvl="3" w:tplc="043E0001" w:tentative="1">
      <w:start w:val="1"/>
      <w:numFmt w:val="bullet"/>
      <w:lvlText w:val=""/>
      <w:lvlJc w:val="left"/>
      <w:pPr>
        <w:ind w:left="2313" w:hanging="360"/>
      </w:pPr>
      <w:rPr>
        <w:rFonts w:ascii="Symbol" w:hAnsi="Symbol" w:hint="default"/>
      </w:rPr>
    </w:lvl>
    <w:lvl w:ilvl="4" w:tplc="043E0003" w:tentative="1">
      <w:start w:val="1"/>
      <w:numFmt w:val="bullet"/>
      <w:lvlText w:val="o"/>
      <w:lvlJc w:val="left"/>
      <w:pPr>
        <w:ind w:left="3033" w:hanging="360"/>
      </w:pPr>
      <w:rPr>
        <w:rFonts w:ascii="Courier New" w:hAnsi="Courier New" w:cs="Courier New" w:hint="default"/>
      </w:rPr>
    </w:lvl>
    <w:lvl w:ilvl="5" w:tplc="043E0005" w:tentative="1">
      <w:start w:val="1"/>
      <w:numFmt w:val="bullet"/>
      <w:lvlText w:val=""/>
      <w:lvlJc w:val="left"/>
      <w:pPr>
        <w:ind w:left="3753" w:hanging="360"/>
      </w:pPr>
      <w:rPr>
        <w:rFonts w:ascii="Wingdings" w:hAnsi="Wingdings" w:hint="default"/>
      </w:rPr>
    </w:lvl>
    <w:lvl w:ilvl="6" w:tplc="043E0001" w:tentative="1">
      <w:start w:val="1"/>
      <w:numFmt w:val="bullet"/>
      <w:lvlText w:val=""/>
      <w:lvlJc w:val="left"/>
      <w:pPr>
        <w:ind w:left="4473" w:hanging="360"/>
      </w:pPr>
      <w:rPr>
        <w:rFonts w:ascii="Symbol" w:hAnsi="Symbol" w:hint="default"/>
      </w:rPr>
    </w:lvl>
    <w:lvl w:ilvl="7" w:tplc="043E0003" w:tentative="1">
      <w:start w:val="1"/>
      <w:numFmt w:val="bullet"/>
      <w:lvlText w:val="o"/>
      <w:lvlJc w:val="left"/>
      <w:pPr>
        <w:ind w:left="5193" w:hanging="360"/>
      </w:pPr>
      <w:rPr>
        <w:rFonts w:ascii="Courier New" w:hAnsi="Courier New" w:cs="Courier New" w:hint="default"/>
      </w:rPr>
    </w:lvl>
    <w:lvl w:ilvl="8" w:tplc="043E0005" w:tentative="1">
      <w:start w:val="1"/>
      <w:numFmt w:val="bullet"/>
      <w:lvlText w:val=""/>
      <w:lvlJc w:val="left"/>
      <w:pPr>
        <w:ind w:left="5913" w:hanging="360"/>
      </w:pPr>
      <w:rPr>
        <w:rFonts w:ascii="Wingdings" w:hAnsi="Wingdings" w:hint="default"/>
      </w:rPr>
    </w:lvl>
  </w:abstractNum>
  <w:abstractNum w:abstractNumId="12">
    <w:nsid w:val="204647EE"/>
    <w:multiLevelType w:val="hybridMultilevel"/>
    <w:tmpl w:val="8F448F3A"/>
    <w:lvl w:ilvl="0" w:tplc="FFFFFFFF">
      <w:start w:val="1"/>
      <w:numFmt w:val="bullet"/>
      <w:lvlText w:val=""/>
      <w:lvlJc w:val="left"/>
      <w:pPr>
        <w:ind w:left="153" w:hanging="360"/>
      </w:pPr>
      <w:rPr>
        <w:rFonts w:ascii="Symbol" w:hAnsi="Symbol" w:hint="default"/>
        <w:sz w:val="20"/>
      </w:rPr>
    </w:lvl>
    <w:lvl w:ilvl="1" w:tplc="043E0003" w:tentative="1">
      <w:start w:val="1"/>
      <w:numFmt w:val="bullet"/>
      <w:lvlText w:val="o"/>
      <w:lvlJc w:val="left"/>
      <w:pPr>
        <w:ind w:left="873" w:hanging="360"/>
      </w:pPr>
      <w:rPr>
        <w:rFonts w:ascii="Courier New" w:hAnsi="Courier New" w:cs="Courier New" w:hint="default"/>
      </w:rPr>
    </w:lvl>
    <w:lvl w:ilvl="2" w:tplc="043E0005" w:tentative="1">
      <w:start w:val="1"/>
      <w:numFmt w:val="bullet"/>
      <w:lvlText w:val=""/>
      <w:lvlJc w:val="left"/>
      <w:pPr>
        <w:ind w:left="1593" w:hanging="360"/>
      </w:pPr>
      <w:rPr>
        <w:rFonts w:ascii="Wingdings" w:hAnsi="Wingdings" w:hint="default"/>
      </w:rPr>
    </w:lvl>
    <w:lvl w:ilvl="3" w:tplc="043E0001" w:tentative="1">
      <w:start w:val="1"/>
      <w:numFmt w:val="bullet"/>
      <w:lvlText w:val=""/>
      <w:lvlJc w:val="left"/>
      <w:pPr>
        <w:ind w:left="2313" w:hanging="360"/>
      </w:pPr>
      <w:rPr>
        <w:rFonts w:ascii="Symbol" w:hAnsi="Symbol" w:hint="default"/>
      </w:rPr>
    </w:lvl>
    <w:lvl w:ilvl="4" w:tplc="043E0003" w:tentative="1">
      <w:start w:val="1"/>
      <w:numFmt w:val="bullet"/>
      <w:lvlText w:val="o"/>
      <w:lvlJc w:val="left"/>
      <w:pPr>
        <w:ind w:left="3033" w:hanging="360"/>
      </w:pPr>
      <w:rPr>
        <w:rFonts w:ascii="Courier New" w:hAnsi="Courier New" w:cs="Courier New" w:hint="default"/>
      </w:rPr>
    </w:lvl>
    <w:lvl w:ilvl="5" w:tplc="043E0005" w:tentative="1">
      <w:start w:val="1"/>
      <w:numFmt w:val="bullet"/>
      <w:lvlText w:val=""/>
      <w:lvlJc w:val="left"/>
      <w:pPr>
        <w:ind w:left="3753" w:hanging="360"/>
      </w:pPr>
      <w:rPr>
        <w:rFonts w:ascii="Wingdings" w:hAnsi="Wingdings" w:hint="default"/>
      </w:rPr>
    </w:lvl>
    <w:lvl w:ilvl="6" w:tplc="043E0001" w:tentative="1">
      <w:start w:val="1"/>
      <w:numFmt w:val="bullet"/>
      <w:lvlText w:val=""/>
      <w:lvlJc w:val="left"/>
      <w:pPr>
        <w:ind w:left="4473" w:hanging="360"/>
      </w:pPr>
      <w:rPr>
        <w:rFonts w:ascii="Symbol" w:hAnsi="Symbol" w:hint="default"/>
      </w:rPr>
    </w:lvl>
    <w:lvl w:ilvl="7" w:tplc="043E0003" w:tentative="1">
      <w:start w:val="1"/>
      <w:numFmt w:val="bullet"/>
      <w:lvlText w:val="o"/>
      <w:lvlJc w:val="left"/>
      <w:pPr>
        <w:ind w:left="5193" w:hanging="360"/>
      </w:pPr>
      <w:rPr>
        <w:rFonts w:ascii="Courier New" w:hAnsi="Courier New" w:cs="Courier New" w:hint="default"/>
      </w:rPr>
    </w:lvl>
    <w:lvl w:ilvl="8" w:tplc="043E0005" w:tentative="1">
      <w:start w:val="1"/>
      <w:numFmt w:val="bullet"/>
      <w:lvlText w:val=""/>
      <w:lvlJc w:val="left"/>
      <w:pPr>
        <w:ind w:left="5913" w:hanging="360"/>
      </w:pPr>
      <w:rPr>
        <w:rFonts w:ascii="Wingdings" w:hAnsi="Wingdings" w:hint="default"/>
      </w:rPr>
    </w:lvl>
  </w:abstractNum>
  <w:abstractNum w:abstractNumId="13">
    <w:nsid w:val="29B95764"/>
    <w:multiLevelType w:val="hybridMultilevel"/>
    <w:tmpl w:val="CAF00AE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4">
    <w:nsid w:val="2CDF1AB9"/>
    <w:multiLevelType w:val="hybridMultilevel"/>
    <w:tmpl w:val="DBC0E0EA"/>
    <w:lvl w:ilvl="0" w:tplc="043E000B">
      <w:start w:val="1"/>
      <w:numFmt w:val="bullet"/>
      <w:lvlText w:val=""/>
      <w:lvlJc w:val="left"/>
      <w:pPr>
        <w:ind w:left="513" w:hanging="360"/>
      </w:pPr>
      <w:rPr>
        <w:rFonts w:ascii="Wingdings" w:hAnsi="Wingdings" w:hint="default"/>
      </w:rPr>
    </w:lvl>
    <w:lvl w:ilvl="1" w:tplc="043E0003">
      <w:start w:val="1"/>
      <w:numFmt w:val="bullet"/>
      <w:lvlText w:val="o"/>
      <w:lvlJc w:val="left"/>
      <w:pPr>
        <w:ind w:left="1233" w:hanging="360"/>
      </w:pPr>
      <w:rPr>
        <w:rFonts w:ascii="Courier New" w:hAnsi="Courier New" w:cs="Courier New" w:hint="default"/>
      </w:rPr>
    </w:lvl>
    <w:lvl w:ilvl="2" w:tplc="043E0005">
      <w:start w:val="1"/>
      <w:numFmt w:val="bullet"/>
      <w:lvlText w:val=""/>
      <w:lvlJc w:val="left"/>
      <w:pPr>
        <w:ind w:left="1953" w:hanging="360"/>
      </w:pPr>
      <w:rPr>
        <w:rFonts w:ascii="Wingdings" w:hAnsi="Wingdings" w:hint="default"/>
      </w:rPr>
    </w:lvl>
    <w:lvl w:ilvl="3" w:tplc="043E0001">
      <w:start w:val="1"/>
      <w:numFmt w:val="bullet"/>
      <w:lvlText w:val=""/>
      <w:lvlJc w:val="left"/>
      <w:pPr>
        <w:ind w:left="2673" w:hanging="360"/>
      </w:pPr>
      <w:rPr>
        <w:rFonts w:ascii="Symbol" w:hAnsi="Symbol" w:hint="default"/>
      </w:rPr>
    </w:lvl>
    <w:lvl w:ilvl="4" w:tplc="043E0003">
      <w:start w:val="1"/>
      <w:numFmt w:val="bullet"/>
      <w:lvlText w:val="o"/>
      <w:lvlJc w:val="left"/>
      <w:pPr>
        <w:ind w:left="3393" w:hanging="360"/>
      </w:pPr>
      <w:rPr>
        <w:rFonts w:ascii="Courier New" w:hAnsi="Courier New" w:cs="Courier New" w:hint="default"/>
      </w:rPr>
    </w:lvl>
    <w:lvl w:ilvl="5" w:tplc="043E0005">
      <w:start w:val="1"/>
      <w:numFmt w:val="bullet"/>
      <w:lvlText w:val=""/>
      <w:lvlJc w:val="left"/>
      <w:pPr>
        <w:ind w:left="4113" w:hanging="360"/>
      </w:pPr>
      <w:rPr>
        <w:rFonts w:ascii="Wingdings" w:hAnsi="Wingdings" w:hint="default"/>
      </w:rPr>
    </w:lvl>
    <w:lvl w:ilvl="6" w:tplc="043E0001">
      <w:start w:val="1"/>
      <w:numFmt w:val="bullet"/>
      <w:lvlText w:val=""/>
      <w:lvlJc w:val="left"/>
      <w:pPr>
        <w:ind w:left="4833" w:hanging="360"/>
      </w:pPr>
      <w:rPr>
        <w:rFonts w:ascii="Symbol" w:hAnsi="Symbol" w:hint="default"/>
      </w:rPr>
    </w:lvl>
    <w:lvl w:ilvl="7" w:tplc="043E0003">
      <w:start w:val="1"/>
      <w:numFmt w:val="bullet"/>
      <w:lvlText w:val="o"/>
      <w:lvlJc w:val="left"/>
      <w:pPr>
        <w:ind w:left="5553" w:hanging="360"/>
      </w:pPr>
      <w:rPr>
        <w:rFonts w:ascii="Courier New" w:hAnsi="Courier New" w:cs="Courier New" w:hint="default"/>
      </w:rPr>
    </w:lvl>
    <w:lvl w:ilvl="8" w:tplc="043E0005">
      <w:start w:val="1"/>
      <w:numFmt w:val="bullet"/>
      <w:lvlText w:val=""/>
      <w:lvlJc w:val="left"/>
      <w:pPr>
        <w:ind w:left="6273" w:hanging="360"/>
      </w:pPr>
      <w:rPr>
        <w:rFonts w:ascii="Wingdings" w:hAnsi="Wingdings" w:hint="default"/>
      </w:rPr>
    </w:lvl>
  </w:abstractNum>
  <w:abstractNum w:abstractNumId="15">
    <w:nsid w:val="2D1130D8"/>
    <w:multiLevelType w:val="hybridMultilevel"/>
    <w:tmpl w:val="4A92557C"/>
    <w:lvl w:ilvl="0" w:tplc="15DC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E66F4"/>
    <w:multiLevelType w:val="hybridMultilevel"/>
    <w:tmpl w:val="BC5241A6"/>
    <w:lvl w:ilvl="0" w:tplc="91D62E9A">
      <w:numFmt w:val="bullet"/>
      <w:lvlText w:val="•"/>
      <w:lvlJc w:val="left"/>
      <w:pPr>
        <w:ind w:left="705" w:hanging="510"/>
      </w:pPr>
      <w:rPr>
        <w:rFonts w:ascii="Verdana" w:eastAsia="Times New Roman" w:hAnsi="Verdana"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7">
    <w:nsid w:val="2E3A224A"/>
    <w:multiLevelType w:val="hybridMultilevel"/>
    <w:tmpl w:val="4AA63B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F703A9"/>
    <w:multiLevelType w:val="hybridMultilevel"/>
    <w:tmpl w:val="29B8CA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33EFC"/>
    <w:multiLevelType w:val="hybridMultilevel"/>
    <w:tmpl w:val="A1F4803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C93522"/>
    <w:multiLevelType w:val="hybridMultilevel"/>
    <w:tmpl w:val="51C670C4"/>
    <w:lvl w:ilvl="0" w:tplc="4009000B">
      <w:start w:val="1"/>
      <w:numFmt w:val="bullet"/>
      <w:lvlText w:val=""/>
      <w:lvlJc w:val="left"/>
      <w:pPr>
        <w:ind w:left="-349"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38D5A24"/>
    <w:multiLevelType w:val="hybridMultilevel"/>
    <w:tmpl w:val="BEB0FA28"/>
    <w:lvl w:ilvl="0" w:tplc="043E0003">
      <w:start w:val="1"/>
      <w:numFmt w:val="bullet"/>
      <w:lvlText w:val="o"/>
      <w:lvlJc w:val="left"/>
      <w:pPr>
        <w:ind w:left="780" w:hanging="360"/>
      </w:pPr>
      <w:rPr>
        <w:rFonts w:ascii="Courier New" w:hAnsi="Courier New" w:cs="Courier New" w:hint="default"/>
      </w:rPr>
    </w:lvl>
    <w:lvl w:ilvl="1" w:tplc="043E0003" w:tentative="1">
      <w:start w:val="1"/>
      <w:numFmt w:val="bullet"/>
      <w:lvlText w:val="o"/>
      <w:lvlJc w:val="left"/>
      <w:pPr>
        <w:ind w:left="1500" w:hanging="360"/>
      </w:pPr>
      <w:rPr>
        <w:rFonts w:ascii="Courier New" w:hAnsi="Courier New" w:cs="Courier New" w:hint="default"/>
      </w:rPr>
    </w:lvl>
    <w:lvl w:ilvl="2" w:tplc="043E0005" w:tentative="1">
      <w:start w:val="1"/>
      <w:numFmt w:val="bullet"/>
      <w:lvlText w:val=""/>
      <w:lvlJc w:val="left"/>
      <w:pPr>
        <w:ind w:left="2220" w:hanging="360"/>
      </w:pPr>
      <w:rPr>
        <w:rFonts w:ascii="Wingdings" w:hAnsi="Wingdings" w:hint="default"/>
      </w:rPr>
    </w:lvl>
    <w:lvl w:ilvl="3" w:tplc="043E0001" w:tentative="1">
      <w:start w:val="1"/>
      <w:numFmt w:val="bullet"/>
      <w:lvlText w:val=""/>
      <w:lvlJc w:val="left"/>
      <w:pPr>
        <w:ind w:left="2940" w:hanging="360"/>
      </w:pPr>
      <w:rPr>
        <w:rFonts w:ascii="Symbol" w:hAnsi="Symbol" w:hint="default"/>
      </w:rPr>
    </w:lvl>
    <w:lvl w:ilvl="4" w:tplc="043E0003" w:tentative="1">
      <w:start w:val="1"/>
      <w:numFmt w:val="bullet"/>
      <w:lvlText w:val="o"/>
      <w:lvlJc w:val="left"/>
      <w:pPr>
        <w:ind w:left="3660" w:hanging="360"/>
      </w:pPr>
      <w:rPr>
        <w:rFonts w:ascii="Courier New" w:hAnsi="Courier New" w:cs="Courier New" w:hint="default"/>
      </w:rPr>
    </w:lvl>
    <w:lvl w:ilvl="5" w:tplc="043E0005" w:tentative="1">
      <w:start w:val="1"/>
      <w:numFmt w:val="bullet"/>
      <w:lvlText w:val=""/>
      <w:lvlJc w:val="left"/>
      <w:pPr>
        <w:ind w:left="4380" w:hanging="360"/>
      </w:pPr>
      <w:rPr>
        <w:rFonts w:ascii="Wingdings" w:hAnsi="Wingdings" w:hint="default"/>
      </w:rPr>
    </w:lvl>
    <w:lvl w:ilvl="6" w:tplc="043E0001" w:tentative="1">
      <w:start w:val="1"/>
      <w:numFmt w:val="bullet"/>
      <w:lvlText w:val=""/>
      <w:lvlJc w:val="left"/>
      <w:pPr>
        <w:ind w:left="5100" w:hanging="360"/>
      </w:pPr>
      <w:rPr>
        <w:rFonts w:ascii="Symbol" w:hAnsi="Symbol" w:hint="default"/>
      </w:rPr>
    </w:lvl>
    <w:lvl w:ilvl="7" w:tplc="043E0003" w:tentative="1">
      <w:start w:val="1"/>
      <w:numFmt w:val="bullet"/>
      <w:lvlText w:val="o"/>
      <w:lvlJc w:val="left"/>
      <w:pPr>
        <w:ind w:left="5820" w:hanging="360"/>
      </w:pPr>
      <w:rPr>
        <w:rFonts w:ascii="Courier New" w:hAnsi="Courier New" w:cs="Courier New" w:hint="default"/>
      </w:rPr>
    </w:lvl>
    <w:lvl w:ilvl="8" w:tplc="043E0005" w:tentative="1">
      <w:start w:val="1"/>
      <w:numFmt w:val="bullet"/>
      <w:lvlText w:val=""/>
      <w:lvlJc w:val="left"/>
      <w:pPr>
        <w:ind w:left="6540" w:hanging="360"/>
      </w:pPr>
      <w:rPr>
        <w:rFonts w:ascii="Wingdings" w:hAnsi="Wingdings" w:hint="default"/>
      </w:rPr>
    </w:lvl>
  </w:abstractNum>
  <w:abstractNum w:abstractNumId="22">
    <w:nsid w:val="36576B5F"/>
    <w:multiLevelType w:val="hybridMultilevel"/>
    <w:tmpl w:val="D0F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692819"/>
    <w:multiLevelType w:val="hybridMultilevel"/>
    <w:tmpl w:val="1F1C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B3E4A"/>
    <w:multiLevelType w:val="hybridMultilevel"/>
    <w:tmpl w:val="B46C1FF0"/>
    <w:lvl w:ilvl="0" w:tplc="043E000B">
      <w:start w:val="1"/>
      <w:numFmt w:val="bullet"/>
      <w:lvlText w:val=""/>
      <w:lvlJc w:val="left"/>
      <w:pPr>
        <w:ind w:left="11" w:hanging="360"/>
      </w:pPr>
      <w:rPr>
        <w:rFonts w:ascii="Wingdings" w:hAnsi="Wingdings" w:hint="default"/>
      </w:rPr>
    </w:lvl>
    <w:lvl w:ilvl="1" w:tplc="043E0003">
      <w:start w:val="1"/>
      <w:numFmt w:val="bullet"/>
      <w:lvlText w:val="o"/>
      <w:lvlJc w:val="left"/>
      <w:pPr>
        <w:ind w:left="731" w:hanging="360"/>
      </w:pPr>
      <w:rPr>
        <w:rFonts w:ascii="Courier New" w:hAnsi="Courier New" w:cs="Courier New" w:hint="default"/>
      </w:rPr>
    </w:lvl>
    <w:lvl w:ilvl="2" w:tplc="043E0005">
      <w:start w:val="1"/>
      <w:numFmt w:val="bullet"/>
      <w:lvlText w:val=""/>
      <w:lvlJc w:val="left"/>
      <w:pPr>
        <w:ind w:left="1451" w:hanging="360"/>
      </w:pPr>
      <w:rPr>
        <w:rFonts w:ascii="Wingdings" w:hAnsi="Wingdings" w:hint="default"/>
      </w:rPr>
    </w:lvl>
    <w:lvl w:ilvl="3" w:tplc="043E0001">
      <w:start w:val="1"/>
      <w:numFmt w:val="bullet"/>
      <w:lvlText w:val=""/>
      <w:lvlJc w:val="left"/>
      <w:pPr>
        <w:ind w:left="2171" w:hanging="360"/>
      </w:pPr>
      <w:rPr>
        <w:rFonts w:ascii="Symbol" w:hAnsi="Symbol" w:hint="default"/>
      </w:rPr>
    </w:lvl>
    <w:lvl w:ilvl="4" w:tplc="043E0003">
      <w:start w:val="1"/>
      <w:numFmt w:val="bullet"/>
      <w:lvlText w:val="o"/>
      <w:lvlJc w:val="left"/>
      <w:pPr>
        <w:ind w:left="2891" w:hanging="360"/>
      </w:pPr>
      <w:rPr>
        <w:rFonts w:ascii="Courier New" w:hAnsi="Courier New" w:cs="Courier New" w:hint="default"/>
      </w:rPr>
    </w:lvl>
    <w:lvl w:ilvl="5" w:tplc="043E0005">
      <w:start w:val="1"/>
      <w:numFmt w:val="bullet"/>
      <w:lvlText w:val=""/>
      <w:lvlJc w:val="left"/>
      <w:pPr>
        <w:ind w:left="3611" w:hanging="360"/>
      </w:pPr>
      <w:rPr>
        <w:rFonts w:ascii="Wingdings" w:hAnsi="Wingdings" w:hint="default"/>
      </w:rPr>
    </w:lvl>
    <w:lvl w:ilvl="6" w:tplc="043E0001">
      <w:start w:val="1"/>
      <w:numFmt w:val="bullet"/>
      <w:lvlText w:val=""/>
      <w:lvlJc w:val="left"/>
      <w:pPr>
        <w:ind w:left="4331" w:hanging="360"/>
      </w:pPr>
      <w:rPr>
        <w:rFonts w:ascii="Symbol" w:hAnsi="Symbol" w:hint="default"/>
      </w:rPr>
    </w:lvl>
    <w:lvl w:ilvl="7" w:tplc="043E0003">
      <w:start w:val="1"/>
      <w:numFmt w:val="bullet"/>
      <w:lvlText w:val="o"/>
      <w:lvlJc w:val="left"/>
      <w:pPr>
        <w:ind w:left="5051" w:hanging="360"/>
      </w:pPr>
      <w:rPr>
        <w:rFonts w:ascii="Courier New" w:hAnsi="Courier New" w:cs="Courier New" w:hint="default"/>
      </w:rPr>
    </w:lvl>
    <w:lvl w:ilvl="8" w:tplc="043E0005">
      <w:start w:val="1"/>
      <w:numFmt w:val="bullet"/>
      <w:lvlText w:val=""/>
      <w:lvlJc w:val="left"/>
      <w:pPr>
        <w:ind w:left="5771" w:hanging="360"/>
      </w:pPr>
      <w:rPr>
        <w:rFonts w:ascii="Wingdings" w:hAnsi="Wingdings" w:hint="default"/>
      </w:rPr>
    </w:lvl>
  </w:abstractNum>
  <w:abstractNum w:abstractNumId="25">
    <w:nsid w:val="3E2D1533"/>
    <w:multiLevelType w:val="hybridMultilevel"/>
    <w:tmpl w:val="91DE76FC"/>
    <w:lvl w:ilvl="0" w:tplc="043E0001">
      <w:start w:val="1"/>
      <w:numFmt w:val="bullet"/>
      <w:lvlText w:val=""/>
      <w:lvlJc w:val="left"/>
      <w:pPr>
        <w:ind w:left="720" w:hanging="360"/>
      </w:pPr>
      <w:rPr>
        <w:rFonts w:ascii="Symbol" w:hAnsi="Symbol" w:hint="default"/>
      </w:rPr>
    </w:lvl>
    <w:lvl w:ilvl="1" w:tplc="25E415CC">
      <w:numFmt w:val="bullet"/>
      <w:lvlText w:val="•"/>
      <w:lvlJc w:val="left"/>
      <w:pPr>
        <w:ind w:left="1455" w:hanging="375"/>
      </w:pPr>
      <w:rPr>
        <w:rFonts w:ascii="Verdana" w:eastAsia="Calibri" w:hAnsi="Verdana" w:cs="Times New Roman"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6">
    <w:nsid w:val="40BE6DE1"/>
    <w:multiLevelType w:val="hybridMultilevel"/>
    <w:tmpl w:val="786EB4F2"/>
    <w:lvl w:ilvl="0" w:tplc="043E0003">
      <w:start w:val="1"/>
      <w:numFmt w:val="bullet"/>
      <w:lvlText w:val="o"/>
      <w:lvlJc w:val="left"/>
      <w:pPr>
        <w:ind w:left="720" w:hanging="360"/>
      </w:pPr>
      <w:rPr>
        <w:rFonts w:ascii="Courier New" w:hAnsi="Courier New" w:cs="Courier New" w:hint="default"/>
      </w:rPr>
    </w:lvl>
    <w:lvl w:ilvl="1" w:tplc="25E415CC">
      <w:numFmt w:val="bullet"/>
      <w:lvlText w:val="•"/>
      <w:lvlJc w:val="left"/>
      <w:pPr>
        <w:ind w:left="1455" w:hanging="375"/>
      </w:pPr>
      <w:rPr>
        <w:rFonts w:ascii="Verdana" w:eastAsia="Calibri" w:hAnsi="Verdana" w:cs="Times New Roman"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7">
    <w:nsid w:val="55697302"/>
    <w:multiLevelType w:val="hybridMultilevel"/>
    <w:tmpl w:val="C9AC5F30"/>
    <w:lvl w:ilvl="0" w:tplc="043E0003">
      <w:start w:val="1"/>
      <w:numFmt w:val="bullet"/>
      <w:lvlText w:val="o"/>
      <w:lvlJc w:val="left"/>
      <w:pPr>
        <w:ind w:left="720" w:hanging="360"/>
      </w:pPr>
      <w:rPr>
        <w:rFonts w:ascii="Courier New" w:hAnsi="Courier New" w:cs="Courier New"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8">
    <w:nsid w:val="569C73BF"/>
    <w:multiLevelType w:val="hybridMultilevel"/>
    <w:tmpl w:val="88DE562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9">
    <w:nsid w:val="59277538"/>
    <w:multiLevelType w:val="hybridMultilevel"/>
    <w:tmpl w:val="6DB0947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0">
    <w:nsid w:val="621059B5"/>
    <w:multiLevelType w:val="multilevel"/>
    <w:tmpl w:val="802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26124"/>
    <w:multiLevelType w:val="multilevel"/>
    <w:tmpl w:val="6B9E03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8AB252E"/>
    <w:multiLevelType w:val="hybridMultilevel"/>
    <w:tmpl w:val="15B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533C8"/>
    <w:multiLevelType w:val="hybridMultilevel"/>
    <w:tmpl w:val="961E792E"/>
    <w:lvl w:ilvl="0" w:tplc="043E0001">
      <w:start w:val="1"/>
      <w:numFmt w:val="bullet"/>
      <w:lvlText w:val=""/>
      <w:lvlJc w:val="left"/>
      <w:pPr>
        <w:ind w:left="2205" w:hanging="360"/>
      </w:pPr>
      <w:rPr>
        <w:rFonts w:ascii="Symbol" w:hAnsi="Symbol" w:hint="default"/>
      </w:rPr>
    </w:lvl>
    <w:lvl w:ilvl="1" w:tplc="043E0003" w:tentative="1">
      <w:start w:val="1"/>
      <w:numFmt w:val="bullet"/>
      <w:lvlText w:val="o"/>
      <w:lvlJc w:val="left"/>
      <w:pPr>
        <w:ind w:left="2925" w:hanging="360"/>
      </w:pPr>
      <w:rPr>
        <w:rFonts w:ascii="Courier New" w:hAnsi="Courier New" w:cs="Courier New" w:hint="default"/>
      </w:rPr>
    </w:lvl>
    <w:lvl w:ilvl="2" w:tplc="043E0005" w:tentative="1">
      <w:start w:val="1"/>
      <w:numFmt w:val="bullet"/>
      <w:lvlText w:val=""/>
      <w:lvlJc w:val="left"/>
      <w:pPr>
        <w:ind w:left="3645" w:hanging="360"/>
      </w:pPr>
      <w:rPr>
        <w:rFonts w:ascii="Wingdings" w:hAnsi="Wingdings" w:hint="default"/>
      </w:rPr>
    </w:lvl>
    <w:lvl w:ilvl="3" w:tplc="043E0001" w:tentative="1">
      <w:start w:val="1"/>
      <w:numFmt w:val="bullet"/>
      <w:lvlText w:val=""/>
      <w:lvlJc w:val="left"/>
      <w:pPr>
        <w:ind w:left="4365" w:hanging="360"/>
      </w:pPr>
      <w:rPr>
        <w:rFonts w:ascii="Symbol" w:hAnsi="Symbol" w:hint="default"/>
      </w:rPr>
    </w:lvl>
    <w:lvl w:ilvl="4" w:tplc="043E0003" w:tentative="1">
      <w:start w:val="1"/>
      <w:numFmt w:val="bullet"/>
      <w:lvlText w:val="o"/>
      <w:lvlJc w:val="left"/>
      <w:pPr>
        <w:ind w:left="5085" w:hanging="360"/>
      </w:pPr>
      <w:rPr>
        <w:rFonts w:ascii="Courier New" w:hAnsi="Courier New" w:cs="Courier New" w:hint="default"/>
      </w:rPr>
    </w:lvl>
    <w:lvl w:ilvl="5" w:tplc="043E0005" w:tentative="1">
      <w:start w:val="1"/>
      <w:numFmt w:val="bullet"/>
      <w:lvlText w:val=""/>
      <w:lvlJc w:val="left"/>
      <w:pPr>
        <w:ind w:left="5805" w:hanging="360"/>
      </w:pPr>
      <w:rPr>
        <w:rFonts w:ascii="Wingdings" w:hAnsi="Wingdings" w:hint="default"/>
      </w:rPr>
    </w:lvl>
    <w:lvl w:ilvl="6" w:tplc="043E0001" w:tentative="1">
      <w:start w:val="1"/>
      <w:numFmt w:val="bullet"/>
      <w:lvlText w:val=""/>
      <w:lvlJc w:val="left"/>
      <w:pPr>
        <w:ind w:left="6525" w:hanging="360"/>
      </w:pPr>
      <w:rPr>
        <w:rFonts w:ascii="Symbol" w:hAnsi="Symbol" w:hint="default"/>
      </w:rPr>
    </w:lvl>
    <w:lvl w:ilvl="7" w:tplc="043E0003" w:tentative="1">
      <w:start w:val="1"/>
      <w:numFmt w:val="bullet"/>
      <w:lvlText w:val="o"/>
      <w:lvlJc w:val="left"/>
      <w:pPr>
        <w:ind w:left="7245" w:hanging="360"/>
      </w:pPr>
      <w:rPr>
        <w:rFonts w:ascii="Courier New" w:hAnsi="Courier New" w:cs="Courier New" w:hint="default"/>
      </w:rPr>
    </w:lvl>
    <w:lvl w:ilvl="8" w:tplc="043E0005" w:tentative="1">
      <w:start w:val="1"/>
      <w:numFmt w:val="bullet"/>
      <w:lvlText w:val=""/>
      <w:lvlJc w:val="left"/>
      <w:pPr>
        <w:ind w:left="7965" w:hanging="360"/>
      </w:pPr>
      <w:rPr>
        <w:rFonts w:ascii="Wingdings" w:hAnsi="Wingdings" w:hint="default"/>
      </w:rPr>
    </w:lvl>
  </w:abstractNum>
  <w:abstractNum w:abstractNumId="34">
    <w:nsid w:val="7C187727"/>
    <w:multiLevelType w:val="hybridMultilevel"/>
    <w:tmpl w:val="61D2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3"/>
  </w:num>
  <w:num w:numId="5">
    <w:abstractNumId w:val="4"/>
  </w:num>
  <w:num w:numId="6">
    <w:abstractNumId w:val="32"/>
  </w:num>
  <w:num w:numId="7">
    <w:abstractNumId w:val="7"/>
  </w:num>
  <w:num w:numId="8">
    <w:abstractNumId w:val="9"/>
  </w:num>
  <w:num w:numId="9">
    <w:abstractNumId w:val="23"/>
  </w:num>
  <w:num w:numId="10">
    <w:abstractNumId w:val="22"/>
  </w:num>
  <w:num w:numId="11">
    <w:abstractNumId w:val="8"/>
  </w:num>
  <w:num w:numId="12">
    <w:abstractNumId w:val="1"/>
  </w:num>
  <w:num w:numId="13">
    <w:abstractNumId w:val="5"/>
  </w:num>
  <w:num w:numId="14">
    <w:abstractNumId w:val="34"/>
  </w:num>
  <w:num w:numId="15">
    <w:abstractNumId w:val="17"/>
  </w:num>
  <w:num w:numId="16">
    <w:abstractNumId w:val="18"/>
  </w:num>
  <w:num w:numId="17">
    <w:abstractNumId w:val="14"/>
  </w:num>
  <w:num w:numId="18">
    <w:abstractNumId w:val="14"/>
  </w:num>
  <w:num w:numId="19">
    <w:abstractNumId w:val="11"/>
  </w:num>
  <w:num w:numId="20">
    <w:abstractNumId w:val="12"/>
  </w:num>
  <w:num w:numId="21">
    <w:abstractNumId w:val="24"/>
  </w:num>
  <w:num w:numId="22">
    <w:abstractNumId w:val="20"/>
  </w:num>
  <w:num w:numId="23">
    <w:abstractNumId w:val="13"/>
  </w:num>
  <w:num w:numId="24">
    <w:abstractNumId w:val="25"/>
  </w:num>
  <w:num w:numId="25">
    <w:abstractNumId w:val="27"/>
  </w:num>
  <w:num w:numId="26">
    <w:abstractNumId w:val="26"/>
  </w:num>
  <w:num w:numId="27">
    <w:abstractNumId w:val="21"/>
  </w:num>
  <w:num w:numId="28">
    <w:abstractNumId w:val="6"/>
  </w:num>
  <w:num w:numId="29">
    <w:abstractNumId w:val="30"/>
  </w:num>
  <w:num w:numId="30">
    <w:abstractNumId w:val="29"/>
  </w:num>
  <w:num w:numId="31">
    <w:abstractNumId w:val="31"/>
  </w:num>
  <w:num w:numId="32">
    <w:abstractNumId w:val="0"/>
  </w:num>
  <w:num w:numId="33">
    <w:abstractNumId w:val="33"/>
  </w:num>
  <w:num w:numId="34">
    <w:abstractNumId w:val="28"/>
  </w:num>
  <w:num w:numId="35">
    <w:abstractNumId w:val="2"/>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drawingGridHorizontalSpacing w:val="110"/>
  <w:displayHorizontalDrawingGridEvery w:val="2"/>
  <w:characterSpacingControl w:val="doNotCompress"/>
  <w:compat/>
  <w:rsids>
    <w:rsidRoot w:val="006E41EA"/>
    <w:rsid w:val="000513CF"/>
    <w:rsid w:val="000640F6"/>
    <w:rsid w:val="00097EA0"/>
    <w:rsid w:val="000C7BD6"/>
    <w:rsid w:val="000F717D"/>
    <w:rsid w:val="0010240F"/>
    <w:rsid w:val="001100B4"/>
    <w:rsid w:val="0012730C"/>
    <w:rsid w:val="00166B64"/>
    <w:rsid w:val="00166E2A"/>
    <w:rsid w:val="00195AE2"/>
    <w:rsid w:val="001A5AE4"/>
    <w:rsid w:val="001B70FB"/>
    <w:rsid w:val="001E2C01"/>
    <w:rsid w:val="001F6D09"/>
    <w:rsid w:val="00237D82"/>
    <w:rsid w:val="00252DD0"/>
    <w:rsid w:val="00262CF5"/>
    <w:rsid w:val="0028791D"/>
    <w:rsid w:val="002C0486"/>
    <w:rsid w:val="002D3D33"/>
    <w:rsid w:val="002F2C9C"/>
    <w:rsid w:val="002F67D4"/>
    <w:rsid w:val="00321D29"/>
    <w:rsid w:val="003255D2"/>
    <w:rsid w:val="00333817"/>
    <w:rsid w:val="00341E40"/>
    <w:rsid w:val="003C071C"/>
    <w:rsid w:val="003F1CF8"/>
    <w:rsid w:val="003F4767"/>
    <w:rsid w:val="00401A48"/>
    <w:rsid w:val="004036FF"/>
    <w:rsid w:val="004174D8"/>
    <w:rsid w:val="004261AA"/>
    <w:rsid w:val="004305A9"/>
    <w:rsid w:val="0044278F"/>
    <w:rsid w:val="004545C2"/>
    <w:rsid w:val="00475F3D"/>
    <w:rsid w:val="004833C0"/>
    <w:rsid w:val="00494EFF"/>
    <w:rsid w:val="004C0626"/>
    <w:rsid w:val="004C66AD"/>
    <w:rsid w:val="004F27E4"/>
    <w:rsid w:val="005032B4"/>
    <w:rsid w:val="00522C3C"/>
    <w:rsid w:val="00556538"/>
    <w:rsid w:val="005C1B12"/>
    <w:rsid w:val="005D08EA"/>
    <w:rsid w:val="005D6F29"/>
    <w:rsid w:val="005E3299"/>
    <w:rsid w:val="005E5D68"/>
    <w:rsid w:val="006000BA"/>
    <w:rsid w:val="00642AB1"/>
    <w:rsid w:val="006449F7"/>
    <w:rsid w:val="00682D2A"/>
    <w:rsid w:val="00687B7C"/>
    <w:rsid w:val="00691B89"/>
    <w:rsid w:val="006A6B22"/>
    <w:rsid w:val="006B4AE3"/>
    <w:rsid w:val="006E3C91"/>
    <w:rsid w:val="006E41EA"/>
    <w:rsid w:val="006F0EF9"/>
    <w:rsid w:val="0070176C"/>
    <w:rsid w:val="00707B05"/>
    <w:rsid w:val="007161D8"/>
    <w:rsid w:val="0072311F"/>
    <w:rsid w:val="00730BE7"/>
    <w:rsid w:val="00772698"/>
    <w:rsid w:val="00783718"/>
    <w:rsid w:val="00793F8F"/>
    <w:rsid w:val="007E4EC8"/>
    <w:rsid w:val="00802046"/>
    <w:rsid w:val="00804E6E"/>
    <w:rsid w:val="00817049"/>
    <w:rsid w:val="0082379C"/>
    <w:rsid w:val="00830805"/>
    <w:rsid w:val="00844A5E"/>
    <w:rsid w:val="0084597C"/>
    <w:rsid w:val="00861FD2"/>
    <w:rsid w:val="008629AC"/>
    <w:rsid w:val="0088300F"/>
    <w:rsid w:val="008830F5"/>
    <w:rsid w:val="00894D79"/>
    <w:rsid w:val="008A4AFD"/>
    <w:rsid w:val="008C4285"/>
    <w:rsid w:val="008C659E"/>
    <w:rsid w:val="008E5200"/>
    <w:rsid w:val="009216C7"/>
    <w:rsid w:val="009315C3"/>
    <w:rsid w:val="00945DBF"/>
    <w:rsid w:val="009474B3"/>
    <w:rsid w:val="009C3489"/>
    <w:rsid w:val="009C4F32"/>
    <w:rsid w:val="009F6F01"/>
    <w:rsid w:val="00A042C4"/>
    <w:rsid w:val="00A222BA"/>
    <w:rsid w:val="00A4497E"/>
    <w:rsid w:val="00A60A28"/>
    <w:rsid w:val="00A84058"/>
    <w:rsid w:val="00AA78D4"/>
    <w:rsid w:val="00AC0D40"/>
    <w:rsid w:val="00AE39DF"/>
    <w:rsid w:val="00AE484B"/>
    <w:rsid w:val="00B10039"/>
    <w:rsid w:val="00B17554"/>
    <w:rsid w:val="00B57D12"/>
    <w:rsid w:val="00B6579B"/>
    <w:rsid w:val="00B84E03"/>
    <w:rsid w:val="00B94B33"/>
    <w:rsid w:val="00BD7785"/>
    <w:rsid w:val="00BE4FAE"/>
    <w:rsid w:val="00C11EE9"/>
    <w:rsid w:val="00C407F6"/>
    <w:rsid w:val="00C414BE"/>
    <w:rsid w:val="00C61390"/>
    <w:rsid w:val="00C91B82"/>
    <w:rsid w:val="00CA0C74"/>
    <w:rsid w:val="00CA301D"/>
    <w:rsid w:val="00CC6108"/>
    <w:rsid w:val="00CF1399"/>
    <w:rsid w:val="00D00234"/>
    <w:rsid w:val="00D00954"/>
    <w:rsid w:val="00D13E92"/>
    <w:rsid w:val="00D25D5B"/>
    <w:rsid w:val="00D26828"/>
    <w:rsid w:val="00D30BCA"/>
    <w:rsid w:val="00D41E0D"/>
    <w:rsid w:val="00D42D4A"/>
    <w:rsid w:val="00D51604"/>
    <w:rsid w:val="00D51624"/>
    <w:rsid w:val="00D70F18"/>
    <w:rsid w:val="00D71163"/>
    <w:rsid w:val="00D84427"/>
    <w:rsid w:val="00D958BA"/>
    <w:rsid w:val="00DA5637"/>
    <w:rsid w:val="00DC1A8D"/>
    <w:rsid w:val="00DC7F4A"/>
    <w:rsid w:val="00DE25F8"/>
    <w:rsid w:val="00DF32F3"/>
    <w:rsid w:val="00E1108F"/>
    <w:rsid w:val="00E23066"/>
    <w:rsid w:val="00E36654"/>
    <w:rsid w:val="00E63990"/>
    <w:rsid w:val="00E712D8"/>
    <w:rsid w:val="00E854B3"/>
    <w:rsid w:val="00EA01FB"/>
    <w:rsid w:val="00EB7196"/>
    <w:rsid w:val="00ED0B55"/>
    <w:rsid w:val="00EF7CA1"/>
    <w:rsid w:val="00F137CD"/>
    <w:rsid w:val="00F3287B"/>
    <w:rsid w:val="00F41E22"/>
    <w:rsid w:val="00F444B6"/>
    <w:rsid w:val="00F8117A"/>
    <w:rsid w:val="00F93B3C"/>
    <w:rsid w:val="00F94E43"/>
    <w:rsid w:val="00FA2C39"/>
    <w:rsid w:val="00FE2DB5"/>
    <w:rsid w:val="00FF4A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1EA"/>
    <w:rPr>
      <w:sz w:val="22"/>
      <w:szCs w:val="22"/>
    </w:rPr>
  </w:style>
  <w:style w:type="paragraph" w:styleId="PlainText">
    <w:name w:val="Plain Text"/>
    <w:basedOn w:val="Normal"/>
    <w:link w:val="PlainTextChar"/>
    <w:uiPriority w:val="99"/>
    <w:unhideWhenUsed/>
    <w:rsid w:val="006E41EA"/>
    <w:pPr>
      <w:spacing w:after="0" w:line="240" w:lineRule="auto"/>
    </w:pPr>
    <w:rPr>
      <w:rFonts w:ascii="Consolas" w:hAnsi="Consolas"/>
      <w:sz w:val="21"/>
      <w:szCs w:val="21"/>
    </w:rPr>
  </w:style>
  <w:style w:type="character" w:customStyle="1" w:styleId="PlainTextChar">
    <w:name w:val="Plain Text Char"/>
    <w:link w:val="PlainText"/>
    <w:uiPriority w:val="99"/>
    <w:rsid w:val="006E41EA"/>
    <w:rPr>
      <w:rFonts w:ascii="Consolas" w:eastAsia="Calibri" w:hAnsi="Consolas" w:cs="Times New Roman"/>
      <w:sz w:val="21"/>
      <w:szCs w:val="21"/>
    </w:rPr>
  </w:style>
  <w:style w:type="character" w:styleId="Hyperlink">
    <w:name w:val="Hyperlink"/>
    <w:uiPriority w:val="99"/>
    <w:unhideWhenUsed/>
    <w:rsid w:val="006E41EA"/>
    <w:rPr>
      <w:color w:val="0000FF"/>
      <w:u w:val="single"/>
    </w:rPr>
  </w:style>
  <w:style w:type="paragraph" w:styleId="BalloonText">
    <w:name w:val="Balloon Text"/>
    <w:basedOn w:val="Normal"/>
    <w:link w:val="BalloonTextChar"/>
    <w:uiPriority w:val="99"/>
    <w:semiHidden/>
    <w:unhideWhenUsed/>
    <w:rsid w:val="006E4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1EA"/>
    <w:rPr>
      <w:rFonts w:ascii="Tahoma" w:hAnsi="Tahoma" w:cs="Tahoma"/>
      <w:sz w:val="16"/>
      <w:szCs w:val="16"/>
    </w:rPr>
  </w:style>
  <w:style w:type="paragraph" w:styleId="BodyText2">
    <w:name w:val="Body Text 2"/>
    <w:basedOn w:val="Normal"/>
    <w:link w:val="BodyText2Char"/>
    <w:rsid w:val="006E41EA"/>
    <w:pPr>
      <w:spacing w:after="0" w:line="240" w:lineRule="auto"/>
    </w:pPr>
    <w:rPr>
      <w:rFonts w:ascii="Arial" w:eastAsia="Times New Roman" w:hAnsi="Arial" w:cs="Arial"/>
      <w:b/>
      <w:sz w:val="20"/>
      <w:szCs w:val="20"/>
    </w:rPr>
  </w:style>
  <w:style w:type="character" w:customStyle="1" w:styleId="BodyText2Char">
    <w:name w:val="Body Text 2 Char"/>
    <w:link w:val="BodyText2"/>
    <w:rsid w:val="006E41EA"/>
    <w:rPr>
      <w:rFonts w:ascii="Arial" w:eastAsia="Times New Roman" w:hAnsi="Arial" w:cs="Arial"/>
      <w:b/>
      <w:sz w:val="20"/>
      <w:szCs w:val="20"/>
    </w:rPr>
  </w:style>
  <w:style w:type="paragraph" w:customStyle="1" w:styleId="SectionTitle">
    <w:name w:val="Section Title"/>
    <w:basedOn w:val="Normal"/>
    <w:next w:val="Normal"/>
    <w:autoRedefine/>
    <w:rsid w:val="008629AC"/>
    <w:pPr>
      <w:spacing w:after="0" w:line="240" w:lineRule="auto"/>
      <w:jc w:val="center"/>
    </w:pPr>
    <w:rPr>
      <w:rFonts w:ascii="Verdana" w:eastAsia="Times New Roman" w:hAnsi="Verdana"/>
      <w:bCs/>
      <w:spacing w:val="5"/>
      <w:sz w:val="20"/>
      <w:szCs w:val="20"/>
    </w:rPr>
  </w:style>
  <w:style w:type="paragraph" w:styleId="NormalWeb">
    <w:name w:val="Normal (Web)"/>
    <w:basedOn w:val="Normal"/>
    <w:uiPriority w:val="99"/>
    <w:rsid w:val="00237D82"/>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Paragraph">
    <w:name w:val="List Paragraph"/>
    <w:basedOn w:val="Normal"/>
    <w:uiPriority w:val="34"/>
    <w:qFormat/>
    <w:rsid w:val="001A5AE4"/>
    <w:pPr>
      <w:ind w:left="720"/>
      <w:contextualSpacing/>
    </w:pPr>
  </w:style>
  <w:style w:type="character" w:customStyle="1" w:styleId="apple-converted-space">
    <w:name w:val="apple-converted-space"/>
    <w:basedOn w:val="DefaultParagraphFont"/>
    <w:rsid w:val="00A60A28"/>
  </w:style>
  <w:style w:type="paragraph" w:styleId="BodyTextIndent2">
    <w:name w:val="Body Text Indent 2"/>
    <w:basedOn w:val="Normal"/>
    <w:link w:val="BodyTextIndent2Char"/>
    <w:uiPriority w:val="99"/>
    <w:semiHidden/>
    <w:unhideWhenUsed/>
    <w:rsid w:val="00097EA0"/>
    <w:pPr>
      <w:spacing w:after="120" w:line="480" w:lineRule="auto"/>
      <w:ind w:left="283"/>
    </w:pPr>
  </w:style>
  <w:style w:type="character" w:customStyle="1" w:styleId="BodyTextIndent2Char">
    <w:name w:val="Body Text Indent 2 Char"/>
    <w:basedOn w:val="DefaultParagraphFont"/>
    <w:link w:val="BodyTextIndent2"/>
    <w:uiPriority w:val="99"/>
    <w:semiHidden/>
    <w:rsid w:val="00097EA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1EA"/>
    <w:rPr>
      <w:sz w:val="22"/>
      <w:szCs w:val="22"/>
    </w:rPr>
  </w:style>
  <w:style w:type="paragraph" w:styleId="PlainText">
    <w:name w:val="Plain Text"/>
    <w:basedOn w:val="Normal"/>
    <w:link w:val="PlainTextChar"/>
    <w:uiPriority w:val="99"/>
    <w:unhideWhenUsed/>
    <w:rsid w:val="006E41EA"/>
    <w:pPr>
      <w:spacing w:after="0" w:line="240" w:lineRule="auto"/>
    </w:pPr>
    <w:rPr>
      <w:rFonts w:ascii="Consolas" w:hAnsi="Consolas"/>
      <w:sz w:val="21"/>
      <w:szCs w:val="21"/>
    </w:rPr>
  </w:style>
  <w:style w:type="character" w:customStyle="1" w:styleId="PlainTextChar">
    <w:name w:val="Plain Text Char"/>
    <w:link w:val="PlainText"/>
    <w:uiPriority w:val="99"/>
    <w:rsid w:val="006E41EA"/>
    <w:rPr>
      <w:rFonts w:ascii="Consolas" w:eastAsia="Calibri" w:hAnsi="Consolas" w:cs="Times New Roman"/>
      <w:sz w:val="21"/>
      <w:szCs w:val="21"/>
    </w:rPr>
  </w:style>
  <w:style w:type="character" w:styleId="Hyperlink">
    <w:name w:val="Hyperlink"/>
    <w:uiPriority w:val="99"/>
    <w:unhideWhenUsed/>
    <w:rsid w:val="006E41EA"/>
    <w:rPr>
      <w:color w:val="0000FF"/>
      <w:u w:val="single"/>
    </w:rPr>
  </w:style>
  <w:style w:type="paragraph" w:styleId="BalloonText">
    <w:name w:val="Balloon Text"/>
    <w:basedOn w:val="Normal"/>
    <w:link w:val="BalloonTextChar"/>
    <w:uiPriority w:val="99"/>
    <w:semiHidden/>
    <w:unhideWhenUsed/>
    <w:rsid w:val="006E41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1EA"/>
    <w:rPr>
      <w:rFonts w:ascii="Tahoma" w:hAnsi="Tahoma" w:cs="Tahoma"/>
      <w:sz w:val="16"/>
      <w:szCs w:val="16"/>
    </w:rPr>
  </w:style>
  <w:style w:type="paragraph" w:styleId="BodyText2">
    <w:name w:val="Body Text 2"/>
    <w:basedOn w:val="Normal"/>
    <w:link w:val="BodyText2Char"/>
    <w:rsid w:val="006E41EA"/>
    <w:pPr>
      <w:spacing w:after="0" w:line="240" w:lineRule="auto"/>
    </w:pPr>
    <w:rPr>
      <w:rFonts w:ascii="Arial" w:eastAsia="Times New Roman" w:hAnsi="Arial" w:cs="Arial"/>
      <w:b/>
      <w:sz w:val="20"/>
      <w:szCs w:val="20"/>
    </w:rPr>
  </w:style>
  <w:style w:type="character" w:customStyle="1" w:styleId="BodyText2Char">
    <w:name w:val="Body Text 2 Char"/>
    <w:link w:val="BodyText2"/>
    <w:rsid w:val="006E41EA"/>
    <w:rPr>
      <w:rFonts w:ascii="Arial" w:eastAsia="Times New Roman" w:hAnsi="Arial" w:cs="Arial"/>
      <w:b/>
      <w:sz w:val="20"/>
      <w:szCs w:val="20"/>
    </w:rPr>
  </w:style>
  <w:style w:type="paragraph" w:customStyle="1" w:styleId="SectionTitle">
    <w:name w:val="Section Title"/>
    <w:basedOn w:val="Normal"/>
    <w:next w:val="Normal"/>
    <w:autoRedefine/>
    <w:rsid w:val="008629AC"/>
    <w:pPr>
      <w:spacing w:after="0" w:line="240" w:lineRule="auto"/>
      <w:jc w:val="center"/>
    </w:pPr>
    <w:rPr>
      <w:rFonts w:ascii="Verdana" w:eastAsia="Times New Roman" w:hAnsi="Verdana"/>
      <w:bCs/>
      <w:spacing w:val="5"/>
      <w:sz w:val="20"/>
      <w:szCs w:val="20"/>
    </w:rPr>
  </w:style>
  <w:style w:type="paragraph" w:styleId="NormalWeb">
    <w:name w:val="Normal (Web)"/>
    <w:basedOn w:val="Normal"/>
    <w:uiPriority w:val="99"/>
    <w:rsid w:val="00237D82"/>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Paragraph">
    <w:name w:val="List Paragraph"/>
    <w:basedOn w:val="Normal"/>
    <w:uiPriority w:val="34"/>
    <w:qFormat/>
    <w:rsid w:val="001A5AE4"/>
    <w:pPr>
      <w:ind w:left="720"/>
      <w:contextualSpacing/>
    </w:pPr>
  </w:style>
  <w:style w:type="character" w:customStyle="1" w:styleId="apple-converted-space">
    <w:name w:val="apple-converted-space"/>
    <w:basedOn w:val="DefaultParagraphFont"/>
    <w:rsid w:val="00A60A28"/>
  </w:style>
  <w:style w:type="paragraph" w:styleId="BodyTextIndent2">
    <w:name w:val="Body Text Indent 2"/>
    <w:basedOn w:val="Normal"/>
    <w:link w:val="BodyTextIndent2Char"/>
    <w:uiPriority w:val="99"/>
    <w:semiHidden/>
    <w:unhideWhenUsed/>
    <w:rsid w:val="00097EA0"/>
    <w:pPr>
      <w:spacing w:after="120" w:line="480" w:lineRule="auto"/>
      <w:ind w:left="283"/>
    </w:pPr>
  </w:style>
  <w:style w:type="character" w:customStyle="1" w:styleId="BodyTextIndent2Char">
    <w:name w:val="Body Text Indent 2 Char"/>
    <w:basedOn w:val="DefaultParagraphFont"/>
    <w:link w:val="BodyTextIndent2"/>
    <w:uiPriority w:val="99"/>
    <w:semiHidden/>
    <w:rsid w:val="00097EA0"/>
    <w:rPr>
      <w:sz w:val="22"/>
      <w:szCs w:val="22"/>
    </w:rPr>
  </w:style>
</w:styles>
</file>

<file path=word/webSettings.xml><?xml version="1.0" encoding="utf-8"?>
<w:webSettings xmlns:r="http://schemas.openxmlformats.org/officeDocument/2006/relationships" xmlns:w="http://schemas.openxmlformats.org/wordprocessingml/2006/main">
  <w:divs>
    <w:div w:id="490414947">
      <w:bodyDiv w:val="1"/>
      <w:marLeft w:val="0"/>
      <w:marRight w:val="0"/>
      <w:marTop w:val="0"/>
      <w:marBottom w:val="0"/>
      <w:divBdr>
        <w:top w:val="none" w:sz="0" w:space="0" w:color="auto"/>
        <w:left w:val="none" w:sz="0" w:space="0" w:color="auto"/>
        <w:bottom w:val="none" w:sz="0" w:space="0" w:color="auto"/>
        <w:right w:val="none" w:sz="0" w:space="0" w:color="auto"/>
      </w:divBdr>
    </w:div>
    <w:div w:id="904027683">
      <w:bodyDiv w:val="1"/>
      <w:marLeft w:val="0"/>
      <w:marRight w:val="0"/>
      <w:marTop w:val="0"/>
      <w:marBottom w:val="0"/>
      <w:divBdr>
        <w:top w:val="none" w:sz="0" w:space="0" w:color="auto"/>
        <w:left w:val="none" w:sz="0" w:space="0" w:color="auto"/>
        <w:bottom w:val="none" w:sz="0" w:space="0" w:color="auto"/>
        <w:right w:val="none" w:sz="0" w:space="0" w:color="auto"/>
      </w:divBdr>
    </w:div>
    <w:div w:id="1019624686">
      <w:bodyDiv w:val="1"/>
      <w:marLeft w:val="0"/>
      <w:marRight w:val="0"/>
      <w:marTop w:val="0"/>
      <w:marBottom w:val="0"/>
      <w:divBdr>
        <w:top w:val="none" w:sz="0" w:space="0" w:color="auto"/>
        <w:left w:val="none" w:sz="0" w:space="0" w:color="auto"/>
        <w:bottom w:val="none" w:sz="0" w:space="0" w:color="auto"/>
        <w:right w:val="none" w:sz="0" w:space="0" w:color="auto"/>
      </w:divBdr>
    </w:div>
    <w:div w:id="1127626850">
      <w:bodyDiv w:val="1"/>
      <w:marLeft w:val="0"/>
      <w:marRight w:val="0"/>
      <w:marTop w:val="0"/>
      <w:marBottom w:val="0"/>
      <w:divBdr>
        <w:top w:val="none" w:sz="0" w:space="0" w:color="auto"/>
        <w:left w:val="none" w:sz="0" w:space="0" w:color="auto"/>
        <w:bottom w:val="none" w:sz="0" w:space="0" w:color="auto"/>
        <w:right w:val="none" w:sz="0" w:space="0" w:color="auto"/>
      </w:divBdr>
    </w:div>
    <w:div w:id="1206527923">
      <w:bodyDiv w:val="1"/>
      <w:marLeft w:val="0"/>
      <w:marRight w:val="0"/>
      <w:marTop w:val="0"/>
      <w:marBottom w:val="0"/>
      <w:divBdr>
        <w:top w:val="none" w:sz="0" w:space="0" w:color="auto"/>
        <w:left w:val="none" w:sz="0" w:space="0" w:color="auto"/>
        <w:bottom w:val="none" w:sz="0" w:space="0" w:color="auto"/>
        <w:right w:val="none" w:sz="0" w:space="0" w:color="auto"/>
      </w:divBdr>
    </w:div>
    <w:div w:id="1402824883">
      <w:bodyDiv w:val="1"/>
      <w:marLeft w:val="0"/>
      <w:marRight w:val="0"/>
      <w:marTop w:val="0"/>
      <w:marBottom w:val="0"/>
      <w:divBdr>
        <w:top w:val="none" w:sz="0" w:space="0" w:color="auto"/>
        <w:left w:val="none" w:sz="0" w:space="0" w:color="auto"/>
        <w:bottom w:val="none" w:sz="0" w:space="0" w:color="auto"/>
        <w:right w:val="none" w:sz="0" w:space="0" w:color="auto"/>
      </w:divBdr>
    </w:div>
    <w:div w:id="2088530666">
      <w:bodyDiv w:val="1"/>
      <w:marLeft w:val="0"/>
      <w:marRight w:val="0"/>
      <w:marTop w:val="0"/>
      <w:marBottom w:val="480"/>
      <w:divBdr>
        <w:top w:val="none" w:sz="0" w:space="0" w:color="auto"/>
        <w:left w:val="none" w:sz="0" w:space="0" w:color="auto"/>
        <w:bottom w:val="none" w:sz="0" w:space="0" w:color="auto"/>
        <w:right w:val="none" w:sz="0" w:space="0" w:color="auto"/>
      </w:divBdr>
      <w:divsChild>
        <w:div w:id="173568908">
          <w:marLeft w:val="0"/>
          <w:marRight w:val="0"/>
          <w:marTop w:val="0"/>
          <w:marBottom w:val="0"/>
          <w:divBdr>
            <w:top w:val="none" w:sz="0" w:space="0" w:color="auto"/>
            <w:left w:val="none" w:sz="0" w:space="0" w:color="auto"/>
            <w:bottom w:val="none" w:sz="0" w:space="0" w:color="auto"/>
            <w:right w:val="none" w:sz="0" w:space="0" w:color="auto"/>
          </w:divBdr>
          <w:divsChild>
            <w:div w:id="1895040798">
              <w:marLeft w:val="0"/>
              <w:marRight w:val="0"/>
              <w:marTop w:val="0"/>
              <w:marBottom w:val="0"/>
              <w:divBdr>
                <w:top w:val="none" w:sz="0" w:space="0" w:color="auto"/>
                <w:left w:val="none" w:sz="0" w:space="0" w:color="auto"/>
                <w:bottom w:val="none" w:sz="0" w:space="0" w:color="auto"/>
                <w:right w:val="none" w:sz="0" w:space="0" w:color="auto"/>
              </w:divBdr>
              <w:divsChild>
                <w:div w:id="671447648">
                  <w:marLeft w:val="0"/>
                  <w:marRight w:val="0"/>
                  <w:marTop w:val="0"/>
                  <w:marBottom w:val="0"/>
                  <w:divBdr>
                    <w:top w:val="none" w:sz="0" w:space="0" w:color="auto"/>
                    <w:left w:val="none" w:sz="0" w:space="0" w:color="auto"/>
                    <w:bottom w:val="none" w:sz="0" w:space="0" w:color="auto"/>
                    <w:right w:val="none" w:sz="0" w:space="0" w:color="auto"/>
                  </w:divBdr>
                  <w:divsChild>
                    <w:div w:id="935133292">
                      <w:marLeft w:val="0"/>
                      <w:marRight w:val="0"/>
                      <w:marTop w:val="0"/>
                      <w:marBottom w:val="0"/>
                      <w:divBdr>
                        <w:top w:val="none" w:sz="0" w:space="0" w:color="auto"/>
                        <w:left w:val="none" w:sz="0" w:space="0" w:color="auto"/>
                        <w:bottom w:val="none" w:sz="0" w:space="0" w:color="auto"/>
                        <w:right w:val="none" w:sz="0" w:space="0" w:color="auto"/>
                      </w:divBdr>
                      <w:divsChild>
                        <w:div w:id="474301096">
                          <w:marLeft w:val="0"/>
                          <w:marRight w:val="0"/>
                          <w:marTop w:val="0"/>
                          <w:marBottom w:val="0"/>
                          <w:divBdr>
                            <w:top w:val="none" w:sz="0" w:space="0" w:color="auto"/>
                            <w:left w:val="none" w:sz="0" w:space="0" w:color="auto"/>
                            <w:bottom w:val="none" w:sz="0" w:space="0" w:color="auto"/>
                            <w:right w:val="none" w:sz="0" w:space="0" w:color="auto"/>
                          </w:divBdr>
                          <w:divsChild>
                            <w:div w:id="1025522840">
                              <w:marLeft w:val="0"/>
                              <w:marRight w:val="0"/>
                              <w:marTop w:val="0"/>
                              <w:marBottom w:val="0"/>
                              <w:divBdr>
                                <w:top w:val="none" w:sz="0" w:space="0" w:color="auto"/>
                                <w:left w:val="none" w:sz="0" w:space="0" w:color="auto"/>
                                <w:bottom w:val="none" w:sz="0" w:space="0" w:color="auto"/>
                                <w:right w:val="none" w:sz="0" w:space="0" w:color="auto"/>
                              </w:divBdr>
                              <w:divsChild>
                                <w:div w:id="949897313">
                                  <w:marLeft w:val="0"/>
                                  <w:marRight w:val="0"/>
                                  <w:marTop w:val="0"/>
                                  <w:marBottom w:val="0"/>
                                  <w:divBdr>
                                    <w:top w:val="none" w:sz="0" w:space="0" w:color="auto"/>
                                    <w:left w:val="none" w:sz="0" w:space="0" w:color="auto"/>
                                    <w:bottom w:val="none" w:sz="0" w:space="0" w:color="auto"/>
                                    <w:right w:val="none" w:sz="0" w:space="0" w:color="auto"/>
                                  </w:divBdr>
                                  <w:divsChild>
                                    <w:div w:id="307824622">
                                      <w:marLeft w:val="0"/>
                                      <w:marRight w:val="0"/>
                                      <w:marTop w:val="0"/>
                                      <w:marBottom w:val="0"/>
                                      <w:divBdr>
                                        <w:top w:val="none" w:sz="0" w:space="0" w:color="auto"/>
                                        <w:left w:val="none" w:sz="0" w:space="0" w:color="auto"/>
                                        <w:bottom w:val="none" w:sz="0" w:space="0" w:color="auto"/>
                                        <w:right w:val="none" w:sz="0" w:space="0" w:color="auto"/>
                                      </w:divBdr>
                                      <w:divsChild>
                                        <w:div w:id="1729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MOHAMMED.359836@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6455-B12F-47D7-915A-728FF055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Links>
    <vt:vector size="24" baseType="variant">
      <vt:variant>
        <vt:i4>2555998</vt:i4>
      </vt:variant>
      <vt:variant>
        <vt:i4>9</vt:i4>
      </vt:variant>
      <vt:variant>
        <vt:i4>0</vt:i4>
      </vt:variant>
      <vt:variant>
        <vt:i4>5</vt:i4>
      </vt:variant>
      <vt:variant>
        <vt:lpwstr>mailto:Agha.zahir@hotmail.com</vt:lpwstr>
      </vt:variant>
      <vt:variant>
        <vt:lpwstr/>
      </vt:variant>
      <vt:variant>
        <vt:i4>8061049</vt:i4>
      </vt:variant>
      <vt:variant>
        <vt:i4>6</vt:i4>
      </vt:variant>
      <vt:variant>
        <vt:i4>0</vt:i4>
      </vt:variant>
      <vt:variant>
        <vt:i4>5</vt:i4>
      </vt:variant>
      <vt:variant>
        <vt:lpwstr>mailto:Nasir_softengine@yahoo.com</vt:lpwstr>
      </vt:variant>
      <vt:variant>
        <vt:lpwstr/>
      </vt:variant>
      <vt:variant>
        <vt:i4>1048679</vt:i4>
      </vt:variant>
      <vt:variant>
        <vt:i4>3</vt:i4>
      </vt:variant>
      <vt:variant>
        <vt:i4>0</vt:i4>
      </vt:variant>
      <vt:variant>
        <vt:i4>5</vt:i4>
      </vt:variant>
      <vt:variant>
        <vt:lpwstr>http://www.juniper.net/us/en/training/certification/er_track.html</vt:lpwstr>
      </vt:variant>
      <vt:variant>
        <vt:lpwstr/>
      </vt:variant>
      <vt:variant>
        <vt:i4>1114238</vt:i4>
      </vt:variant>
      <vt:variant>
        <vt:i4>0</vt:i4>
      </vt:variant>
      <vt:variant>
        <vt:i4>0</vt:i4>
      </vt:variant>
      <vt:variant>
        <vt:i4>5</vt:i4>
      </vt:variant>
      <vt:variant>
        <vt:lpwstr>mailto:Faheem.ansari84@gmail.com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Artistic</dc:creator>
  <cp:lastModifiedBy>hrdesk2</cp:lastModifiedBy>
  <cp:revision>4</cp:revision>
  <cp:lastPrinted>2010-11-22T19:14:00Z</cp:lastPrinted>
  <dcterms:created xsi:type="dcterms:W3CDTF">2017-03-28T20:37:00Z</dcterms:created>
  <dcterms:modified xsi:type="dcterms:W3CDTF">2017-05-25T08:19:00Z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-1546256129</vt:i4>
  </property>
</Properties>
</file>