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7" w:rsidRPr="00BD3D97" w:rsidRDefault="00BD3D97">
      <w:pPr>
        <w:rPr>
          <w:rFonts w:ascii="Bell MT" w:eastAsia="Bell MT" w:hAnsi="Bell MT" w:cs="Bell MT"/>
          <w:b/>
          <w:bCs/>
          <w:i/>
          <w:iCs/>
          <w:sz w:val="36"/>
          <w:szCs w:val="36"/>
          <w:u w:val="single"/>
        </w:rPr>
      </w:pPr>
      <w:r w:rsidRPr="00BD3D97">
        <w:rPr>
          <w:rFonts w:ascii="Bell MT" w:eastAsia="Bell MT" w:hAnsi="Bell MT" w:cs="Bell MT"/>
          <w:b/>
          <w:bCs/>
          <w:i/>
          <w:iCs/>
          <w:sz w:val="36"/>
          <w:szCs w:val="36"/>
          <w:u w:val="single"/>
        </w:rPr>
        <w:t>RAAD</w:t>
      </w:r>
    </w:p>
    <w:p w:rsidR="002E5225" w:rsidRPr="00BD3D97" w:rsidRDefault="00BD3D97">
      <w:pPr>
        <w:rPr>
          <w:sz w:val="36"/>
          <w:szCs w:val="36"/>
        </w:rPr>
      </w:pPr>
      <w:hyperlink r:id="rId5" w:history="1">
        <w:r w:rsidRPr="00BD3D97">
          <w:rPr>
            <w:rStyle w:val="Hyperlink"/>
            <w:rFonts w:ascii="Bell MT" w:eastAsia="Bell MT" w:hAnsi="Bell MT" w:cs="Bell MT"/>
            <w:b/>
            <w:bCs/>
            <w:i/>
            <w:iCs/>
            <w:sz w:val="36"/>
            <w:szCs w:val="36"/>
          </w:rPr>
          <w:t>RAAD.360826@2freemail.com</w:t>
        </w:r>
      </w:hyperlink>
      <w:r w:rsidRPr="00BD3D97">
        <w:rPr>
          <w:rFonts w:ascii="Bell MT" w:eastAsia="Bell MT" w:hAnsi="Bell MT" w:cs="Bell MT"/>
          <w:b/>
          <w:bCs/>
          <w:i/>
          <w:iCs/>
          <w:sz w:val="36"/>
          <w:szCs w:val="36"/>
          <w:u w:val="single"/>
        </w:rPr>
        <w:t xml:space="preserve">  </w:t>
      </w:r>
      <w:r w:rsidRPr="00BD3D97">
        <w:rPr>
          <w:rFonts w:ascii="Bell MT" w:eastAsia="Bell MT" w:hAnsi="Bell MT" w:cs="Bell MT"/>
          <w:b/>
          <w:bCs/>
          <w:i/>
          <w:iCs/>
          <w:sz w:val="36"/>
          <w:szCs w:val="36"/>
          <w:u w:val="single"/>
        </w:rPr>
        <w:t xml:space="preserve"> </w:t>
      </w:r>
    </w:p>
    <w:p w:rsidR="002E5225" w:rsidRPr="00BD3D97" w:rsidRDefault="002E5225">
      <w:pPr>
        <w:spacing w:line="65" w:lineRule="exact"/>
        <w:rPr>
          <w:sz w:val="36"/>
          <w:szCs w:val="36"/>
        </w:rPr>
      </w:pPr>
      <w:r w:rsidRPr="00BD3D97">
        <w:rPr>
          <w:sz w:val="36"/>
          <w:szCs w:val="36"/>
        </w:rPr>
        <w:pict>
          <v:rect id="Shape 2" o:spid="_x0000_s1027" style="position:absolute;margin-left:-33pt;margin-top:-12.05pt;width:3pt;height:12.05pt;z-index:-251757568;visibility:visible;mso-wrap-distance-left:0;mso-wrap-distance-right:0" o:allowincell="f" fillcolor="#999" stroked="f"/>
        </w:pict>
      </w:r>
      <w:r w:rsidRPr="00BD3D97">
        <w:rPr>
          <w:sz w:val="36"/>
          <w:szCs w:val="36"/>
        </w:rPr>
        <w:pict>
          <v:rect id="Shape 3" o:spid="_x0000_s1028" style="position:absolute;margin-left:-33pt;margin-top:0;width:3pt;height:12.1pt;z-index:-251756544;visibility:visible;mso-wrap-distance-left:0;mso-wrap-distance-right:0" o:allowincell="f" fillcolor="#999" stroked="f"/>
        </w:pict>
      </w:r>
    </w:p>
    <w:p w:rsidR="002E5225" w:rsidRDefault="002E522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537408;visibility:visible;mso-wrap-distance-left:0;mso-wrap-distance-right:0" from="512.9pt,-22.8pt" to="512.9pt,147.8pt" o:allowincell="f" strokecolor="#999" strokeweight="3pt"/>
        </w:pict>
      </w:r>
      <w:r>
        <w:rPr>
          <w:sz w:val="24"/>
          <w:szCs w:val="24"/>
        </w:rPr>
        <w:pict>
          <v:line id="Shape 5" o:spid="_x0000_s1030" style="position:absolute;z-index:251538432;visibility:visible;mso-wrap-distance-left:0;mso-wrap-distance-right:0" from="-31.5pt,-22.8pt" to="-31.5pt,62.1pt" o:allowincell="f" strokecolor="#999" strokeweight="3pt"/>
        </w:pict>
      </w: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327" w:lineRule="exact"/>
        <w:rPr>
          <w:sz w:val="24"/>
          <w:szCs w:val="24"/>
        </w:rPr>
      </w:pPr>
    </w:p>
    <w:p w:rsidR="002E5225" w:rsidRDefault="00BD3D97">
      <w:pPr>
        <w:spacing w:line="239" w:lineRule="auto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8"/>
          <w:szCs w:val="28"/>
          <w:u w:val="single"/>
        </w:rPr>
        <w:t>Subject</w:t>
      </w:r>
      <w:r>
        <w:rPr>
          <w:rFonts w:ascii="Bell MT" w:eastAsia="Bell MT" w:hAnsi="Bell MT" w:cs="Bell MT"/>
          <w:b/>
          <w:bCs/>
          <w:sz w:val="28"/>
          <w:szCs w:val="28"/>
        </w:rPr>
        <w:t>: «LOOKING FOR A NEW JOB»</w:t>
      </w:r>
    </w:p>
    <w:p w:rsidR="002E5225" w:rsidRDefault="002E5225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33pt;margin-top:-9.95pt;width:3pt;height:12.15pt;z-index:-251755520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7" o:spid="_x0000_s1032" style="position:absolute;margin-left:-33pt;margin-top:2.25pt;width:3pt;height:12.2pt;z-index:-251754496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8" o:spid="_x0000_s1033" style="position:absolute;margin-left:-33pt;margin-top:14.5pt;width:3pt;height:12.2pt;z-index:-251753472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9" o:spid="_x0000_s1034" style="position:absolute;margin-left:-33pt;margin-top:26.75pt;width:3pt;height:12.2pt;z-index:-251752448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10" o:spid="_x0000_s1035" style="position:absolute;margin-left:-33pt;margin-top:38.95pt;width:3pt;height:12.25pt;z-index:-251751424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11" o:spid="_x0000_s1036" style="position:absolute;margin-left:-33pt;margin-top:51.2pt;width:3pt;height:12.2pt;z-index:-251750400;visibility:visible;mso-wrap-distance-left:0;mso-wrap-distance-right:0" o:allowincell="f" fillcolor="#999" stroked="f"/>
        </w:pict>
      </w: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281" w:lineRule="exact"/>
        <w:rPr>
          <w:sz w:val="24"/>
          <w:szCs w:val="24"/>
        </w:rPr>
      </w:pPr>
    </w:p>
    <w:p w:rsidR="002E5225" w:rsidRDefault="00BD3D97">
      <w:pPr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Dear,</w:t>
      </w:r>
    </w:p>
    <w:p w:rsidR="002E5225" w:rsidRDefault="002E5225">
      <w:pPr>
        <w:spacing w:line="37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539456;visibility:visible;mso-wrap-distance-left:0;mso-wrap-distance-right:0" from="512.9pt,8.05pt" to="512.9pt,191.65pt" o:allowincell="f" strokecolor="#999" strokeweight="3pt"/>
        </w:pict>
      </w:r>
      <w:r>
        <w:rPr>
          <w:sz w:val="24"/>
          <w:szCs w:val="24"/>
        </w:rPr>
        <w:pict>
          <v:rect id="Shape 13" o:spid="_x0000_s1038" style="position:absolute;margin-left:-33pt;margin-top:-4.15pt;width:3pt;height:12.2pt;z-index:-251749376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line id="Shape 14" o:spid="_x0000_s1039" style="position:absolute;z-index:251540480;visibility:visible;mso-wrap-distance-left:0;mso-wrap-distance-right:0" from="-31.5pt,8.05pt" to="-31.5pt,106pt" o:allowincell="f" strokecolor="#999" strokeweight="3pt"/>
        </w:pict>
      </w:r>
    </w:p>
    <w:p w:rsidR="002E5225" w:rsidRDefault="00BD3D97">
      <w:pPr>
        <w:spacing w:line="273" w:lineRule="auto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As a holder of a doctorate in "Biochemistry, Cellular and Molecular Biology" at the University Paris-Sud, I continued my research </w:t>
      </w:r>
      <w:r>
        <w:rPr>
          <w:rFonts w:ascii="Bell MT" w:eastAsia="Bell MT" w:hAnsi="Bell MT" w:cs="Bell MT"/>
          <w:b/>
          <w:bCs/>
          <w:sz w:val="24"/>
          <w:szCs w:val="24"/>
        </w:rPr>
        <w:t>activity with two post-doctorate, in Brussels and Bordeaux. I am actively looking for a new position to continue my research career, as my contract ended.</w:t>
      </w:r>
    </w:p>
    <w:p w:rsidR="002E5225" w:rsidRDefault="002E5225">
      <w:pPr>
        <w:spacing w:line="216" w:lineRule="exact"/>
        <w:rPr>
          <w:sz w:val="24"/>
          <w:szCs w:val="24"/>
        </w:rPr>
      </w:pPr>
    </w:p>
    <w:p w:rsidR="002E5225" w:rsidRDefault="00BD3D97">
      <w:pPr>
        <w:spacing w:line="287" w:lineRule="auto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3"/>
          <w:szCs w:val="23"/>
        </w:rPr>
        <w:t>My Masters, PhD and Post-Docs were focused on the field of NADPH-oxidases (NOX) and the related Dual</w:t>
      </w:r>
      <w:r>
        <w:rPr>
          <w:rFonts w:ascii="Bell MT" w:eastAsia="Bell MT" w:hAnsi="Bell MT" w:cs="Bell MT"/>
          <w:b/>
          <w:bCs/>
          <w:sz w:val="23"/>
          <w:szCs w:val="23"/>
        </w:rPr>
        <w:t xml:space="preserve"> oxidases (DUOX). Members of the NOX/DUOX family have been identified in a wide variety of organisms, including mammals, nematodes, fruit fly, green plants, fungi,… These proteins play various biological and pathological roles via regulated generation of </w:t>
      </w:r>
      <w:r>
        <w:rPr>
          <w:rFonts w:ascii="Bell MT" w:eastAsia="Bell MT" w:hAnsi="Bell MT" w:cs="Bell MT"/>
          <w:b/>
          <w:bCs/>
          <w:sz w:val="23"/>
          <w:szCs w:val="23"/>
          <w:u w:val="single"/>
        </w:rPr>
        <w:t>R</w:t>
      </w:r>
      <w:r>
        <w:rPr>
          <w:rFonts w:ascii="Bell MT" w:eastAsia="Bell MT" w:hAnsi="Bell MT" w:cs="Bell MT"/>
          <w:b/>
          <w:bCs/>
          <w:sz w:val="23"/>
          <w:szCs w:val="23"/>
        </w:rPr>
        <w:t xml:space="preserve">eactive </w:t>
      </w:r>
      <w:r>
        <w:rPr>
          <w:rFonts w:ascii="Bell MT" w:eastAsia="Bell MT" w:hAnsi="Bell MT" w:cs="Bell MT"/>
          <w:b/>
          <w:bCs/>
          <w:sz w:val="23"/>
          <w:szCs w:val="23"/>
          <w:u w:val="single"/>
        </w:rPr>
        <w:t>O</w:t>
      </w:r>
      <w:r>
        <w:rPr>
          <w:rFonts w:ascii="Bell MT" w:eastAsia="Bell MT" w:hAnsi="Bell MT" w:cs="Bell MT"/>
          <w:b/>
          <w:bCs/>
          <w:sz w:val="23"/>
          <w:szCs w:val="23"/>
        </w:rPr>
        <w:t xml:space="preserve">xygen </w:t>
      </w:r>
      <w:r>
        <w:rPr>
          <w:rFonts w:ascii="Bell MT" w:eastAsia="Bell MT" w:hAnsi="Bell MT" w:cs="Bell MT"/>
          <w:b/>
          <w:bCs/>
          <w:sz w:val="23"/>
          <w:szCs w:val="23"/>
          <w:u w:val="single"/>
        </w:rPr>
        <w:t>S</w:t>
      </w:r>
      <w:r>
        <w:rPr>
          <w:rFonts w:ascii="Bell MT" w:eastAsia="Bell MT" w:hAnsi="Bell MT" w:cs="Bell MT"/>
          <w:b/>
          <w:bCs/>
          <w:sz w:val="23"/>
          <w:szCs w:val="23"/>
        </w:rPr>
        <w:t>pecies (ROS). I studied those in several types of cells (White</w:t>
      </w:r>
    </w:p>
    <w:p w:rsidR="002E5225" w:rsidRDefault="002E5225">
      <w:pPr>
        <w:spacing w:line="5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33pt;margin-top:-63.05pt;width:3pt;height:12.25pt;z-index:-251748352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16" o:spid="_x0000_s1041" style="position:absolute;margin-left:-33pt;margin-top:-50.8pt;width:3pt;height:12.2pt;z-index:-251747328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17" o:spid="_x0000_s1042" style="position:absolute;margin-left:-33pt;margin-top:-38.55pt;width:3pt;height:12.2pt;z-index:-251746304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18" o:spid="_x0000_s1043" style="position:absolute;margin-left:-33pt;margin-top:-26.3pt;width:3pt;height:12.2pt;z-index:-251745280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19" o:spid="_x0000_s1044" style="position:absolute;margin-left:-33pt;margin-top:-14.1pt;width:3pt;height:12.25pt;z-index:-251744256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20" o:spid="_x0000_s1045" style="position:absolute;margin-left:-33pt;margin-top:-1.85pt;width:3pt;height:12.2pt;z-index:-251743232;visibility:visible;mso-wrap-distance-left:0;mso-wrap-distance-right:0" o:allowincell="f" fillcolor="#999" stroked="f"/>
        </w:pict>
      </w:r>
    </w:p>
    <w:p w:rsidR="002E5225" w:rsidRDefault="00BD3D97">
      <w:pPr>
        <w:spacing w:line="271" w:lineRule="auto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Blood Cells, Thyrocytes Cells, Skin Cells, Cell Lines (Caco II, Hacat B,…</w:t>
      </w:r>
      <w:r>
        <w:rPr>
          <w:rFonts w:ascii="Bell MT" w:eastAsia="Bell MT" w:hAnsi="Bell MT" w:cs="Bell MT"/>
          <w:b/>
          <w:bCs/>
          <w:i/>
          <w:iCs/>
          <w:sz w:val="24"/>
          <w:szCs w:val="24"/>
        </w:rPr>
        <w:t>)</w:t>
      </w:r>
      <w:r>
        <w:rPr>
          <w:rFonts w:ascii="Bell MT" w:eastAsia="Bell MT" w:hAnsi="Bell MT" w:cs="Bell MT"/>
          <w:b/>
          <w:bCs/>
          <w:sz w:val="24"/>
          <w:szCs w:val="24"/>
        </w:rPr>
        <w:t>. During these years of research, I managed to have several publications and others are underway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 (as can be seen in my CV below).</w:t>
      </w:r>
    </w:p>
    <w:p w:rsidR="002E5225" w:rsidRDefault="002E5225">
      <w:pPr>
        <w:spacing w:line="216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1" o:spid="_x0000_s1046" style="position:absolute;z-index:251541504;visibility:visible;mso-wrap-distance-left:0;mso-wrap-distance-right:0" from="512.9pt,-23.7pt" to="512.9pt,147.6pt" o:allowincell="f" strokecolor="#999" strokeweight="3pt"/>
        </w:pict>
      </w:r>
      <w:r>
        <w:rPr>
          <w:sz w:val="24"/>
          <w:szCs w:val="24"/>
        </w:rPr>
        <w:pict>
          <v:rect id="Shape 22" o:spid="_x0000_s1047" style="position:absolute;margin-left:-33pt;margin-top:-35.95pt;width:3pt;height:12.25pt;z-index:-251742208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line id="Shape 23" o:spid="_x0000_s1048" style="position:absolute;z-index:251542528;visibility:visible;mso-wrap-distance-left:0;mso-wrap-distance-right:0" from="-31.5pt,-23.7pt" to="-31.5pt,61.95pt" o:allowincell="f" strokecolor="#999" strokeweight="3pt"/>
        </w:pict>
      </w:r>
    </w:p>
    <w:p w:rsidR="002E5225" w:rsidRDefault="00BD3D97">
      <w:pPr>
        <w:spacing w:line="272" w:lineRule="auto"/>
        <w:ind w:right="20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Throughout this experience, I have demonstrated my ability to carry out a project, and showed creativity, dynamism, involvement, proposals and great autonomy. In addition, I have very good interpersonal skills.</w:t>
      </w:r>
    </w:p>
    <w:p w:rsidR="002E5225" w:rsidRDefault="002E5225">
      <w:pPr>
        <w:spacing w:line="214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-33pt;margin-top:4.95pt;width:3pt;height:12.2pt;z-index:-251741184;visibility:visible;mso-wrap-distance-left:0;mso-wrap-distance-right:0" o:allowincell="f" fillcolor="#999" stroked="f"/>
        </w:pict>
      </w:r>
    </w:p>
    <w:p w:rsidR="002E5225" w:rsidRDefault="00BD3D97">
      <w:pPr>
        <w:spacing w:line="273" w:lineRule="auto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I am 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highly interested in the idea of joining your laboratory; If I would be given the opportunity to be integrated in your team, </w:t>
      </w:r>
      <w:r>
        <w:rPr>
          <w:rFonts w:ascii="Bell MT" w:eastAsia="Bell MT" w:hAnsi="Bell MT" w:cs="Bell MT"/>
          <w:b/>
          <w:bCs/>
          <w:sz w:val="24"/>
          <w:szCs w:val="24"/>
          <w:u w:val="single"/>
        </w:rPr>
        <w:t>I could contribute more to the development of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 </w:t>
      </w:r>
      <w:r>
        <w:rPr>
          <w:rFonts w:ascii="Bell MT" w:eastAsia="Bell MT" w:hAnsi="Bell MT" w:cs="Bell MT"/>
          <w:b/>
          <w:bCs/>
          <w:sz w:val="24"/>
          <w:szCs w:val="24"/>
          <w:u w:val="single"/>
        </w:rPr>
        <w:t>this topic</w:t>
      </w:r>
      <w:r>
        <w:rPr>
          <w:rFonts w:ascii="Bell MT" w:eastAsia="Bell MT" w:hAnsi="Bell MT" w:cs="Bell MT"/>
          <w:b/>
          <w:bCs/>
          <w:sz w:val="24"/>
          <w:szCs w:val="24"/>
        </w:rPr>
        <w:t>. I am confident that my skills and my sense of teamwork would bring you fu</w:t>
      </w:r>
      <w:r>
        <w:rPr>
          <w:rFonts w:ascii="Bell MT" w:eastAsia="Bell MT" w:hAnsi="Bell MT" w:cs="Bell MT"/>
          <w:b/>
          <w:bCs/>
          <w:sz w:val="24"/>
          <w:szCs w:val="24"/>
        </w:rPr>
        <w:t>ll satisfaction and I hope that my application will draw all your attention.</w:t>
      </w:r>
    </w:p>
    <w:p w:rsidR="002E5225" w:rsidRDefault="002E5225">
      <w:pPr>
        <w:spacing w:line="213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-33pt;margin-top:-55.3pt;width:3pt;height:12.25pt;z-index:-251740160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26" o:spid="_x0000_s1051" style="position:absolute;margin-left:-33pt;margin-top:-43.05pt;width:3pt;height:12.2pt;z-index:-251739136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27" o:spid="_x0000_s1052" style="position:absolute;margin-left:-33pt;margin-top:-30.8pt;width:3pt;height:12.2pt;z-index:-251738112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28" o:spid="_x0000_s1053" style="position:absolute;margin-left:-33pt;margin-top:-18.55pt;width:3pt;height:12.2pt;z-index:-251737088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29" o:spid="_x0000_s1054" style="position:absolute;margin-left:-33pt;margin-top:-6.3pt;width:3pt;height:12.15pt;z-index:-251736064;visibility:visible;mso-wrap-distance-left:0;mso-wrap-distance-right:0" o:allowincell="f" fillcolor="#999" stroked="f"/>
        </w:pict>
      </w:r>
      <w:r>
        <w:rPr>
          <w:sz w:val="24"/>
          <w:szCs w:val="24"/>
        </w:rPr>
        <w:pict>
          <v:rect id="Shape 30" o:spid="_x0000_s1055" style="position:absolute;margin-left:-33pt;margin-top:5.85pt;width:3pt;height:12.25pt;z-index:-251735040;visibility:visible;mso-wrap-distance-left:0;mso-wrap-distance-right:0" o:allowincell="f" fillcolor="#999" stroked="f"/>
        </w:pict>
      </w:r>
    </w:p>
    <w:p w:rsidR="002E5225" w:rsidRDefault="00BD3D97">
      <w:pPr>
        <w:spacing w:line="269" w:lineRule="auto"/>
        <w:ind w:right="20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If you think that my profile corresponds to the position, I would be glad to meet you for an interview where I would demonstrate my motivation and my future prospects.</w:t>
      </w:r>
    </w:p>
    <w:p w:rsidR="002E5225" w:rsidRDefault="002E5225">
      <w:pPr>
        <w:spacing w:line="269" w:lineRule="auto"/>
        <w:ind w:right="20"/>
        <w:jc w:val="both"/>
        <w:rPr>
          <w:sz w:val="24"/>
          <w:szCs w:val="24"/>
        </w:rPr>
        <w:sectPr w:rsidR="002E5225">
          <w:pgSz w:w="11900" w:h="16838"/>
          <w:pgMar w:top="1129" w:right="1120" w:bottom="1440" w:left="1140" w:header="0" w:footer="0" w:gutter="0"/>
          <w:cols w:space="720" w:equalWidth="0">
            <w:col w:w="9640"/>
          </w:cols>
        </w:sectPr>
      </w:pPr>
      <w:r>
        <w:rPr>
          <w:sz w:val="24"/>
          <w:szCs w:val="24"/>
        </w:rPr>
        <w:pict>
          <v:line id="Shape 31" o:spid="_x0000_s1056" style="position:absolute;left:0;text-align:left;z-index:251543552;visibility:visible;mso-wrap-distance-left:0;mso-wrap-distance-right:0" from="512.9pt,-22.95pt" to="512.9pt,160.6pt" o:allowincell="f" strokecolor="#999" strokeweight="3pt"/>
        </w:pict>
      </w:r>
      <w:r>
        <w:rPr>
          <w:sz w:val="24"/>
          <w:szCs w:val="24"/>
        </w:rPr>
        <w:pict>
          <v:line id="Shape 32" o:spid="_x0000_s1057" style="position:absolute;left:0;text-align:left;z-index:251544576;visibility:visible;mso-wrap-distance-left:0;mso-wrap-distance-right:0" from="-31.5pt,-22.95pt" to="-31.5pt,74.9pt" o:allowincell="f" strokecolor="#999" strokeweight="3pt"/>
        </w:pict>
      </w: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200" w:lineRule="exact"/>
        <w:rPr>
          <w:sz w:val="24"/>
          <w:szCs w:val="24"/>
        </w:rPr>
      </w:pPr>
    </w:p>
    <w:p w:rsidR="002E5225" w:rsidRDefault="002E5225">
      <w:pPr>
        <w:spacing w:line="320" w:lineRule="exact"/>
        <w:rPr>
          <w:sz w:val="24"/>
          <w:szCs w:val="24"/>
        </w:rPr>
      </w:pPr>
    </w:p>
    <w:p w:rsidR="002E5225" w:rsidRDefault="00BD3D97">
      <w:pPr>
        <w:rPr>
          <w:sz w:val="24"/>
          <w:szCs w:val="24"/>
        </w:rPr>
        <w:sectPr w:rsidR="002E5225">
          <w:type w:val="continuous"/>
          <w:pgSz w:w="11900" w:h="16838"/>
          <w:pgMar w:top="1129" w:right="1120" w:bottom="1440" w:left="7960" w:header="0" w:footer="0" w:gutter="0"/>
          <w:cols w:space="720" w:equalWidth="0">
            <w:col w:w="28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528192" behindDoc="1" locked="0" layoutInCell="0" allowOverlap="1">
            <wp:simplePos x="0" y="0"/>
            <wp:positionH relativeFrom="column">
              <wp:posOffset>-4749165</wp:posOffset>
            </wp:positionH>
            <wp:positionV relativeFrom="paragraph">
              <wp:posOffset>314960</wp:posOffset>
            </wp:positionV>
            <wp:extent cx="6953250" cy="13963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225" w:rsidRDefault="002E5225">
      <w:pPr>
        <w:spacing w:line="54" w:lineRule="exact"/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lastRenderedPageBreak/>
        <w:pict>
          <v:rect id="Shape 35" o:spid="_x0000_s1060" style="position:absolute;margin-left:-32.65pt;margin-top:-12.05pt;width:3pt;height:12.05pt;z-index:-251734016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36" o:spid="_x0000_s1061" style="position:absolute;margin-left:-32.65pt;margin-top:0;width:3pt;height:12.1pt;z-index:-251732992;visibility:visible;mso-wrap-distance-left:0;mso-wrap-distance-right:0" o:allowincell="f" fillcolor="#999" stroked="f"/>
        </w:pict>
      </w:r>
    </w:p>
    <w:p w:rsidR="002E5225" w:rsidRDefault="002E5225">
      <w:pPr>
        <w:spacing w:line="200" w:lineRule="exact"/>
        <w:rPr>
          <w:sz w:val="20"/>
          <w:szCs w:val="20"/>
        </w:rPr>
      </w:pPr>
    </w:p>
    <w:p w:rsidR="002E5225" w:rsidRDefault="002E5225">
      <w:pPr>
        <w:spacing w:line="303" w:lineRule="exact"/>
        <w:rPr>
          <w:sz w:val="20"/>
          <w:szCs w:val="20"/>
        </w:rPr>
      </w:pPr>
    </w:p>
    <w:p w:rsidR="002E5225" w:rsidRDefault="00BD3D97">
      <w:pPr>
        <w:ind w:left="24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>PHD IN: «BIOCHEMISTRY, CELLULAR AND MOLECULAR BIOLOGY” AT PARIS</w:t>
      </w:r>
    </w:p>
    <w:p w:rsidR="002E5225" w:rsidRDefault="002E5225">
      <w:pPr>
        <w:spacing w:line="4" w:lineRule="exact"/>
        <w:rPr>
          <w:sz w:val="20"/>
          <w:szCs w:val="20"/>
        </w:rPr>
      </w:pPr>
    </w:p>
    <w:p w:rsidR="002E5225" w:rsidRDefault="00BD3D97">
      <w:pPr>
        <w:ind w:left="174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sz w:val="24"/>
          <w:szCs w:val="24"/>
        </w:rPr>
        <w:t xml:space="preserve">&amp; “TWO POSTDOC AT BRUSSELS </w:t>
      </w:r>
      <w:r>
        <w:rPr>
          <w:rFonts w:ascii="Bell MT" w:eastAsia="Bell MT" w:hAnsi="Bell MT" w:cs="Bell MT"/>
          <w:b/>
          <w:bCs/>
          <w:sz w:val="24"/>
          <w:szCs w:val="24"/>
        </w:rPr>
        <w:t>AND BORDEAUX”.</w:t>
      </w:r>
    </w:p>
    <w:p w:rsidR="002E5225" w:rsidRDefault="002E5225">
      <w:pPr>
        <w:spacing w:line="34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32.65pt;margin-top:-10.6pt;width:3pt;height:12.15pt;z-index:-251731968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40" o:spid="_x0000_s1065" style="position:absolute;margin-left:-32.65pt;margin-top:1.6pt;width:3pt;height:12.2pt;z-index:-251730944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41" o:spid="_x0000_s1066" style="position:absolute;margin-left:-32.65pt;margin-top:13.8pt;width:3pt;height:12.25pt;z-index:-251729920;visibility:visible;mso-wrap-distance-left:0;mso-wrap-distance-right:0" o:allowincell="f" fillcolor="#999" stroked="f"/>
        </w:pict>
      </w:r>
    </w:p>
    <w:p w:rsidR="002E5225" w:rsidRDefault="00BD3D97">
      <w:pPr>
        <w:spacing w:line="239" w:lineRule="auto"/>
        <w:ind w:left="28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PROFESSIONAL EXPERIENCE</w:t>
      </w:r>
      <w:r>
        <w:rPr>
          <w:rFonts w:ascii="Bell MT" w:eastAsia="Bell MT" w:hAnsi="Bell MT" w:cs="Bell MT"/>
          <w:b/>
          <w:bCs/>
        </w:rPr>
        <w:t>:</w:t>
      </w:r>
    </w:p>
    <w:p w:rsidR="002E5225" w:rsidRDefault="002E5225">
      <w:pPr>
        <w:spacing w:line="25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32.65pt;margin-top:-3.5pt;width:3pt;height:12.15pt;z-index:-251728896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43" o:spid="_x0000_s1068" style="position:absolute;margin-left:-32.65pt;margin-top:8.65pt;width:3pt;height:12.25pt;z-index:-251727872;visibility:visible;mso-wrap-distance-left:0;mso-wrap-distance-right:0" o:allowincell="f" fillcolor="#999" stroked="f"/>
        </w:pict>
      </w:r>
    </w:p>
    <w:p w:rsidR="002E5225" w:rsidRDefault="00BD3D97">
      <w:pPr>
        <w:ind w:left="1227" w:hanging="1228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2016-2017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Symbol" w:eastAsia="Symbol" w:hAnsi="Symbol" w:cs="Symbol"/>
          <w:b/>
          <w:bCs/>
        </w:rPr>
        <w:t></w:t>
      </w:r>
      <w:r>
        <w:rPr>
          <w:rFonts w:ascii="Bell MT" w:eastAsia="Bell MT" w:hAnsi="Bell MT" w:cs="Bell MT"/>
          <w:b/>
          <w:bCs/>
        </w:rPr>
        <w:t>Teaching with «French Association For Private Lessons» Biochemistry &amp; Chemistry) (Bordeaux).</w:t>
      </w:r>
    </w:p>
    <w:p w:rsidR="002E5225" w:rsidRDefault="002E5225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-32.65pt;margin-top:-18.3pt;width:3pt;height:12.2pt;z-index:-251726848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45" o:spid="_x0000_s1070" style="position:absolute;margin-left:-32.65pt;margin-top:-6.05pt;width:3pt;height:12.15pt;z-index:-251725824;visibility:visible;mso-wrap-distance-left:0;mso-wrap-distance-right:0" o:allowincell="f" fillcolor="#999" stroked="f"/>
        </w:pict>
      </w:r>
    </w:p>
    <w:p w:rsidR="002E5225" w:rsidRDefault="00BD3D97">
      <w:pPr>
        <w:spacing w:line="239" w:lineRule="auto"/>
        <w:ind w:left="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2013-2015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  <w:b/>
          <w:bCs/>
          <w:u w:val="single"/>
        </w:rPr>
        <w:t>Postdoc at Bordeaux University</w:t>
      </w:r>
      <w:r>
        <w:rPr>
          <w:rFonts w:ascii="Bell MT" w:eastAsia="Bell MT" w:hAnsi="Bell MT" w:cs="Bell MT"/>
        </w:rPr>
        <w:t>, France.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u w:val="single"/>
        </w:rPr>
        <w:t>T</w:t>
      </w:r>
      <w:r>
        <w:rPr>
          <w:rFonts w:ascii="Bell MT" w:eastAsia="Bell MT" w:hAnsi="Bell MT" w:cs="Bell MT"/>
        </w:rPr>
        <w:t>op</w:t>
      </w:r>
      <w:r>
        <w:rPr>
          <w:rFonts w:ascii="Bell MT" w:eastAsia="Bell MT" w:hAnsi="Bell MT" w:cs="Bell MT"/>
          <w:u w:val="single"/>
        </w:rPr>
        <w:t>ic</w:t>
      </w:r>
      <w:r>
        <w:rPr>
          <w:rFonts w:ascii="Bell MT" w:eastAsia="Bell MT" w:hAnsi="Bell MT" w:cs="Bell MT"/>
        </w:rPr>
        <w:t>: Roles of NOX1 in skin cancer. (Bordeaux)</w:t>
      </w:r>
    </w:p>
    <w:p w:rsidR="002E5225" w:rsidRDefault="002E5225">
      <w:pPr>
        <w:spacing w:line="8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6" o:spid="_x0000_s1071" style="position:absolute;margin-left:251.3pt;margin-top:-1.95pt;width:1.45pt;height:1pt;z-index:-251724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257.05pt;margin-top:-1.95pt;width:1.45pt;height:1pt;z-index:-251723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259.95pt;margin-top:-1.95pt;width:1.45pt;height:1pt;z-index:-251722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9" o:spid="_x0000_s1074" style="position:absolute;margin-left:265.7pt;margin-top:-1.95pt;width:1.45pt;height:1pt;z-index:-2517217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0" o:spid="_x0000_s1075" style="position:absolute;margin-left:276.95pt;margin-top:-1.95pt;width:.95pt;height:1pt;z-index:-2517207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51" o:spid="_x0000_s1076" style="position:absolute;z-index:251547648;visibility:visible;mso-wrap-distance-left:0;mso-wrap-distance-right:0" from="513.25pt,-6.25pt" to="513.25pt,177.3pt" o:allowincell="f" strokecolor="#999" strokeweight="3pt"/>
        </w:pict>
      </w:r>
      <w:r>
        <w:rPr>
          <w:sz w:val="20"/>
          <w:szCs w:val="20"/>
        </w:rPr>
        <w:pict>
          <v:line id="Shape 52" o:spid="_x0000_s1077" style="position:absolute;z-index:251548672;visibility:visible;mso-wrap-distance-left:0;mso-wrap-distance-right:0" from="-31.15pt,-6.25pt" to="-31.15pt,91.6pt" o:allowincell="f" strokecolor="#999" strokeweight="3pt"/>
        </w:pict>
      </w:r>
    </w:p>
    <w:p w:rsidR="002E5225" w:rsidRDefault="00BD3D97">
      <w:pPr>
        <w:spacing w:line="235" w:lineRule="auto"/>
        <w:ind w:left="1047" w:right="220" w:hanging="1048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2010-2011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  <w:b/>
          <w:bCs/>
          <w:u w:val="single"/>
        </w:rPr>
        <w:t>Postdoc at Free University of Brussels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</w:rPr>
        <w:t>(ULB) (Belgium).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T</w:t>
      </w:r>
      <w:r>
        <w:rPr>
          <w:rFonts w:ascii="Bell MT" w:eastAsia="Bell MT" w:hAnsi="Bell MT" w:cs="Bell MT"/>
          <w:b/>
          <w:bCs/>
        </w:rPr>
        <w:t>opi</w:t>
      </w:r>
      <w:r>
        <w:rPr>
          <w:rFonts w:ascii="Bell MT" w:eastAsia="Bell MT" w:hAnsi="Bell MT" w:cs="Bell MT"/>
          <w:b/>
          <w:bCs/>
          <w:u w:val="single"/>
        </w:rPr>
        <w:t>c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>Study of the expression of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</w:rPr>
        <w:t>DUOX in thyrocytes and their role in the pathophysiological processes. (Brussels)</w:t>
      </w:r>
    </w:p>
    <w:p w:rsidR="002E5225" w:rsidRDefault="002E5225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322.15pt;margin-top:-14.2pt;width:1.45pt;height:1pt;z-index:-2517196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4" o:spid="_x0000_s1079" style="position:absolute;margin-left:327.9pt;margin-top:-14.2pt;width:1.45pt;height:1pt;z-index:-2517186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5" o:spid="_x0000_s1080" style="position:absolute;margin-left:330.8pt;margin-top:-14.2pt;width:1.4pt;height:1pt;z-index:-251717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6" o:spid="_x0000_s1081" style="position:absolute;margin-left:336.55pt;margin-top:-14.2pt;width:1.45pt;height:1pt;z-index:-251716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7" o:spid="_x0000_s1082" style="position:absolute;margin-left:342.3pt;margin-top:-14.2pt;width:1.45pt;height:1pt;z-index:-251715584;visibility:visible;mso-wrap-distance-left:0;mso-wrap-distance-right:0" o:allowincell="f" fillcolor="black" stroked="f"/>
        </w:pict>
      </w:r>
    </w:p>
    <w:p w:rsidR="002E5225" w:rsidRDefault="00BD3D97">
      <w:pPr>
        <w:spacing w:line="236" w:lineRule="auto"/>
        <w:ind w:left="1127" w:hanging="11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2005-2008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  <w:b/>
          <w:bCs/>
          <w:u w:val="single"/>
        </w:rPr>
        <w:t>PhD in Biochemistry</w:t>
      </w:r>
      <w:r>
        <w:rPr>
          <w:rFonts w:ascii="Bell MT" w:eastAsia="Bell MT" w:hAnsi="Bell MT" w:cs="Bell MT"/>
          <w:b/>
          <w:bCs/>
        </w:rPr>
        <w:t xml:space="preserve">, Cellular and Molecular </w:t>
      </w:r>
      <w:r>
        <w:rPr>
          <w:rFonts w:ascii="Bell MT" w:eastAsia="Bell MT" w:hAnsi="Bell MT" w:cs="Bell MT"/>
          <w:b/>
          <w:bCs/>
        </w:rPr>
        <w:t>Biology</w:t>
      </w:r>
      <w:r>
        <w:rPr>
          <w:rFonts w:ascii="Bell MT" w:eastAsia="Bell MT" w:hAnsi="Bell MT" w:cs="Bell MT"/>
        </w:rPr>
        <w:t>, University Paris XI.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T</w:t>
      </w:r>
      <w:r>
        <w:rPr>
          <w:rFonts w:ascii="Bell MT" w:eastAsia="Bell MT" w:hAnsi="Bell MT" w:cs="Bell MT"/>
          <w:b/>
          <w:bCs/>
        </w:rPr>
        <w:t>opi</w:t>
      </w:r>
      <w:r>
        <w:rPr>
          <w:rFonts w:ascii="Bell MT" w:eastAsia="Bell MT" w:hAnsi="Bell MT" w:cs="Bell MT"/>
          <w:b/>
          <w:bCs/>
          <w:u w:val="single"/>
        </w:rPr>
        <w:t>c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>Study of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</w:rPr>
        <w:t>the regulation of the activation of NOX2 complex of neutrophils. (Paris)</w:t>
      </w:r>
    </w:p>
    <w:p w:rsidR="002E5225" w:rsidRDefault="002E5225">
      <w:pPr>
        <w:spacing w:line="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410.95pt;margin-top:-14.3pt;width:1.45pt;height:1pt;z-index:-251714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16.7pt;margin-top:-14.3pt;width:1.45pt;height:1pt;z-index:-251713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419.6pt;margin-top:-14.3pt;width:1.4pt;height:1pt;z-index:-251712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425.35pt;margin-top:-14.3pt;width:1.45pt;height:1pt;z-index:-251711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31.1pt;margin-top:-14.3pt;width:1.45pt;height:1pt;z-index:-251710464;visibility:visible;mso-wrap-distance-left:0;mso-wrap-distance-right:0" o:allowincell="f" fillcolor="black" stroked="f"/>
        </w:pict>
      </w:r>
    </w:p>
    <w:p w:rsidR="002E5225" w:rsidRDefault="00BD3D97">
      <w:pPr>
        <w:spacing w:line="238" w:lineRule="auto"/>
        <w:ind w:left="7" w:right="88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2008-2015</w:t>
      </w:r>
      <w:r>
        <w:rPr>
          <w:rFonts w:ascii="Bell MT" w:eastAsia="Bell MT" w:hAnsi="Bell MT" w:cs="Bell MT"/>
          <w:b/>
          <w:bCs/>
        </w:rPr>
        <w:t xml:space="preserve">: Teaching </w:t>
      </w:r>
      <w:r>
        <w:rPr>
          <w:rFonts w:ascii="Bell MT" w:eastAsia="Bell MT" w:hAnsi="Bell MT" w:cs="Bell MT"/>
        </w:rPr>
        <w:t>in parallel with the thesis and post-doc,</w:t>
      </w:r>
      <w:r>
        <w:rPr>
          <w:rFonts w:ascii="Bell MT" w:eastAsia="Bell MT" w:hAnsi="Bell MT" w:cs="Bell MT"/>
          <w:b/>
          <w:bCs/>
        </w:rPr>
        <w:t xml:space="preserve"> Supervision </w:t>
      </w:r>
      <w:r>
        <w:rPr>
          <w:rFonts w:ascii="Bell MT" w:eastAsia="Bell MT" w:hAnsi="Bell MT" w:cs="Bell MT"/>
        </w:rPr>
        <w:t>of student lab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2000-2001</w:t>
      </w:r>
      <w:r>
        <w:rPr>
          <w:rFonts w:ascii="Bell MT" w:eastAsia="Bell MT" w:hAnsi="Bell MT" w:cs="Bell MT"/>
          <w:b/>
          <w:bCs/>
        </w:rPr>
        <w:t xml:space="preserve">: Teaching </w:t>
      </w:r>
      <w:r>
        <w:rPr>
          <w:rFonts w:ascii="Bell MT" w:eastAsia="Bell MT" w:hAnsi="Bell MT" w:cs="Bell MT"/>
          <w:sz w:val="24"/>
          <w:szCs w:val="24"/>
        </w:rPr>
        <w:t>(</w:t>
      </w:r>
      <w:r>
        <w:rPr>
          <w:rFonts w:ascii="Bell MT" w:eastAsia="Bell MT" w:hAnsi="Bell MT" w:cs="Bell MT"/>
        </w:rPr>
        <w:t xml:space="preserve">Biology, Chemistry, </w:t>
      </w:r>
      <w:r>
        <w:rPr>
          <w:rFonts w:ascii="Bell MT" w:eastAsia="Bell MT" w:hAnsi="Bell MT" w:cs="Bell MT"/>
        </w:rPr>
        <w:t>Mathematics), First Official School (Bekaa, Lebanon)</w:t>
      </w:r>
    </w:p>
    <w:p w:rsidR="002E5225" w:rsidRDefault="00BD3D97">
      <w:pPr>
        <w:spacing w:line="33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0240" behindDoc="1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90170</wp:posOffset>
            </wp:positionV>
            <wp:extent cx="1709420" cy="39624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225" w:rsidRDefault="00BD3D97">
      <w:pPr>
        <w:spacing w:line="239" w:lineRule="auto"/>
        <w:ind w:left="26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FORMATION</w:t>
      </w:r>
      <w:r>
        <w:rPr>
          <w:rFonts w:ascii="Bell MT" w:eastAsia="Bell MT" w:hAnsi="Bell MT" w:cs="Bell MT"/>
          <w:b/>
          <w:bCs/>
        </w:rPr>
        <w:t>:</w:t>
      </w:r>
    </w:p>
    <w:p w:rsidR="002E5225" w:rsidRDefault="002E5225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-32.65pt;margin-top:-.5pt;width:3pt;height:12.15pt;z-index:-251709440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65" o:spid="_x0000_s1090" style="position:absolute;margin-left:-32.65pt;margin-top:11.65pt;width:3pt;height:12.25pt;z-index:-251708416;visibility:visible;mso-wrap-distance-left:0;mso-wrap-distance-right:0" o:allowincell="f" fillcolor="#999" stroked="f"/>
        </w:pict>
      </w:r>
    </w:p>
    <w:p w:rsidR="002E5225" w:rsidRDefault="00BD3D97">
      <w:pPr>
        <w:spacing w:line="238" w:lineRule="auto"/>
        <w:ind w:left="7" w:right="820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2003-2004</w:t>
      </w:r>
      <w:r>
        <w:rPr>
          <w:rFonts w:ascii="Bell MT" w:eastAsia="Bell MT" w:hAnsi="Bell MT" w:cs="Bell MT"/>
          <w:b/>
          <w:bCs/>
        </w:rPr>
        <w:t>: “</w:t>
      </w:r>
      <w:r>
        <w:rPr>
          <w:rFonts w:ascii="Bell MT" w:eastAsia="Bell MT" w:hAnsi="Bell MT" w:cs="Bell MT"/>
          <w:b/>
          <w:bCs/>
          <w:u w:val="single"/>
        </w:rPr>
        <w:t>Master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2”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of science</w:t>
      </w:r>
      <w:r>
        <w:rPr>
          <w:rFonts w:ascii="Bell MT" w:eastAsia="Bell MT" w:hAnsi="Bell MT" w:cs="Bell MT"/>
          <w:b/>
          <w:bCs/>
        </w:rPr>
        <w:t xml:space="preserve"> (Msc), in Function and Protein Engineering, </w:t>
      </w:r>
      <w:r>
        <w:rPr>
          <w:rFonts w:ascii="Bell MT" w:eastAsia="Bell MT" w:hAnsi="Bell MT" w:cs="Bell MT"/>
        </w:rPr>
        <w:t>UPXI (Orsay)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2002-2003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>“</w:t>
      </w:r>
      <w:r>
        <w:rPr>
          <w:rFonts w:ascii="Bell MT" w:eastAsia="Bell MT" w:hAnsi="Bell MT" w:cs="Bell MT"/>
          <w:b/>
          <w:bCs/>
          <w:u w:val="single"/>
        </w:rPr>
        <w:t>Master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1”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of Cellular and Molecular Biology</w:t>
      </w:r>
      <w:r>
        <w:rPr>
          <w:rFonts w:ascii="Bell MT" w:eastAsia="Bell MT" w:hAnsi="Bell MT" w:cs="Bell MT"/>
        </w:rPr>
        <w:t>, University of Bobigny. (Bobigny)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1999-20</w:t>
      </w:r>
      <w:r>
        <w:rPr>
          <w:rFonts w:ascii="Bell MT" w:eastAsia="Bell MT" w:hAnsi="Bell MT" w:cs="Bell MT"/>
          <w:b/>
          <w:bCs/>
          <w:u w:val="single"/>
        </w:rPr>
        <w:t>00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>“</w:t>
      </w:r>
      <w:r>
        <w:rPr>
          <w:rFonts w:ascii="Bell MT" w:eastAsia="Bell MT" w:hAnsi="Bell MT" w:cs="Bell MT"/>
          <w:b/>
          <w:bCs/>
          <w:u w:val="single"/>
        </w:rPr>
        <w:t>Master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1”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of Science in Biochemistry</w:t>
      </w:r>
      <w:r>
        <w:rPr>
          <w:rFonts w:ascii="Bell MT" w:eastAsia="Bell MT" w:hAnsi="Bell MT" w:cs="Bell MT"/>
        </w:rPr>
        <w:t>, Faculty of Sciences (UL) (Beirut)</w:t>
      </w:r>
    </w:p>
    <w:p w:rsidR="002E5225" w:rsidRDefault="00BD3D97">
      <w:pPr>
        <w:spacing w:line="37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1264" behindDoc="1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-335280</wp:posOffset>
            </wp:positionV>
            <wp:extent cx="1809750" cy="8458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225" w:rsidRDefault="00BD3D97">
      <w:pPr>
        <w:spacing w:line="239" w:lineRule="auto"/>
        <w:ind w:left="18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PUBLICATIONS</w:t>
      </w:r>
      <w:r>
        <w:rPr>
          <w:rFonts w:ascii="Bell MT" w:eastAsia="Bell MT" w:hAnsi="Bell MT" w:cs="Bell MT"/>
          <w:b/>
          <w:bCs/>
        </w:rPr>
        <w:t>:</w:t>
      </w:r>
    </w:p>
    <w:p w:rsidR="002E5225" w:rsidRDefault="002E5225">
      <w:pPr>
        <w:spacing w:line="209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549696;visibility:visible;mso-wrap-distance-left:0;mso-wrap-distance-right:0" from="513.25pt,-8.8pt" to="513.25pt,162.5pt" o:allowincell="f" strokecolor="#999" strokeweight="3pt"/>
        </w:pict>
      </w:r>
      <w:r>
        <w:rPr>
          <w:sz w:val="20"/>
          <w:szCs w:val="20"/>
        </w:rPr>
        <w:pict>
          <v:line id="Shape 68" o:spid="_x0000_s1093" style="position:absolute;z-index:251550720;visibility:visible;mso-wrap-distance-left:0;mso-wrap-distance-right:0" from="-31.15pt,-8.8pt" to="-31.15pt,76.85pt" o:allowincell="f" strokecolor="#999" strokeweight="3pt"/>
        </w:pict>
      </w:r>
    </w:p>
    <w:p w:rsidR="002E5225" w:rsidRDefault="00BD3D97">
      <w:pPr>
        <w:numPr>
          <w:ilvl w:val="0"/>
          <w:numId w:val="1"/>
        </w:numPr>
        <w:tabs>
          <w:tab w:val="left" w:pos="273"/>
        </w:tabs>
        <w:spacing w:line="259" w:lineRule="auto"/>
        <w:ind w:left="7" w:hanging="7"/>
        <w:jc w:val="both"/>
        <w:rPr>
          <w:rFonts w:ascii="Bell MT" w:eastAsia="Bell MT" w:hAnsi="Bell MT" w:cs="Bell MT"/>
          <w:sz w:val="21"/>
          <w:szCs w:val="21"/>
        </w:rPr>
      </w:pPr>
      <w:r>
        <w:rPr>
          <w:rFonts w:ascii="Bell MT" w:eastAsia="Bell MT" w:hAnsi="Bell MT" w:cs="Bell MT"/>
          <w:b/>
          <w:bCs/>
          <w:sz w:val="21"/>
          <w:szCs w:val="21"/>
          <w:u w:val="single"/>
        </w:rPr>
        <w:t xml:space="preserve">Raad </w:t>
      </w:r>
      <w:r>
        <w:rPr>
          <w:rFonts w:ascii="Bell MT" w:eastAsia="Bell MT" w:hAnsi="Bell MT" w:cs="Bell MT"/>
          <w:sz w:val="21"/>
          <w:szCs w:val="21"/>
        </w:rPr>
        <w:t>..., Rezvani HR. NADPH oxidase-1 plays a key role in keratinocyte responses to ultraviolet</w:t>
      </w:r>
      <w:r>
        <w:rPr>
          <w:rFonts w:ascii="Bell MT" w:eastAsia="Bell MT" w:hAnsi="Bell MT" w:cs="Bell MT"/>
          <w:b/>
          <w:bCs/>
          <w:sz w:val="21"/>
          <w:szCs w:val="21"/>
        </w:rPr>
        <w:t xml:space="preserve"> </w:t>
      </w:r>
      <w:r>
        <w:rPr>
          <w:rFonts w:ascii="Bell MT" w:eastAsia="Bell MT" w:hAnsi="Bell MT" w:cs="Bell MT"/>
          <w:sz w:val="21"/>
          <w:szCs w:val="21"/>
        </w:rPr>
        <w:t xml:space="preserve">radiation and UVB-induced skin carcinogenesis. </w:t>
      </w:r>
      <w:hyperlink r:id="rId9">
        <w:r>
          <w:rPr>
            <w:rFonts w:ascii="Bell MT" w:eastAsia="Bell MT" w:hAnsi="Bell MT" w:cs="Bell MT"/>
            <w:b/>
            <w:bCs/>
            <w:sz w:val="21"/>
            <w:szCs w:val="21"/>
          </w:rPr>
          <w:t xml:space="preserve">J Invest Dermatol. </w:t>
        </w:r>
      </w:hyperlink>
      <w:r>
        <w:rPr>
          <w:rFonts w:ascii="Bell MT" w:eastAsia="Bell MT" w:hAnsi="Bell MT" w:cs="Bell MT"/>
          <w:sz w:val="21"/>
          <w:szCs w:val="21"/>
        </w:rPr>
        <w:t xml:space="preserve">2017 Jan 26. 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Cu</w:t>
      </w:r>
      <w:r>
        <w:rPr>
          <w:rFonts w:ascii="Bell MT" w:eastAsia="Bell MT" w:hAnsi="Bell MT" w:cs="Bell MT"/>
          <w:i/>
          <w:iCs/>
          <w:sz w:val="21"/>
          <w:szCs w:val="21"/>
        </w:rPr>
        <w:t>r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r</w:t>
      </w:r>
      <w:r>
        <w:rPr>
          <w:rFonts w:ascii="Bell MT" w:eastAsia="Bell MT" w:hAnsi="Bell MT" w:cs="Bell MT"/>
          <w:i/>
          <w:iCs/>
          <w:sz w:val="21"/>
          <w:szCs w:val="21"/>
        </w:rPr>
        <w:t>e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n</w:t>
      </w:r>
      <w:r>
        <w:rPr>
          <w:rFonts w:ascii="Bell MT" w:eastAsia="Bell MT" w:hAnsi="Bell MT" w:cs="Bell MT"/>
          <w:i/>
          <w:iCs/>
          <w:sz w:val="21"/>
          <w:szCs w:val="21"/>
        </w:rPr>
        <w:t>t i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m</w:t>
      </w:r>
      <w:r>
        <w:rPr>
          <w:rFonts w:ascii="Bell MT" w:eastAsia="Bell MT" w:hAnsi="Bell MT" w:cs="Bell MT"/>
          <w:i/>
          <w:iCs/>
          <w:sz w:val="21"/>
          <w:szCs w:val="21"/>
        </w:rPr>
        <w:t>p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a</w:t>
      </w:r>
      <w:r>
        <w:rPr>
          <w:rFonts w:ascii="Bell MT" w:eastAsia="Bell MT" w:hAnsi="Bell MT" w:cs="Bell MT"/>
          <w:i/>
          <w:iCs/>
          <w:sz w:val="21"/>
          <w:szCs w:val="21"/>
        </w:rPr>
        <w:t>ct f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a</w:t>
      </w:r>
      <w:r>
        <w:rPr>
          <w:rFonts w:ascii="Bell MT" w:eastAsia="Bell MT" w:hAnsi="Bell MT" w:cs="Bell MT"/>
          <w:i/>
          <w:iCs/>
          <w:sz w:val="21"/>
          <w:szCs w:val="21"/>
        </w:rPr>
        <w:t>c</w:t>
      </w:r>
      <w:r>
        <w:rPr>
          <w:rFonts w:ascii="Bell MT" w:eastAsia="Bell MT" w:hAnsi="Bell MT" w:cs="Bell MT"/>
          <w:i/>
          <w:iCs/>
          <w:sz w:val="21"/>
          <w:szCs w:val="21"/>
          <w:u w:val="single"/>
        </w:rPr>
        <w:t>to</w:t>
      </w:r>
      <w:r>
        <w:rPr>
          <w:rFonts w:ascii="Bell MT" w:eastAsia="Bell MT" w:hAnsi="Bell MT" w:cs="Bell MT"/>
          <w:i/>
          <w:iCs/>
          <w:sz w:val="21"/>
          <w:szCs w:val="21"/>
        </w:rPr>
        <w:t>r: 7.22.</w:t>
      </w:r>
    </w:p>
    <w:p w:rsidR="002E5225" w:rsidRDefault="002E5225">
      <w:pPr>
        <w:spacing w:line="52" w:lineRule="exact"/>
        <w:rPr>
          <w:rFonts w:ascii="Bell MT" w:eastAsia="Bell MT" w:hAnsi="Bell MT" w:cs="Bell MT"/>
          <w:sz w:val="21"/>
          <w:szCs w:val="21"/>
        </w:rPr>
      </w:pPr>
    </w:p>
    <w:p w:rsidR="002E5225" w:rsidRDefault="00BD3D97">
      <w:pPr>
        <w:numPr>
          <w:ilvl w:val="0"/>
          <w:numId w:val="1"/>
        </w:numPr>
        <w:tabs>
          <w:tab w:val="left" w:pos="254"/>
        </w:tabs>
        <w:spacing w:line="239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>,..., De Deken X. thyroid hydrogen peroxid production in enhanced by the Th2 cytokines, IL-4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</w:rPr>
        <w:t xml:space="preserve">and IL-13, through increased expression of the dual oxidase 2 and its maturation factor DUOXA2. </w:t>
      </w:r>
      <w:r>
        <w:rPr>
          <w:rFonts w:ascii="Bell MT" w:eastAsia="Bell MT" w:hAnsi="Bell MT" w:cs="Bell MT"/>
          <w:b/>
          <w:bCs/>
        </w:rPr>
        <w:t>Free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b/>
          <w:bCs/>
        </w:rPr>
        <w:t xml:space="preserve">Radic Biol Med. 2013 </w:t>
      </w:r>
      <w:r>
        <w:rPr>
          <w:rFonts w:ascii="Bell MT" w:eastAsia="Bell MT" w:hAnsi="Bell MT" w:cs="Bell MT"/>
        </w:rPr>
        <w:t>Mar.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5.74.</w:t>
      </w:r>
    </w:p>
    <w:p w:rsidR="002E5225" w:rsidRDefault="002E5225">
      <w:pPr>
        <w:spacing w:line="68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1"/>
        </w:numPr>
        <w:tabs>
          <w:tab w:val="left" w:pos="295"/>
        </w:tabs>
        <w:spacing w:line="237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>.., El-benna J. Regulation of the phagocyte NADPH oxidase activity: phosphorylation of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</w:rPr>
        <w:t xml:space="preserve">gp91phox/NOX2 by protein kinase C enhances its diaphorase activity and binding to Rac2, p67phox, and p47phox. </w:t>
      </w:r>
      <w:r>
        <w:rPr>
          <w:rFonts w:ascii="Bell MT" w:eastAsia="Bell MT" w:hAnsi="Bell MT" w:cs="Bell MT"/>
          <w:b/>
          <w:bCs/>
        </w:rPr>
        <w:t>FASEB J</w:t>
      </w:r>
      <w:r>
        <w:rPr>
          <w:rFonts w:ascii="Bell MT" w:eastAsia="Bell MT" w:hAnsi="Bell MT" w:cs="Bell MT"/>
        </w:rPr>
        <w:t xml:space="preserve">. </w:t>
      </w:r>
      <w:r>
        <w:rPr>
          <w:rFonts w:ascii="Bell MT" w:eastAsia="Bell MT" w:hAnsi="Bell MT" w:cs="Bell MT"/>
          <w:b/>
          <w:bCs/>
        </w:rPr>
        <w:t>2009</w:t>
      </w:r>
      <w:r>
        <w:rPr>
          <w:rFonts w:ascii="Bell MT" w:eastAsia="Bell MT" w:hAnsi="Bell MT" w:cs="Bell MT"/>
        </w:rPr>
        <w:t xml:space="preserve"> Apr 23.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or: 5.04.</w:t>
      </w:r>
    </w:p>
    <w:p w:rsidR="002E5225" w:rsidRDefault="002E5225">
      <w:pPr>
        <w:spacing w:line="72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1"/>
        </w:numPr>
        <w:tabs>
          <w:tab w:val="left" w:pos="263"/>
        </w:tabs>
        <w:spacing w:line="239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Dang PM,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>..., El-benna J. The NADPH oxidase cytosolic component p67phox is constituvely</w:t>
      </w:r>
      <w:r>
        <w:rPr>
          <w:rFonts w:ascii="Bell MT" w:eastAsia="Bell MT" w:hAnsi="Bell MT" w:cs="Bell MT"/>
        </w:rPr>
        <w:t xml:space="preserve"> phosphorylated in human neutrophils: Regulation by a protein tyrosine kinase, MEK1/2 and phosphatases1/2A. </w:t>
      </w:r>
      <w:r>
        <w:rPr>
          <w:rFonts w:ascii="Bell MT" w:eastAsia="Bell MT" w:hAnsi="Bell MT" w:cs="Bell MT"/>
          <w:b/>
          <w:bCs/>
        </w:rPr>
        <w:t>Biochem Pharmacol. 2011</w:t>
      </w:r>
      <w:r>
        <w:rPr>
          <w:rFonts w:ascii="Bell MT" w:eastAsia="Bell MT" w:hAnsi="Bell MT" w:cs="Bell MT"/>
        </w:rPr>
        <w:t xml:space="preserve"> Jul 20.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5.01</w:t>
      </w:r>
    </w:p>
    <w:p w:rsidR="002E5225" w:rsidRDefault="002E5225">
      <w:pPr>
        <w:spacing w:line="70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1"/>
        </w:numPr>
        <w:tabs>
          <w:tab w:val="left" w:pos="254"/>
        </w:tabs>
        <w:spacing w:line="237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Boussetta T,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 xml:space="preserve">,.., El-benna J. Punicic acid a conjugated linolenic acid inhibits TNFalpha-induced neutrophil hyperactivation and protects from experimental colon inflammation in rats. </w:t>
      </w:r>
      <w:r>
        <w:rPr>
          <w:rFonts w:ascii="Bell MT" w:eastAsia="Bell MT" w:hAnsi="Bell MT" w:cs="Bell MT"/>
          <w:b/>
          <w:bCs/>
        </w:rPr>
        <w:t>PLOS One. 2009</w:t>
      </w:r>
      <w:r>
        <w:rPr>
          <w:rFonts w:ascii="Bell MT" w:eastAsia="Bell MT" w:hAnsi="Bell MT" w:cs="Bell MT"/>
        </w:rPr>
        <w:t xml:space="preserve"> Jul 31.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ac</w:t>
      </w:r>
      <w:r>
        <w:rPr>
          <w:rFonts w:ascii="Bell MT" w:eastAsia="Bell MT" w:hAnsi="Bell MT" w:cs="Bell MT"/>
          <w:i/>
          <w:iCs/>
          <w:u w:val="single"/>
        </w:rPr>
        <w:t>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3.23</w:t>
      </w:r>
    </w:p>
    <w:p w:rsidR="002E5225" w:rsidRDefault="002E5225">
      <w:pPr>
        <w:spacing w:line="75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1"/>
        </w:numPr>
        <w:tabs>
          <w:tab w:val="left" w:pos="266"/>
        </w:tabs>
        <w:spacing w:line="237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Hosseini M, Mahfouf W, Serrano-San</w:t>
      </w:r>
      <w:r>
        <w:rPr>
          <w:rFonts w:ascii="Bell MT" w:eastAsia="Bell MT" w:hAnsi="Bell MT" w:cs="Bell MT"/>
        </w:rPr>
        <w:t xml:space="preserve">chez M,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 xml:space="preserve">,...Taieb A, Rezvani HR. Premature Skin aging features rescued by inhibition of NADPH oxidase activity in XPC-deficient mice. </w:t>
      </w:r>
      <w:r>
        <w:rPr>
          <w:rFonts w:ascii="Bell MT" w:eastAsia="Bell MT" w:hAnsi="Bell MT" w:cs="Bell MT"/>
          <w:b/>
          <w:bCs/>
        </w:rPr>
        <w:t>J Invest Dermatol. 2014</w:t>
      </w:r>
    </w:p>
    <w:p w:rsidR="002E5225" w:rsidRDefault="002E5225">
      <w:pPr>
        <w:spacing w:line="1" w:lineRule="exact"/>
        <w:rPr>
          <w:rFonts w:ascii="Bell MT" w:eastAsia="Bell MT" w:hAnsi="Bell MT" w:cs="Bell MT"/>
        </w:rPr>
      </w:pPr>
    </w:p>
    <w:p w:rsidR="002E5225" w:rsidRDefault="00BD3D97">
      <w:pPr>
        <w:ind w:left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Dec 1.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7.22.</w:t>
      </w:r>
    </w:p>
    <w:p w:rsidR="002E5225" w:rsidRDefault="002E5225">
      <w:pPr>
        <w:spacing w:line="70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1"/>
        </w:numPr>
        <w:tabs>
          <w:tab w:val="left" w:pos="319"/>
        </w:tabs>
        <w:spacing w:line="252" w:lineRule="auto"/>
        <w:ind w:left="7" w:hanging="7"/>
        <w:jc w:val="both"/>
        <w:rPr>
          <w:rFonts w:ascii="Bell MT" w:eastAsia="Bell MT" w:hAnsi="Bell MT" w:cs="Bell MT"/>
          <w:sz w:val="21"/>
          <w:szCs w:val="21"/>
        </w:rPr>
      </w:pPr>
      <w:r>
        <w:rPr>
          <w:rFonts w:ascii="Bell MT" w:eastAsia="Bell MT" w:hAnsi="Bell MT" w:cs="Bell MT"/>
          <w:sz w:val="21"/>
          <w:szCs w:val="21"/>
        </w:rPr>
        <w:t xml:space="preserve">Dang PMC, Stensballe A, Boussetta T, </w:t>
      </w:r>
      <w:r>
        <w:rPr>
          <w:rFonts w:ascii="Bell MT" w:eastAsia="Bell MT" w:hAnsi="Bell MT" w:cs="Bell MT"/>
          <w:b/>
          <w:bCs/>
          <w:sz w:val="21"/>
          <w:szCs w:val="21"/>
          <w:u w:val="single"/>
        </w:rPr>
        <w:t xml:space="preserve">Raad </w:t>
      </w:r>
      <w:r>
        <w:rPr>
          <w:rFonts w:ascii="Bell MT" w:eastAsia="Bell MT" w:hAnsi="Bell MT" w:cs="Bell MT"/>
          <w:sz w:val="21"/>
          <w:szCs w:val="21"/>
        </w:rPr>
        <w:t xml:space="preserve">.., and </w:t>
      </w:r>
      <w:r>
        <w:rPr>
          <w:rFonts w:ascii="Bell MT" w:eastAsia="Bell MT" w:hAnsi="Bell MT" w:cs="Bell MT"/>
          <w:sz w:val="21"/>
          <w:szCs w:val="21"/>
        </w:rPr>
        <w:t>El-benna J. A specific p47phox-serine phosphorylated by convergent MAPKs mediates neutrophil NADPH oxidase priming at inflammatory sites.</w:t>
      </w:r>
    </w:p>
    <w:p w:rsidR="002E5225" w:rsidRDefault="00BD3D97">
      <w:pPr>
        <w:spacing w:line="239" w:lineRule="auto"/>
        <w:ind w:left="7"/>
        <w:jc w:val="both"/>
        <w:rPr>
          <w:rFonts w:ascii="Bell MT" w:eastAsia="Bell MT" w:hAnsi="Bell MT" w:cs="Bell MT"/>
          <w:sz w:val="21"/>
          <w:szCs w:val="21"/>
        </w:rPr>
      </w:pPr>
      <w:r>
        <w:rPr>
          <w:rFonts w:ascii="Bell MT" w:eastAsia="Bell MT" w:hAnsi="Bell MT" w:cs="Bell MT"/>
          <w:b/>
          <w:bCs/>
        </w:rPr>
        <w:t>The J Clin Invest. 2006</w:t>
      </w:r>
      <w:r>
        <w:rPr>
          <w:rFonts w:ascii="Bell MT" w:eastAsia="Bell MT" w:hAnsi="Bell MT" w:cs="Bell MT"/>
        </w:rPr>
        <w:t>, 116, 2033-43.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:13.22.</w:t>
      </w:r>
    </w:p>
    <w:p w:rsidR="002E5225" w:rsidRDefault="002E5225">
      <w:pPr>
        <w:spacing w:line="71" w:lineRule="exact"/>
        <w:rPr>
          <w:rFonts w:ascii="Bell MT" w:eastAsia="Bell MT" w:hAnsi="Bell MT" w:cs="Bell MT"/>
          <w:sz w:val="21"/>
          <w:szCs w:val="21"/>
        </w:rPr>
      </w:pPr>
    </w:p>
    <w:p w:rsidR="002E5225" w:rsidRDefault="00BD3D97">
      <w:pPr>
        <w:numPr>
          <w:ilvl w:val="0"/>
          <w:numId w:val="1"/>
        </w:numPr>
        <w:tabs>
          <w:tab w:val="left" w:pos="228"/>
        </w:tabs>
        <w:spacing w:line="238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Grasberger H, De Deken, Mayo OB,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 xml:space="preserve">,...Refetoff S. Mice deficient in dual oxidase maturation factors are severely hypothyroid. </w:t>
      </w:r>
      <w:r>
        <w:rPr>
          <w:rFonts w:ascii="Bell MT" w:eastAsia="Bell MT" w:hAnsi="Bell MT" w:cs="Bell MT"/>
          <w:b/>
          <w:bCs/>
        </w:rPr>
        <w:t>Mol Endocrinol. 2012</w:t>
      </w:r>
      <w:r>
        <w:rPr>
          <w:rFonts w:ascii="Bell MT" w:eastAsia="Bell MT" w:hAnsi="Bell MT" w:cs="Bell MT"/>
        </w:rPr>
        <w:t xml:space="preserve"> Mar.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3.08.</w:t>
      </w:r>
    </w:p>
    <w:p w:rsidR="002E5225" w:rsidRDefault="002E5225">
      <w:pPr>
        <w:tabs>
          <w:tab w:val="left" w:pos="228"/>
        </w:tabs>
        <w:spacing w:line="238" w:lineRule="auto"/>
        <w:ind w:left="7" w:hanging="7"/>
        <w:jc w:val="both"/>
        <w:rPr>
          <w:sz w:val="20"/>
          <w:szCs w:val="20"/>
        </w:rPr>
        <w:sectPr w:rsidR="002E5225">
          <w:pgSz w:w="11900" w:h="16838"/>
          <w:pgMar w:top="1129" w:right="1120" w:bottom="1440" w:left="1133" w:header="0" w:footer="0" w:gutter="0"/>
          <w:cols w:space="720" w:equalWidth="0">
            <w:col w:w="9647"/>
          </w:cols>
        </w:sectPr>
      </w:pPr>
      <w:r>
        <w:rPr>
          <w:sz w:val="20"/>
          <w:szCs w:val="20"/>
        </w:rPr>
        <w:pict>
          <v:rect id="Shape 69" o:spid="_x0000_s1094" style="position:absolute;left:0;text-align:left;margin-left:368.2pt;margin-top:-274pt;width:1.45pt;height:1pt;z-index:-251707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0" o:spid="_x0000_s1095" style="position:absolute;left:0;text-align:left;margin-left:374pt;margin-top:-274pt;width:1.4pt;height:1pt;z-index:-251706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1" o:spid="_x0000_s1096" style="position:absolute;left:0;text-align:left;margin-left:379.75pt;margin-top:-274pt;width:1.4pt;height:1pt;z-index:-251705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2" o:spid="_x0000_s1097" style="position:absolute;left:0;text-align:left;margin-left:388.4pt;margin-top:-274pt;width:1.4pt;height:1pt;z-index:-251704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3" o:spid="_x0000_s1098" style="position:absolute;left:0;text-align:left;margin-left:397pt;margin-top:-274pt;width:1.45pt;height:1pt;z-index:-251703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4" o:spid="_x0000_s1099" style="position:absolute;left:0;text-align:left;margin-left:399.9pt;margin-top:-274pt;width:1.45pt;height:1pt;z-index:-251702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5" o:spid="_x0000_s1100" style="position:absolute;left:0;text-align:left;margin-left:402.8pt;margin-top:-274pt;width:1.4pt;height:1pt;z-index:-251701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6" o:spid="_x0000_s1101" style="position:absolute;left:0;text-align:left;margin-left:411.4pt;margin-top:-274pt;width:1.45pt;height:1pt;z-index:-251700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7" o:spid="_x0000_s1102" style="position:absolute;left:0;text-align:left;margin-left:414.3pt;margin-top:-274pt;width:1.45pt;height:1pt;z-index:-251699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left:0;text-align:left;margin-left:422.95pt;margin-top:-274pt;width:1.45pt;height:1pt;z-index:-251698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left:0;text-align:left;margin-left:428.7pt;margin-top:-274pt;width:1.45pt;height:1pt;z-index:-251697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left:0;text-align:left;margin-left:431.6pt;margin-top:-274pt;width:1.45pt;height:1pt;z-index:-251696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1" o:spid="_x0000_s1106" style="position:absolute;left:0;text-align:left;margin-left:440.25pt;margin-top:-274pt;width:1.45pt;height:1pt;z-index:-251695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left:0;text-align:left;margin-left:451.75pt;margin-top:-274pt;width:1.45pt;height:1pt;z-index:-251694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left:0;text-align:left;margin-left:130.8pt;margin-top:-233.2pt;width:1.45pt;height:1pt;z-index:-251693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left:0;text-align:left;margin-left:136.55pt;margin-top:-233.2pt;width:1.45pt;height:1pt;z-index:-251692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5" o:spid="_x0000_s1110" style="position:absolute;left:0;text-align:left;margin-left:142.3pt;margin-top:-233.2pt;width:1.45pt;height:1pt;z-index:-2516910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6" o:spid="_x0000_s1111" style="position:absolute;left:0;text-align:left;margin-left:150.95pt;margin-top:-233.2pt;width:1.45pt;height:1pt;z-index:-2516899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7" o:spid="_x0000_s1112" style="position:absolute;left:0;text-align:left;margin-left:159.6pt;margin-top:-233.2pt;width:1.45pt;height:1pt;z-index:-251688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8" o:spid="_x0000_s1113" style="position:absolute;left:0;text-align:left;margin-left:162.5pt;margin-top:-233.2pt;width:1.45pt;height:1pt;z-index:-251687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9" o:spid="_x0000_s1114" style="position:absolute;left:0;text-align:left;margin-left:165.35pt;margin-top:-233.2pt;width:1.45pt;height:1pt;z-index:-251686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0" o:spid="_x0000_s1115" style="position:absolute;left:0;text-align:left;margin-left:171.15pt;margin-top:-233.2pt;width:1.4pt;height:1pt;z-index:-251685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1" o:spid="_x0000_s1116" style="position:absolute;left:0;text-align:left;margin-left:176.9pt;margin-top:-233.2pt;width:1.4pt;height:1pt;z-index:-251684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2" o:spid="_x0000_s1117" style="position:absolute;left:0;text-align:left;margin-left:185.55pt;margin-top:-233.2pt;width:1.4pt;height:1pt;z-index:-251683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3" o:spid="_x0000_s1118" style="position:absolute;left:0;text-align:left;margin-left:191.3pt;margin-top:-233.2pt;width:1.45pt;height:1pt;z-index:-251682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4" o:spid="_x0000_s1119" style="position:absolute;left:0;text-align:left;margin-left:194.15pt;margin-top:-233.2pt;width:1.45pt;height:1pt;z-index:-2516817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5" o:spid="_x0000_s1120" style="position:absolute;left:0;text-align:left;margin-left:199.9pt;margin-top:-233.2pt;width:1.45pt;height:1pt;z-index:-2516807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6" o:spid="_x0000_s1121" style="position:absolute;left:0;text-align:left;margin-left:211.45pt;margin-top:-233.2pt;width:1.45pt;height:1pt;z-index:-251679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7" o:spid="_x0000_s1122" style="position:absolute;left:0;text-align:left;margin-left:154.45pt;margin-top:-192.8pt;width:1.45pt;height:1pt;z-index:-251678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8" o:spid="_x0000_s1123" style="position:absolute;left:0;text-align:left;margin-left:160.2pt;margin-top:-192.8pt;width:1.45pt;height:1pt;z-index:-2516776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9" o:spid="_x0000_s1124" style="position:absolute;left:0;text-align:left;margin-left:165.95pt;margin-top:-192.8pt;width:1.45pt;height:1pt;z-index:-2516766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0" o:spid="_x0000_s1125" style="position:absolute;left:0;text-align:left;margin-left:174.6pt;margin-top:-192.8pt;width:1.45pt;height:1pt;z-index:-2516756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1" o:spid="_x0000_s1126" style="position:absolute;left:0;text-align:left;margin-left:183.25pt;margin-top:-192.8pt;width:1.45pt;height:1pt;z-index:-2516746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2" o:spid="_x0000_s1127" style="position:absolute;left:0;text-align:left;margin-left:186.15pt;margin-top:-192.8pt;width:1.4pt;height:1pt;z-index:-2516736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3" o:spid="_x0000_s1128" style="position:absolute;left:0;text-align:left;margin-left:189pt;margin-top:-192.8pt;width:1.45pt;height:1pt;z-index:-2516725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4" o:spid="_x0000_s1129" style="position:absolute;left:0;text-align:left;margin-left:194.75pt;margin-top:-192.8pt;width:1.45pt;height:1pt;z-index:-2516715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5" o:spid="_x0000_s1130" style="position:absolute;left:0;text-align:left;margin-left:200.5pt;margin-top:-192.8pt;width:1.45pt;height:1pt;z-index:-2516705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6" o:spid="_x0000_s1131" style="position:absolute;left:0;text-align:left;margin-left:209.15pt;margin-top:-192.8pt;width:1.45pt;height:1pt;z-index:-2516695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7" o:spid="_x0000_s1132" style="position:absolute;left:0;text-align:left;margin-left:214.95pt;margin-top:-192.8pt;width:1.45pt;height:1pt;z-index:-2516684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8" o:spid="_x0000_s1133" style="position:absolute;left:0;text-align:left;margin-left:217.85pt;margin-top:-192.8pt;width:1.4pt;height:1pt;z-index:-2516674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09" o:spid="_x0000_s1134" style="position:absolute;left:0;text-align:left;margin-left:223.6pt;margin-top:-192.8pt;width:1.45pt;height:1pt;z-index:-2516664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0" o:spid="_x0000_s1135" style="position:absolute;left:0;text-align:left;margin-left:235.1pt;margin-top:-192.8pt;width:1.45pt;height:1pt;z-index:-2516654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1" o:spid="_x0000_s1136" style="position:absolute;left:0;text-align:left;margin-left:248.3pt;margin-top:-152.2pt;width:1.45pt;height:1pt;z-index:-2516643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2" o:spid="_x0000_s1137" style="position:absolute;left:0;text-align:left;margin-left:254.05pt;margin-top:-152.2pt;width:1.45pt;height:1pt;z-index:-25166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3" o:spid="_x0000_s1138" style="position:absolute;left:0;text-align:left;margin-left:259.85pt;margin-top:-152.2pt;width:1.4pt;height:1pt;z-index:-251662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4" o:spid="_x0000_s1139" style="position:absolute;left:0;text-align:left;margin-left:268.45pt;margin-top:-152.2pt;width:1.45pt;height:1pt;z-index:-2516613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5" o:spid="_x0000_s1140" style="position:absolute;left:0;text-align:left;margin-left:277.1pt;margin-top:-152.2pt;width:1.45pt;height:1pt;z-index:-2516602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6" o:spid="_x0000_s1141" style="position:absolute;left:0;text-align:left;margin-left:280pt;margin-top:-152.2pt;width:1.4pt;height:1pt;z-index:-2516592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7" o:spid="_x0000_s1142" style="position:absolute;left:0;text-align:left;margin-left:282.85pt;margin-top:-152.2pt;width:1.45pt;height:1pt;z-index:-251658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8" o:spid="_x0000_s1143" style="position:absolute;left:0;text-align:left;margin-left:288.65pt;margin-top:-152.2pt;width:1.4pt;height:1pt;z-index:-2516572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19" o:spid="_x0000_s1144" style="position:absolute;left:0;text-align:left;margin-left:294.4pt;margin-top:-152.2pt;width:1.45pt;height:1pt;z-index:-2516561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0" o:spid="_x0000_s1145" style="position:absolute;left:0;text-align:left;margin-left:303.05pt;margin-top:-152.2pt;width:1.4pt;height:1pt;z-index:-2516551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1" o:spid="_x0000_s1146" style="position:absolute;left:0;text-align:left;margin-left:308.8pt;margin-top:-152.2pt;width:1.45pt;height:1pt;z-index:-2516541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2" o:spid="_x0000_s1147" style="position:absolute;left:0;text-align:left;margin-left:311.65pt;margin-top:-152.2pt;width:1.45pt;height:1pt;z-index:-251653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3" o:spid="_x0000_s1148" style="position:absolute;left:0;text-align:left;margin-left:317.4pt;margin-top:-152.2pt;width:1.5pt;height:1pt;z-index:-251652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4" o:spid="_x0000_s1149" style="position:absolute;left:0;text-align:left;margin-left:329pt;margin-top:-152.2pt;width:1.4pt;height:1pt;z-index:-251651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5" o:spid="_x0000_s1150" style="position:absolute;left:0;text-align:left;margin-left:16.2pt;margin-top:-111.65pt;width:1.4pt;height:1pt;z-index:-2516500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6" o:spid="_x0000_s1151" style="position:absolute;left:0;text-align:left;margin-left:21.95pt;margin-top:-111.65pt;width:1.45pt;height:1pt;z-index:-2516490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7" o:spid="_x0000_s1152" style="position:absolute;left:0;text-align:left;margin-left:27.7pt;margin-top:-111.65pt;width:1.45pt;height:1pt;z-index:-25164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8" o:spid="_x0000_s1153" style="position:absolute;left:0;text-align:left;margin-left:36.35pt;margin-top:-111.65pt;width:1.45pt;height:1pt;z-index:-2516469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29" o:spid="_x0000_s1154" style="position:absolute;left:0;text-align:left;margin-left:45pt;margin-top:-111.65pt;width:1.4pt;height:1pt;z-index:-2516459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0" o:spid="_x0000_s1155" style="position:absolute;left:0;text-align:left;margin-left:47.85pt;margin-top:-111.65pt;width:1.45pt;height:1pt;z-index:-2516449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1" o:spid="_x0000_s1156" style="position:absolute;left:0;text-align:left;margin-left:50.75pt;margin-top:-111.65pt;width:1.45pt;height:1pt;z-index:-2516439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2" o:spid="_x0000_s1157" style="position:absolute;left:0;text-align:left;margin-left:56.5pt;margin-top:-111.65pt;width:1.45pt;height:1pt;z-index:-251642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3" o:spid="_x0000_s1158" style="position:absolute;left:0;text-align:left;margin-left:62.25pt;margin-top:-111.65pt;width:1.45pt;height:1pt;z-index:-2516418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4" o:spid="_x0000_s1159" style="position:absolute;left:0;text-align:left;margin-left:70.9pt;margin-top:-111.65pt;width:1.45pt;height:1pt;z-index:-2516408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5" o:spid="_x0000_s1160" style="position:absolute;left:0;text-align:left;margin-left:76.65pt;margin-top:-111.65pt;width:1.45pt;height:1pt;z-index:-2516398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6" o:spid="_x0000_s1161" style="position:absolute;left:0;text-align:left;margin-left:79.55pt;margin-top:-111.65pt;width:1.45pt;height:1pt;z-index:-2516387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7" o:spid="_x0000_s1162" style="position:absolute;left:0;text-align:left;margin-left:85.3pt;margin-top:-111.65pt;width:1.45pt;height:1pt;z-index:-2516377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8" o:spid="_x0000_s1163" style="position:absolute;left:0;text-align:left;margin-left:96.8pt;margin-top:-111.65pt;width:1.45pt;height:1pt;z-index:-2516367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9" o:spid="_x0000_s1164" style="position:absolute;left:0;text-align:left;margin-left:31.05pt;margin-top:-70.85pt;width:1.45pt;height:1pt;z-index:-2516357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0" o:spid="_x0000_s1165" style="position:absolute;left:0;text-align:left;margin-left:36.8pt;margin-top:-70.85pt;width:1.45pt;height:1pt;z-index:-2516346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1" o:spid="_x0000_s1166" style="position:absolute;left:0;text-align:left;margin-left:42.6pt;margin-top:-70.85pt;width:1.4pt;height:1pt;z-index:-2516336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2" o:spid="_x0000_s1167" style="position:absolute;left:0;text-align:left;margin-left:51.2pt;margin-top:-70.85pt;width:1.45pt;height:1pt;z-index:-2516326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3" o:spid="_x0000_s1168" style="position:absolute;left:0;text-align:left;margin-left:59.85pt;margin-top:-70.85pt;width:1.45pt;height:1pt;z-index:-2516316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4" o:spid="_x0000_s1169" style="position:absolute;left:0;text-align:left;margin-left:62.75pt;margin-top:-70.85pt;width:1.45pt;height:1pt;z-index:-2516305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5" o:spid="_x0000_s1170" style="position:absolute;left:0;text-align:left;margin-left:65.6pt;margin-top:-70.85pt;width:1.45pt;height:1pt;z-index:-2516295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left:0;text-align:left;margin-left:71.35pt;margin-top:-70.85pt;width:1.45pt;height:1pt;z-index:-2516285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7" o:spid="_x0000_s1172" style="position:absolute;left:0;text-align:left;margin-left:77.15pt;margin-top:-70.85pt;width:1.4pt;height:1pt;z-index:-2516275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8" o:spid="_x0000_s1173" style="position:absolute;left:0;text-align:left;margin-left:85.8pt;margin-top:-70.85pt;width:1.4pt;height:1pt;z-index:-2516264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9" o:spid="_x0000_s1174" style="position:absolute;left:0;text-align:left;margin-left:91.55pt;margin-top:-70.85pt;width:1.45pt;height:1pt;z-index:-251625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0" o:spid="_x0000_s1175" style="position:absolute;left:0;text-align:left;margin-left:94.4pt;margin-top:-70.85pt;width:1.45pt;height:1pt;z-index:-25162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1" o:spid="_x0000_s1176" style="position:absolute;left:0;text-align:left;margin-left:100.2pt;margin-top:-70.85pt;width:1.4pt;height:1pt;z-index:-25162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2" o:spid="_x0000_s1177" style="position:absolute;left:0;text-align:left;margin-left:111.75pt;margin-top:-70.85pt;width:1.4pt;height:1pt;z-index:-2516224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3" o:spid="_x0000_s1178" style="position:absolute;left:0;text-align:left;margin-left:180.95pt;margin-top:-30.25pt;width:1.45pt;height:1pt;z-index:-25162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4" o:spid="_x0000_s1179" style="position:absolute;left:0;text-align:left;margin-left:186.75pt;margin-top:-30.25pt;width:1.4pt;height:1pt;z-index:-2516203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5" o:spid="_x0000_s1180" style="position:absolute;left:0;text-align:left;margin-left:192.5pt;margin-top:-30.25pt;width:1.45pt;height:1pt;z-index:-2516193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6" o:spid="_x0000_s1181" style="position:absolute;left:0;text-align:left;margin-left:201.15pt;margin-top:-30.25pt;width:1.4pt;height:1pt;z-index:-2516183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7" o:spid="_x0000_s1182" style="position:absolute;left:0;text-align:left;margin-left:209.75pt;margin-top:-30.25pt;width:1.5pt;height:1pt;z-index:-2516172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8" o:spid="_x0000_s1183" style="position:absolute;left:0;text-align:left;margin-left:212.65pt;margin-top:-30.25pt;width:1.45pt;height:1pt;z-index:-251616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9" o:spid="_x0000_s1184" style="position:absolute;left:0;text-align:left;margin-left:215.55pt;margin-top:-30.25pt;width:1.45pt;height:1pt;z-index:-2516152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0" o:spid="_x0000_s1185" style="position:absolute;left:0;text-align:left;margin-left:221.3pt;margin-top:-30.25pt;width:1.45pt;height:1pt;z-index:-2516142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1" o:spid="_x0000_s1186" style="position:absolute;left:0;text-align:left;margin-left:227.05pt;margin-top:-30.25pt;width:1.45pt;height:1pt;z-index:-2516131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2" o:spid="_x0000_s1187" style="position:absolute;left:0;text-align:left;margin-left:235.7pt;margin-top:-30.25pt;width:1.45pt;height:1pt;z-index:-2516121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3" o:spid="_x0000_s1188" style="position:absolute;left:0;text-align:left;margin-left:241.45pt;margin-top:-30.25pt;width:1.45pt;height:1pt;z-index:-2516111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4" o:spid="_x0000_s1189" style="position:absolute;left:0;text-align:left;margin-left:244.35pt;margin-top:-30.25pt;width:1.45pt;height:1pt;z-index:-2516101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5" o:spid="_x0000_s1190" style="position:absolute;left:0;text-align:left;margin-left:250.1pt;margin-top:-30.25pt;width:1.45pt;height:1pt;z-index:-2516090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6" o:spid="_x0000_s1191" style="position:absolute;left:0;text-align:left;margin-left:261.65pt;margin-top:-30.25pt;width:1.4pt;height:1pt;z-index:-2516080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7" o:spid="_x0000_s1192" style="position:absolute;left:0;text-align:left;margin-left:249.05pt;margin-top:-1.95pt;width:1.4pt;height:1pt;z-index:-2516070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8" o:spid="_x0000_s1193" style="position:absolute;left:0;text-align:left;margin-left:254.8pt;margin-top:-1.95pt;width:1.45pt;height:1pt;z-index:-2516060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9" o:spid="_x0000_s1194" style="position:absolute;left:0;text-align:left;margin-left:260.55pt;margin-top:-1.95pt;width:1.45pt;height:1pt;z-index:-2516049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0" o:spid="_x0000_s1195" style="position:absolute;left:0;text-align:left;margin-left:269.2pt;margin-top:-1.95pt;width:1.45pt;height:1pt;z-index:-2516039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left:0;text-align:left;margin-left:277.85pt;margin-top:-1.95pt;width:1.4pt;height:1pt;z-index:-2516029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2" o:spid="_x0000_s1197" style="position:absolute;left:0;text-align:left;margin-left:280.7pt;margin-top:-1.95pt;width:1.45pt;height:1pt;z-index:-2516019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3" o:spid="_x0000_s1198" style="position:absolute;left:0;text-align:left;margin-left:283.6pt;margin-top:-1.95pt;width:1.45pt;height:1pt;z-index:-2516008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4" o:spid="_x0000_s1199" style="position:absolute;left:0;text-align:left;margin-left:289.35pt;margin-top:-1.95pt;width:1.45pt;height:1pt;z-index:-2515998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5" o:spid="_x0000_s1200" style="position:absolute;left:0;text-align:left;margin-left:295.1pt;margin-top:-1.95pt;width:1.45pt;height:1pt;z-index:-2515988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6" o:spid="_x0000_s1201" style="position:absolute;left:0;text-align:left;margin-left:303.75pt;margin-top:-1.95pt;width:1.45pt;height:1pt;z-index:-2515978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7" o:spid="_x0000_s1202" style="position:absolute;left:0;text-align:left;margin-left:309.5pt;margin-top:-1.95pt;width:1.45pt;height:1pt;z-index:-2515968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8" o:spid="_x0000_s1203" style="position:absolute;left:0;text-align:left;margin-left:312.4pt;margin-top:-1.95pt;width:1.45pt;height:1pt;z-index:-2515957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9" o:spid="_x0000_s1204" style="position:absolute;left:0;text-align:left;margin-left:318.15pt;margin-top:-1.95pt;width:1.45pt;height:1pt;z-index:-2515947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0" o:spid="_x0000_s1205" style="position:absolute;left:0;text-align:left;margin-left:329.7pt;margin-top:-1.95pt;width:1.45pt;height:1pt;z-index:-251593728;visibility:visible;mso-wrap-distance-left:0;mso-wrap-distance-right:0" o:allowincell="f" fillcolor="black" stroked="f"/>
        </w:pict>
      </w:r>
      <w:r w:rsidR="00BD3D97">
        <w:rPr>
          <w:noProof/>
          <w:sz w:val="20"/>
          <w:szCs w:val="20"/>
        </w:rPr>
        <w:drawing>
          <wp:anchor distT="0" distB="0" distL="114300" distR="114300" simplePos="0" relativeHeight="251532288" behindDoc="1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-2925445</wp:posOffset>
            </wp:positionV>
            <wp:extent cx="6953250" cy="37287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72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225" w:rsidRDefault="00BD3D97">
      <w:pPr>
        <w:numPr>
          <w:ilvl w:val="0"/>
          <w:numId w:val="2"/>
        </w:numPr>
        <w:tabs>
          <w:tab w:val="left" w:pos="228"/>
        </w:tabs>
        <w:spacing w:line="239" w:lineRule="auto"/>
        <w:ind w:left="7" w:hanging="7"/>
        <w:jc w:val="both"/>
        <w:rPr>
          <w:rFonts w:ascii="Bell MT" w:eastAsia="Bell MT" w:hAnsi="Bell MT" w:cs="Bell MT"/>
        </w:rPr>
      </w:pPr>
      <w:bookmarkStart w:id="1" w:name="page3"/>
      <w:bookmarkEnd w:id="1"/>
      <w:r>
        <w:rPr>
          <w:rFonts w:ascii="Bell MT" w:eastAsia="Bell MT" w:hAnsi="Bell MT" w:cs="Bell MT"/>
          <w:noProof/>
        </w:rPr>
        <w:lastRenderedPageBreak/>
        <w:drawing>
          <wp:anchor distT="0" distB="0" distL="114300" distR="114300" simplePos="0" relativeHeight="2515333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250" cy="7683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ell MT" w:eastAsia="Bell MT" w:hAnsi="Bell MT" w:cs="Bell MT"/>
        </w:rPr>
        <w:t xml:space="preserve">Boussetta T, Gougerot-Pocidalo MA, Hayem G, Ciappelloni S,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 xml:space="preserve">,.., El-benna J. The prolyl isomerase Pin1 acts as a novel molecular switch for TNF-alpha induced priming of the NADPH oxidase in human neutrophils. </w:t>
      </w:r>
      <w:r>
        <w:rPr>
          <w:rFonts w:ascii="Bell MT" w:eastAsia="Bell MT" w:hAnsi="Bell MT" w:cs="Bell MT"/>
          <w:b/>
          <w:bCs/>
        </w:rPr>
        <w:t>Blood. 2010</w:t>
      </w:r>
      <w:r>
        <w:rPr>
          <w:rFonts w:ascii="Bell MT" w:eastAsia="Bell MT" w:hAnsi="Bell MT" w:cs="Bell MT"/>
        </w:rPr>
        <w:t xml:space="preserve"> Dec23</w:t>
      </w:r>
      <w:r>
        <w:rPr>
          <w:rFonts w:ascii="Bell MT" w:eastAsia="Bell MT" w:hAnsi="Bell MT" w:cs="Bell MT"/>
        </w:rPr>
        <w:t xml:space="preserve">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ac</w:t>
      </w:r>
      <w:r>
        <w:rPr>
          <w:rFonts w:ascii="Bell MT" w:eastAsia="Bell MT" w:hAnsi="Bell MT" w:cs="Bell MT"/>
          <w:i/>
          <w:iCs/>
          <w:u w:val="single"/>
        </w:rPr>
        <w:t>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10.45.</w:t>
      </w:r>
    </w:p>
    <w:p w:rsidR="002E5225" w:rsidRDefault="002E5225">
      <w:pPr>
        <w:spacing w:line="71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2"/>
        </w:numPr>
        <w:tabs>
          <w:tab w:val="left" w:pos="355"/>
        </w:tabs>
        <w:spacing w:line="239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Liu L, Rezvani HR, Back JH, Hosseini M, Tang X, Zhu Y, Mahfouf W,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</w:rPr>
        <w:t xml:space="preserve">Raji G, Athar M, Kim AL, Bickers DR. Inhibition of P38 MAPK signaling augments skin tumorigenesis via NOX2 driven ROS generation. </w:t>
      </w:r>
      <w:r>
        <w:rPr>
          <w:rFonts w:ascii="Bell MT" w:eastAsia="Bell MT" w:hAnsi="Bell MT" w:cs="Bell MT"/>
          <w:b/>
          <w:bCs/>
        </w:rPr>
        <w:t>PLOS One. 2014</w:t>
      </w:r>
      <w:r>
        <w:rPr>
          <w:rFonts w:ascii="Bell MT" w:eastAsia="Bell MT" w:hAnsi="Bell MT" w:cs="Bell MT"/>
        </w:rPr>
        <w:t xml:space="preserve"> May 13.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fact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3.23.</w:t>
      </w:r>
    </w:p>
    <w:p w:rsidR="002E5225" w:rsidRDefault="002E5225">
      <w:pPr>
        <w:spacing w:line="70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2"/>
        </w:numPr>
        <w:tabs>
          <w:tab w:val="left" w:pos="374"/>
        </w:tabs>
        <w:spacing w:line="236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>,</w:t>
      </w:r>
      <w:r>
        <w:rPr>
          <w:rFonts w:ascii="Bell MT" w:eastAsia="Bell MT" w:hAnsi="Bell MT" w:cs="Bell MT"/>
        </w:rPr>
        <w:t xml:space="preserve"> Rezvani HR. NADPH oxidases in the physiology and pathophysiology of skin.</w:t>
      </w:r>
      <w:r>
        <w:rPr>
          <w:rFonts w:ascii="Bell MT" w:eastAsia="Bell MT" w:hAnsi="Bell MT" w:cs="Bell MT"/>
          <w:b/>
          <w:bCs/>
        </w:rPr>
        <w:t xml:space="preserve"> Review </w:t>
      </w:r>
      <w:r>
        <w:rPr>
          <w:rFonts w:ascii="Bell MT" w:eastAsia="Bell MT" w:hAnsi="Bell MT" w:cs="Bell MT"/>
        </w:rPr>
        <w:t>(In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</w:rPr>
        <w:t>preparation).</w:t>
      </w:r>
    </w:p>
    <w:p w:rsidR="002E5225" w:rsidRDefault="002E5225">
      <w:pPr>
        <w:spacing w:line="69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2"/>
        </w:numPr>
        <w:tabs>
          <w:tab w:val="left" w:pos="369"/>
        </w:tabs>
        <w:spacing w:line="238" w:lineRule="auto"/>
        <w:ind w:left="7" w:hanging="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Derkawi RA, O'Dowd Y, </w:t>
      </w:r>
      <w:r>
        <w:rPr>
          <w:rFonts w:ascii="Bell MT" w:eastAsia="Bell MT" w:hAnsi="Bell MT" w:cs="Bell MT"/>
          <w:b/>
          <w:bCs/>
          <w:u w:val="single"/>
        </w:rPr>
        <w:t xml:space="preserve">Raad </w:t>
      </w:r>
      <w:r>
        <w:rPr>
          <w:rFonts w:ascii="Bell MT" w:eastAsia="Bell MT" w:hAnsi="Bell MT" w:cs="Bell MT"/>
        </w:rPr>
        <w:t xml:space="preserve"> ...Elbenna J. Regulation of phagocytic gp91phox/NOX2 by PAT1 (protein interacting with Amyloid Precursor Protein Tail). Submitted in </w:t>
      </w:r>
      <w:r>
        <w:rPr>
          <w:rFonts w:ascii="Bell MT" w:eastAsia="Bell MT" w:hAnsi="Bell MT" w:cs="Bell MT"/>
          <w:b/>
          <w:bCs/>
        </w:rPr>
        <w:t>Blood</w:t>
      </w:r>
      <w:r>
        <w:rPr>
          <w:rFonts w:ascii="Bell MT" w:eastAsia="Bell MT" w:hAnsi="Bell MT" w:cs="Bell MT"/>
        </w:rPr>
        <w:t xml:space="preserve">. </w:t>
      </w:r>
      <w:r>
        <w:rPr>
          <w:rFonts w:ascii="Bell MT" w:eastAsia="Bell MT" w:hAnsi="Bell MT" w:cs="Bell MT"/>
          <w:i/>
          <w:iCs/>
          <w:u w:val="single"/>
        </w:rPr>
        <w:t>Cu</w:t>
      </w:r>
      <w:r>
        <w:rPr>
          <w:rFonts w:ascii="Bell MT" w:eastAsia="Bell MT" w:hAnsi="Bell MT" w:cs="Bell MT"/>
          <w:i/>
          <w:iCs/>
        </w:rPr>
        <w:t>r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e</w:t>
      </w:r>
      <w:r>
        <w:rPr>
          <w:rFonts w:ascii="Bell MT" w:eastAsia="Bell MT" w:hAnsi="Bell MT" w:cs="Bell MT"/>
          <w:i/>
          <w:iCs/>
          <w:u w:val="single"/>
        </w:rPr>
        <w:t>n</w:t>
      </w:r>
      <w:r>
        <w:rPr>
          <w:rFonts w:ascii="Bell MT" w:eastAsia="Bell MT" w:hAnsi="Bell MT" w:cs="Bell MT"/>
          <w:i/>
          <w:iCs/>
        </w:rPr>
        <w:t>t imp</w:t>
      </w:r>
      <w:r>
        <w:rPr>
          <w:rFonts w:ascii="Bell MT" w:eastAsia="Bell MT" w:hAnsi="Bell MT" w:cs="Bell MT"/>
          <w:i/>
          <w:iCs/>
          <w:u w:val="single"/>
        </w:rPr>
        <w:t>a</w:t>
      </w:r>
      <w:r>
        <w:rPr>
          <w:rFonts w:ascii="Bell MT" w:eastAsia="Bell MT" w:hAnsi="Bell MT" w:cs="Bell MT"/>
          <w:i/>
          <w:iCs/>
        </w:rPr>
        <w:t>ct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  <w:i/>
          <w:iCs/>
          <w:u w:val="single"/>
        </w:rPr>
        <w:t>f</w:t>
      </w:r>
      <w:r>
        <w:rPr>
          <w:rFonts w:ascii="Bell MT" w:eastAsia="Bell MT" w:hAnsi="Bell MT" w:cs="Bell MT"/>
          <w:i/>
          <w:iCs/>
        </w:rPr>
        <w:t>a</w:t>
      </w:r>
      <w:r>
        <w:rPr>
          <w:rFonts w:ascii="Bell MT" w:eastAsia="Bell MT" w:hAnsi="Bell MT" w:cs="Bell MT"/>
          <w:i/>
          <w:iCs/>
          <w:u w:val="single"/>
        </w:rPr>
        <w:t>ct</w:t>
      </w:r>
      <w:r>
        <w:rPr>
          <w:rFonts w:ascii="Bell MT" w:eastAsia="Bell MT" w:hAnsi="Bell MT" w:cs="Bell MT"/>
          <w:i/>
          <w:iCs/>
        </w:rPr>
        <w:t>o</w:t>
      </w:r>
      <w:r>
        <w:rPr>
          <w:rFonts w:ascii="Bell MT" w:eastAsia="Bell MT" w:hAnsi="Bell MT" w:cs="Bell MT"/>
          <w:i/>
          <w:iCs/>
          <w:u w:val="single"/>
        </w:rPr>
        <w:t>r</w:t>
      </w:r>
      <w:r>
        <w:rPr>
          <w:rFonts w:ascii="Bell MT" w:eastAsia="Bell MT" w:hAnsi="Bell MT" w:cs="Bell MT"/>
          <w:i/>
          <w:iCs/>
        </w:rPr>
        <w:t>: 10.45.</w:t>
      </w:r>
    </w:p>
    <w:p w:rsidR="002E5225" w:rsidRDefault="002E5225">
      <w:pPr>
        <w:spacing w:line="72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3" o:spid="_x0000_s1208" style="position:absolute;margin-left:150.25pt;margin-top:-98.8pt;width:1.45pt;height:1pt;z-index:-2515927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156pt;margin-top:-98.8pt;width:1.45pt;height:1pt;z-index:-2515916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5" o:spid="_x0000_s1210" style="position:absolute;margin-left:161.75pt;margin-top:-98.8pt;width:1.45pt;height:1pt;z-index:-2515906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6" o:spid="_x0000_s1211" style="position:absolute;margin-left:170.4pt;margin-top:-98.8pt;width:1.45pt;height:1pt;z-index:-2515896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7" o:spid="_x0000_s1212" style="position:absolute;margin-left:179.05pt;margin-top:-98.8pt;width:1.45pt;height:1pt;z-index:-2515886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8" o:spid="_x0000_s1213" style="position:absolute;margin-left:181.95pt;margin-top:-98.8pt;width:1.4pt;height:1pt;z-index:-2515875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9" o:spid="_x0000_s1214" style="position:absolute;margin-left:184.8pt;margin-top:-98.8pt;width:1.45pt;height:1pt;z-index:-2515865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0" o:spid="_x0000_s1215" style="position:absolute;margin-left:190.55pt;margin-top:-98.8pt;width:1.45pt;height:1pt;z-index:-2515855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1" o:spid="_x0000_s1216" style="position:absolute;margin-left:196.3pt;margin-top:-98.8pt;width:1.45pt;height:1pt;z-index:-2515845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2" o:spid="_x0000_s1217" style="position:absolute;margin-left:204.95pt;margin-top:-98.8pt;width:1.45pt;height:1pt;z-index:-2515834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3" o:spid="_x0000_s1218" style="position:absolute;margin-left:210.75pt;margin-top:-98.8pt;width:1.45pt;height:1pt;z-index:-2515824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4" o:spid="_x0000_s1219" style="position:absolute;margin-left:213.65pt;margin-top:-98.8pt;width:1.4pt;height:1pt;z-index:-2515814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5" o:spid="_x0000_s1220" style="position:absolute;margin-left:219.4pt;margin-top:-98.8pt;width:1.45pt;height:1pt;z-index:-2515804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6" o:spid="_x0000_s1221" style="position:absolute;margin-left:230.9pt;margin-top:-98.8pt;width:1.45pt;height:1pt;z-index:-2515793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7" o:spid="_x0000_s1222" style="position:absolute;margin-left:175.55pt;margin-top:-58.25pt;width:1.45pt;height:1pt;z-index:-2515783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8" o:spid="_x0000_s1223" style="position:absolute;margin-left:181.3pt;margin-top:-58.25pt;width:1.45pt;height:1pt;z-index:-2515773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9" o:spid="_x0000_s1224" style="position:absolute;margin-left:187.1pt;margin-top:-58.25pt;width:1.45pt;height:1pt;z-index:-2515763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0" o:spid="_x0000_s1225" style="position:absolute;margin-left:195.75pt;margin-top:-58.25pt;width:1.4pt;height:1pt;z-index:-2515752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1" o:spid="_x0000_s1226" style="position:absolute;margin-left:204.35pt;margin-top:-58.25pt;width:1.45pt;height:1pt;z-index:-251574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2" o:spid="_x0000_s1227" style="position:absolute;margin-left:207.25pt;margin-top:-58.25pt;width:1.45pt;height:1pt;z-index:-2515732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3" o:spid="_x0000_s1228" style="position:absolute;margin-left:210.15pt;margin-top:-58.25pt;width:1.45pt;height:1pt;z-index:-2515722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4" o:spid="_x0000_s1229" style="position:absolute;margin-left:215.9pt;margin-top:-58.25pt;width:1.45pt;height:1pt;z-index:-251571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5" o:spid="_x0000_s1230" style="position:absolute;margin-left:221.65pt;margin-top:-58.25pt;width:1.45pt;height:1pt;z-index:-2515701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6" o:spid="_x0000_s1231" style="position:absolute;margin-left:230.3pt;margin-top:-58.25pt;width:1.45pt;height:1pt;z-index:-2515691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7" o:spid="_x0000_s1232" style="position:absolute;margin-left:236.05pt;margin-top:-58.25pt;width:1.45pt;height:1pt;z-index:-25156812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8" o:spid="_x0000_s1233" style="position:absolute;margin-left:238.95pt;margin-top:-58.25pt;width:1.45pt;height:1pt;z-index:-25156710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9" o:spid="_x0000_s1234" style="position:absolute;margin-left:247.6pt;margin-top:-58.25pt;width:1.45pt;height:1pt;z-index:-2515660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0" o:spid="_x0000_s1235" style="position:absolute;margin-left:256.25pt;margin-top:-58.25pt;width:1.4pt;height:1pt;z-index:-2515650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1" o:spid="_x0000_s1236" style="position:absolute;margin-left:359.7pt;margin-top:-1.95pt;width:1.45pt;height:1pt;z-index:-2515640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365.45pt;margin-top:-1.95pt;width:1.45pt;height:1pt;z-index:-25156300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371.2pt;margin-top:-1.95pt;width:1.45pt;height:1pt;z-index:-25156198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379.85pt;margin-top:-1.95pt;width:1.45pt;height:1pt;z-index:-2515609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5" o:spid="_x0000_s1240" style="position:absolute;margin-left:388.5pt;margin-top:-1.95pt;width:1.45pt;height:1pt;z-index:-2515599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6" o:spid="_x0000_s1241" style="position:absolute;margin-left:391.4pt;margin-top:-1.95pt;width:1.4pt;height:1pt;z-index:-25155891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7" o:spid="_x0000_s1242" style="position:absolute;margin-left:394.25pt;margin-top:-1.95pt;width:1.45pt;height:1pt;z-index:-25155788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8" o:spid="_x0000_s1243" style="position:absolute;margin-left:400pt;margin-top:-1.95pt;width:1.45pt;height:1pt;z-index:-25155686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9" o:spid="_x0000_s1244" style="position:absolute;margin-left:405.8pt;margin-top:-1.95pt;width:1.4pt;height:1pt;z-index:-2515558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0" o:spid="_x0000_s1245" style="position:absolute;margin-left:414.4pt;margin-top:-1.95pt;width:1.45pt;height:1pt;z-index:-25155481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1" o:spid="_x0000_s1246" style="position:absolute;margin-left:420.2pt;margin-top:-1.95pt;width:1.4pt;height:1pt;z-index:-2515537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2" o:spid="_x0000_s1247" style="position:absolute;margin-left:423.05pt;margin-top:-1.95pt;width:1.45pt;height:1pt;z-index:-2515527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3" o:spid="_x0000_s1248" style="position:absolute;margin-left:428.85pt;margin-top:-1.95pt;width:1.45pt;height:1pt;z-index:-2515517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4" o:spid="_x0000_s1249" style="position:absolute;margin-left:440.35pt;margin-top:-1.95pt;width:1.45pt;height:1pt;z-index:-2515507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25" o:spid="_x0000_s1250" style="position:absolute;z-index:251551744;visibility:visible;mso-wrap-distance-left:0;mso-wrap-distance-right:0" from="513.25pt,-106.05pt" to="513.25pt,64.55pt" o:allowincell="f" strokecolor="#999" strokeweight="3pt"/>
        </w:pict>
      </w:r>
      <w:r>
        <w:rPr>
          <w:sz w:val="20"/>
          <w:szCs w:val="20"/>
        </w:rPr>
        <w:pict>
          <v:rect id="Shape 226" o:spid="_x0000_s1251" style="position:absolute;margin-left:-32.65pt;margin-top:-130.25pt;width:3pt;height:12.1pt;z-index:-251549696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27" o:spid="_x0000_s1252" style="position:absolute;margin-left:-32.65pt;margin-top:-118.15pt;width:3pt;height:12.1pt;z-index:-251548672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line id="Shape 228" o:spid="_x0000_s1253" style="position:absolute;z-index:251552768;visibility:visible;mso-wrap-distance-left:0;mso-wrap-distance-right:0" from="-31.15pt,-106.05pt" to="-31.15pt,-21.05pt" o:allowincell="f" strokecolor="#999" strokeweight="3pt"/>
        </w:pict>
      </w:r>
      <w:r>
        <w:rPr>
          <w:sz w:val="20"/>
          <w:szCs w:val="20"/>
        </w:rPr>
        <w:pict>
          <v:rect id="Shape 229" o:spid="_x0000_s1254" style="position:absolute;margin-left:-32.65pt;margin-top:-21.05pt;width:3pt;height:12.2pt;z-index:-251547648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30" o:spid="_x0000_s1255" style="position:absolute;margin-left:-32.65pt;margin-top:-8.8pt;width:3pt;height:12.15pt;z-index:-251546624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31" o:spid="_x0000_s1256" style="position:absolute;margin-left:-32.65pt;margin-top:3.4pt;width:3pt;height:12.2pt;z-index:-251545600;visibility:visible;mso-wrap-distance-left:0;mso-wrap-distance-right:0" o:allowincell="f" fillcolor="#999" stroked="f"/>
        </w:pict>
      </w:r>
    </w:p>
    <w:p w:rsidR="002E5225" w:rsidRDefault="00BD3D97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Others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 xml:space="preserve">two books on the NADPH </w:t>
      </w:r>
      <w:r>
        <w:rPr>
          <w:rFonts w:ascii="Bell MT" w:eastAsia="Bell MT" w:hAnsi="Bell MT" w:cs="Bell MT"/>
        </w:rPr>
        <w:t>oxydase.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b/>
          <w:bCs/>
          <w:u w:val="single"/>
        </w:rPr>
        <w:t>Author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>b1)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u w:val="single"/>
        </w:rPr>
        <w:t>N°ISBN</w:t>
      </w:r>
      <w:r>
        <w:rPr>
          <w:rFonts w:ascii="Bell MT" w:eastAsia="Bell MT" w:hAnsi="Bell MT" w:cs="Bell MT"/>
        </w:rPr>
        <w:t xml:space="preserve">: </w:t>
      </w:r>
      <w:r>
        <w:rPr>
          <w:rFonts w:ascii="Bell MT" w:eastAsia="Bell MT" w:hAnsi="Bell MT" w:cs="Bell MT"/>
        </w:rPr>
        <w:t>b2)</w:t>
      </w:r>
      <w:r>
        <w:rPr>
          <w:rFonts w:ascii="Bell MT" w:eastAsia="Bell MT" w:hAnsi="Bell MT" w:cs="Bell MT"/>
          <w:b/>
          <w:bCs/>
        </w:rPr>
        <w:t xml:space="preserve"> </w:t>
      </w:r>
      <w:r>
        <w:rPr>
          <w:rFonts w:ascii="Bell MT" w:eastAsia="Bell MT" w:hAnsi="Bell MT" w:cs="Bell MT"/>
          <w:u w:val="single"/>
        </w:rPr>
        <w:t>N°ISBN</w:t>
      </w:r>
      <w:r>
        <w:rPr>
          <w:rFonts w:ascii="Bell MT" w:eastAsia="Bell MT" w:hAnsi="Bell MT" w:cs="Bell MT"/>
        </w:rPr>
        <w:t>:</w:t>
      </w:r>
      <w:r>
        <w:rPr>
          <w:rFonts w:ascii="Bell MT" w:eastAsia="Bell MT" w:hAnsi="Bell MT" w:cs="Bell MT"/>
        </w:rPr>
        <w:t xml:space="preserve"> </w:t>
      </w:r>
      <w:r>
        <w:rPr>
          <w:rFonts w:ascii="Bell MT" w:eastAsia="Bell MT" w:hAnsi="Bell MT" w:cs="Bell MT"/>
        </w:rPr>
        <w:t xml:space="preserve">1 </w:t>
      </w:r>
      <w:r>
        <w:rPr>
          <w:rFonts w:ascii="Bell MT" w:eastAsia="Bell MT" w:hAnsi="Bell MT" w:cs="Bell MT"/>
          <w:b/>
          <w:bCs/>
          <w:u w:val="single"/>
        </w:rPr>
        <w:t>Review</w:t>
      </w:r>
      <w:r>
        <w:rPr>
          <w:rFonts w:ascii="Bell MT" w:eastAsia="Bell MT" w:hAnsi="Bell MT" w:cs="Bell MT"/>
          <w:b/>
          <w:bCs/>
        </w:rPr>
        <w:t>:</w:t>
      </w:r>
      <w:r>
        <w:rPr>
          <w:rFonts w:ascii="Bell MT" w:eastAsia="Bell MT" w:hAnsi="Bell MT" w:cs="Bell MT"/>
        </w:rPr>
        <w:t xml:space="preserve"> in abcam site (IP of NOXA1/O1), 1 </w:t>
      </w:r>
      <w:r>
        <w:rPr>
          <w:rFonts w:ascii="Bell MT" w:eastAsia="Bell MT" w:hAnsi="Bell MT" w:cs="Bell MT"/>
          <w:b/>
          <w:bCs/>
        </w:rPr>
        <w:t>Comment</w:t>
      </w:r>
      <w:r>
        <w:rPr>
          <w:rFonts w:ascii="Bell MT" w:eastAsia="Bell MT" w:hAnsi="Bell MT" w:cs="Bell MT"/>
        </w:rPr>
        <w:t xml:space="preserve"> (</w:t>
      </w:r>
      <w:r>
        <w:rPr>
          <w:rFonts w:ascii="Bell MT" w:eastAsia="Bell MT" w:hAnsi="Bell MT" w:cs="Bell MT"/>
          <w:b/>
          <w:bCs/>
        </w:rPr>
        <w:t>Blood, 2010</w:t>
      </w:r>
      <w:r>
        <w:rPr>
          <w:rFonts w:ascii="Bell MT" w:eastAsia="Bell MT" w:hAnsi="Bell MT" w:cs="Bell MT"/>
        </w:rPr>
        <w:t xml:space="preserve">); ESCI meeting (1), </w:t>
      </w:r>
      <w:r>
        <w:rPr>
          <w:rFonts w:ascii="Bell MT" w:eastAsia="Bell MT" w:hAnsi="Bell MT" w:cs="Bell MT"/>
          <w:b/>
          <w:bCs/>
        </w:rPr>
        <w:t>European J. Clinical Investigation, 2010</w:t>
      </w:r>
    </w:p>
    <w:p w:rsidR="002E5225" w:rsidRDefault="002E5225">
      <w:pPr>
        <w:spacing w:line="6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2" o:spid="_x0000_s1257" style="position:absolute;margin-left:-32.65pt;margin-top:-24.95pt;width:3pt;height:12.2pt;z-index:-251544576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33" o:spid="_x0000_s1258" style="position:absolute;margin-left:-32.65pt;margin-top:-12.7pt;width:3pt;height:12.2pt;z-index:-251543552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34" o:spid="_x0000_s1259" style="position:absolute;margin-left:-32.65pt;margin-top:-.5pt;width:3pt;height:12.2pt;z-index:-251542528;visibility:visible;mso-wrap-distance-left:0;mso-wrap-distance-right:0" o:allowincell="f" fillcolor="#999" stroked="f"/>
        </w:pict>
      </w:r>
    </w:p>
    <w:p w:rsidR="002E5225" w:rsidRDefault="00BD3D97">
      <w:pPr>
        <w:numPr>
          <w:ilvl w:val="0"/>
          <w:numId w:val="3"/>
        </w:numPr>
        <w:tabs>
          <w:tab w:val="left" w:pos="167"/>
        </w:tabs>
        <w:ind w:left="167" w:hanging="16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8 conferences in France, Switzerland and </w:t>
      </w:r>
      <w:r>
        <w:rPr>
          <w:rFonts w:ascii="Bell MT" w:eastAsia="Bell MT" w:hAnsi="Bell MT" w:cs="Bell MT"/>
        </w:rPr>
        <w:t>Germany and 2 posters in Grenoble and Paris</w:t>
      </w:r>
    </w:p>
    <w:p w:rsidR="002E5225" w:rsidRDefault="002E5225">
      <w:pPr>
        <w:spacing w:line="163" w:lineRule="exact"/>
        <w:rPr>
          <w:rFonts w:ascii="Bell MT" w:eastAsia="Bell MT" w:hAnsi="Bell MT" w:cs="Bell MT"/>
        </w:rPr>
      </w:pPr>
    </w:p>
    <w:p w:rsidR="002E5225" w:rsidRDefault="00BD3D97">
      <w:pPr>
        <w:spacing w:line="239" w:lineRule="auto"/>
        <w:ind w:left="18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  <w:b/>
          <w:bCs/>
          <w:u w:val="single"/>
        </w:rPr>
        <w:t>TECHNICAL SKILLS</w:t>
      </w:r>
      <w:r>
        <w:rPr>
          <w:rFonts w:ascii="Bell MT" w:eastAsia="Bell MT" w:hAnsi="Bell MT" w:cs="Bell MT"/>
          <w:b/>
          <w:bCs/>
        </w:rPr>
        <w:t>:</w:t>
      </w:r>
    </w:p>
    <w:p w:rsidR="002E5225" w:rsidRDefault="00BD3D97">
      <w:pPr>
        <w:spacing w:line="23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4336" behindDoc="1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-311150</wp:posOffset>
            </wp:positionV>
            <wp:extent cx="6952615" cy="2487295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225" w:rsidRDefault="00BD3D97">
      <w:pPr>
        <w:numPr>
          <w:ilvl w:val="0"/>
          <w:numId w:val="4"/>
        </w:numPr>
        <w:tabs>
          <w:tab w:val="left" w:pos="227"/>
        </w:tabs>
        <w:ind w:left="227" w:hanging="22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Special training animal testing for biologic senior,"Level-1", (Bordeaux, 2013)</w:t>
      </w:r>
    </w:p>
    <w:p w:rsidR="002E5225" w:rsidRDefault="002E5225">
      <w:pPr>
        <w:spacing w:line="65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4"/>
        </w:numPr>
        <w:tabs>
          <w:tab w:val="left" w:pos="227"/>
        </w:tabs>
        <w:ind w:left="227" w:hanging="22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Cell Culture, Isolation of Neutrophils, Platelets…from human blood and Radiolabeling</w:t>
      </w:r>
    </w:p>
    <w:p w:rsidR="002E5225" w:rsidRDefault="002E5225">
      <w:pPr>
        <w:spacing w:line="67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4"/>
        </w:numPr>
        <w:tabs>
          <w:tab w:val="left" w:pos="207"/>
        </w:tabs>
        <w:ind w:left="207" w:hanging="20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Culture and Bacterial </w:t>
      </w:r>
      <w:r>
        <w:rPr>
          <w:rFonts w:ascii="Bell MT" w:eastAsia="Bell MT" w:hAnsi="Bell MT" w:cs="Bell MT"/>
        </w:rPr>
        <w:t>expression of recombinant proteins</w:t>
      </w:r>
    </w:p>
    <w:p w:rsidR="002E5225" w:rsidRDefault="002E5225">
      <w:pPr>
        <w:spacing w:line="67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4"/>
        </w:numPr>
        <w:tabs>
          <w:tab w:val="left" w:pos="227"/>
        </w:tabs>
        <w:ind w:left="227" w:hanging="22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Phosphoamino acid analysis &amp; Two-dimensional tryptic phosphopeptide mapping</w:t>
      </w:r>
    </w:p>
    <w:p w:rsidR="002E5225" w:rsidRDefault="002E5225">
      <w:pPr>
        <w:spacing w:line="67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4"/>
        </w:numPr>
        <w:tabs>
          <w:tab w:val="left" w:pos="207"/>
        </w:tabs>
        <w:spacing w:line="239" w:lineRule="auto"/>
        <w:ind w:left="207" w:hanging="20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CNBr cleavage</w:t>
      </w:r>
    </w:p>
    <w:p w:rsidR="002E5225" w:rsidRDefault="002E5225">
      <w:pPr>
        <w:spacing w:line="66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4"/>
        </w:numPr>
        <w:tabs>
          <w:tab w:val="left" w:pos="187"/>
        </w:tabs>
        <w:spacing w:line="239" w:lineRule="auto"/>
        <w:ind w:left="187" w:hanging="18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Western blotting and Immunoprecipitation</w:t>
      </w:r>
    </w:p>
    <w:p w:rsidR="002E5225" w:rsidRDefault="002E5225">
      <w:pPr>
        <w:spacing w:line="68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6" o:spid="_x0000_s1261" style="position:absolute;margin-left:-32.65pt;margin-top:-16pt;width:3pt;height:12.2pt;z-index:-251541504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37" o:spid="_x0000_s1262" style="position:absolute;margin-left:-32.65pt;margin-top:-3.75pt;width:3pt;height:12.15pt;z-index:-251540480;visibility:visible;mso-wrap-distance-left:0;mso-wrap-distance-right:0" o:allowincell="f" fillcolor="#999" stroked="f"/>
        </w:pict>
      </w:r>
    </w:p>
    <w:p w:rsidR="002E5225" w:rsidRDefault="00BD3D97">
      <w:pPr>
        <w:numPr>
          <w:ilvl w:val="0"/>
          <w:numId w:val="5"/>
        </w:numPr>
        <w:tabs>
          <w:tab w:val="left" w:pos="247"/>
        </w:tabs>
        <w:spacing w:line="239" w:lineRule="auto"/>
        <w:ind w:left="247" w:hanging="24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Methods of deglycosylation</w:t>
      </w:r>
    </w:p>
    <w:p w:rsidR="002E5225" w:rsidRDefault="002E5225">
      <w:pPr>
        <w:spacing w:line="68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5"/>
        </w:numPr>
        <w:tabs>
          <w:tab w:val="left" w:pos="187"/>
        </w:tabs>
        <w:spacing w:line="239" w:lineRule="auto"/>
        <w:ind w:left="187" w:hanging="18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>Immunohistochemistry</w:t>
      </w:r>
    </w:p>
    <w:p w:rsidR="002E5225" w:rsidRDefault="002E5225">
      <w:pPr>
        <w:spacing w:line="66" w:lineRule="exact"/>
        <w:rPr>
          <w:rFonts w:ascii="Bell MT" w:eastAsia="Bell MT" w:hAnsi="Bell MT" w:cs="Bell MT"/>
        </w:rPr>
      </w:pPr>
    </w:p>
    <w:p w:rsidR="002E5225" w:rsidRDefault="00BD3D97">
      <w:pPr>
        <w:numPr>
          <w:ilvl w:val="0"/>
          <w:numId w:val="5"/>
        </w:numPr>
        <w:tabs>
          <w:tab w:val="left" w:pos="187"/>
        </w:tabs>
        <w:spacing w:line="239" w:lineRule="auto"/>
        <w:ind w:left="187" w:hanging="187"/>
        <w:jc w:val="both"/>
        <w:rPr>
          <w:rFonts w:ascii="Bell MT" w:eastAsia="Bell MT" w:hAnsi="Bell MT" w:cs="Bell MT"/>
        </w:rPr>
      </w:pPr>
      <w:r>
        <w:rPr>
          <w:rFonts w:ascii="Bell MT" w:eastAsia="Bell MT" w:hAnsi="Bell MT" w:cs="Bell MT"/>
        </w:rPr>
        <w:t xml:space="preserve">Measurment of enzyme activity by </w:t>
      </w:r>
      <w:r>
        <w:rPr>
          <w:rFonts w:ascii="Bell MT" w:eastAsia="Bell MT" w:hAnsi="Bell MT" w:cs="Bell MT"/>
        </w:rPr>
        <w:t>spectrophotometry, Chemiluminescence and Fluorometry</w:t>
      </w:r>
    </w:p>
    <w:p w:rsidR="002E5225" w:rsidRDefault="002E5225">
      <w:pPr>
        <w:spacing w:line="155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8" o:spid="_x0000_s1263" style="position:absolute;margin-left:-32.65pt;margin-top:-38.2pt;width:3pt;height:12.2pt;z-index:-251539456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39" o:spid="_x0000_s1264" style="position:absolute;margin-left:-32.65pt;margin-top:-25.95pt;width:3pt;height:12.2pt;z-index:-251538432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40" o:spid="_x0000_s1265" style="position:absolute;margin-left:-32.65pt;margin-top:-13.7pt;width:3pt;height:12.2pt;z-index:-251537408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rect id="Shape 241" o:spid="_x0000_s1266" style="position:absolute;margin-left:-32.65pt;margin-top:-1.5pt;width:3pt;height:12.2pt;z-index:-251536384;visibility:visible;mso-wrap-distance-left:0;mso-wrap-distance-right:0" o:allowincell="f" fillcolor="#999" stroked="f"/>
        </w:pict>
      </w:r>
    </w:p>
    <w:p w:rsidR="002E5225" w:rsidRDefault="00BD3D97">
      <w:pPr>
        <w:spacing w:line="239" w:lineRule="auto"/>
        <w:ind w:left="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Small experience</w:t>
      </w:r>
      <w:r>
        <w:rPr>
          <w:rFonts w:ascii="Bell MT" w:eastAsia="Bell MT" w:hAnsi="Bell MT" w:cs="Bell MT"/>
          <w:b/>
          <w:bCs/>
        </w:rPr>
        <w:t xml:space="preserve">: </w:t>
      </w:r>
      <w:r>
        <w:rPr>
          <w:rFonts w:ascii="Bell MT" w:eastAsia="Bell MT" w:hAnsi="Bell MT" w:cs="Bell MT"/>
        </w:rPr>
        <w:t>Lentiviral Transduction, FACS, qPCR, Nitrogen Cavitation, Northern Blotting</w:t>
      </w:r>
    </w:p>
    <w:p w:rsidR="002E5225" w:rsidRDefault="002E5225">
      <w:pPr>
        <w:spacing w:line="15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2" o:spid="_x0000_s1267" style="position:absolute;z-index:251553792;visibility:visible;mso-wrap-distance-left:0;mso-wrap-distance-right:0" from="0,-2.05pt" to="81.8pt,-2.05pt" o:allowincell="f" strokeweight=".36pt"/>
        </w:pict>
      </w:r>
      <w:r>
        <w:rPr>
          <w:sz w:val="20"/>
          <w:szCs w:val="20"/>
        </w:rPr>
        <w:pict>
          <v:line id="Shape 243" o:spid="_x0000_s1268" style="position:absolute;z-index:251554816;visibility:visible;mso-wrap-distance-left:0;mso-wrap-distance-right:0" from="513.25pt,2.8pt" to="513.25pt,174.15pt" o:allowincell="f" strokecolor="#999" strokeweight="3pt"/>
        </w:pict>
      </w:r>
      <w:r>
        <w:rPr>
          <w:sz w:val="20"/>
          <w:szCs w:val="20"/>
        </w:rPr>
        <w:pict>
          <v:rect id="Shape 244" o:spid="_x0000_s1269" style="position:absolute;margin-left:-32.65pt;margin-top:-9.4pt;width:3pt;height:12.15pt;z-index:-251535360;visibility:visible;mso-wrap-distance-left:0;mso-wrap-distance-right:0" o:allowincell="f" fillcolor="#999" stroked="f"/>
        </w:pict>
      </w:r>
      <w:r>
        <w:rPr>
          <w:sz w:val="20"/>
          <w:szCs w:val="20"/>
        </w:rPr>
        <w:pict>
          <v:line id="Shape 245" o:spid="_x0000_s1270" style="position:absolute;z-index:251555840;visibility:visible;mso-wrap-distance-left:0;mso-wrap-distance-right:0" from="-31.15pt,2.8pt" to="-31.15pt,88.45pt" o:allowincell="f" strokecolor="#999" strokeweight="3pt"/>
        </w:pict>
      </w:r>
    </w:p>
    <w:p w:rsidR="002E5225" w:rsidRDefault="00BD3D97">
      <w:pPr>
        <w:spacing w:line="239" w:lineRule="auto"/>
        <w:ind w:left="7"/>
        <w:rPr>
          <w:sz w:val="20"/>
          <w:szCs w:val="20"/>
        </w:rPr>
      </w:pPr>
      <w:r>
        <w:rPr>
          <w:rFonts w:ascii="Bell MT" w:eastAsia="Bell MT" w:hAnsi="Bell MT" w:cs="Bell MT"/>
          <w:b/>
          <w:bCs/>
          <w:u w:val="single"/>
        </w:rPr>
        <w:t>DIVERS</w:t>
      </w:r>
      <w:r>
        <w:rPr>
          <w:rFonts w:ascii="Bell MT" w:eastAsia="Bell MT" w:hAnsi="Bell MT" w:cs="Bell MT"/>
        </w:rPr>
        <w:t>:</w:t>
      </w:r>
    </w:p>
    <w:p w:rsidR="002E5225" w:rsidRDefault="002E5225">
      <w:pPr>
        <w:spacing w:line="2" w:lineRule="exact"/>
        <w:rPr>
          <w:sz w:val="20"/>
          <w:szCs w:val="20"/>
        </w:rPr>
      </w:pPr>
    </w:p>
    <w:p w:rsidR="002E5225" w:rsidRDefault="00BD3D97">
      <w:pPr>
        <w:numPr>
          <w:ilvl w:val="0"/>
          <w:numId w:val="6"/>
        </w:numPr>
        <w:tabs>
          <w:tab w:val="left" w:pos="147"/>
        </w:tabs>
        <w:ind w:left="147" w:hanging="147"/>
        <w:jc w:val="both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b/>
          <w:bCs/>
          <w:sz w:val="24"/>
          <w:szCs w:val="24"/>
          <w:u w:val="single"/>
        </w:rPr>
        <w:t>Computer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: </w:t>
      </w:r>
      <w:r>
        <w:rPr>
          <w:rFonts w:ascii="Bell MT" w:eastAsia="Bell MT" w:hAnsi="Bell MT" w:cs="Bell MT"/>
          <w:sz w:val="24"/>
          <w:szCs w:val="24"/>
        </w:rPr>
        <w:t>Adobe photoshop, Instantimager, Scion Image, C Language, Excel, Word, PPT...</w:t>
      </w:r>
    </w:p>
    <w:p w:rsidR="002E5225" w:rsidRDefault="002E5225">
      <w:pPr>
        <w:spacing w:line="66" w:lineRule="exact"/>
        <w:rPr>
          <w:rFonts w:ascii="Bell MT" w:eastAsia="Bell MT" w:hAnsi="Bell MT" w:cs="Bell MT"/>
          <w:sz w:val="24"/>
          <w:szCs w:val="24"/>
        </w:rPr>
      </w:pPr>
    </w:p>
    <w:p w:rsidR="002E5225" w:rsidRDefault="00BD3D97">
      <w:pPr>
        <w:numPr>
          <w:ilvl w:val="0"/>
          <w:numId w:val="6"/>
        </w:numPr>
        <w:tabs>
          <w:tab w:val="left" w:pos="147"/>
        </w:tabs>
        <w:ind w:left="147" w:hanging="147"/>
        <w:jc w:val="both"/>
        <w:rPr>
          <w:rFonts w:ascii="Bell MT" w:eastAsia="Bell MT" w:hAnsi="Bell MT" w:cs="Bell MT"/>
          <w:sz w:val="24"/>
          <w:szCs w:val="24"/>
        </w:rPr>
      </w:pPr>
      <w:r>
        <w:rPr>
          <w:rFonts w:ascii="Bell MT" w:eastAsia="Bell MT" w:hAnsi="Bell MT" w:cs="Bell MT"/>
          <w:b/>
          <w:bCs/>
          <w:sz w:val="24"/>
          <w:szCs w:val="24"/>
          <w:u w:val="single"/>
        </w:rPr>
        <w:t>Languages</w:t>
      </w:r>
      <w:r>
        <w:rPr>
          <w:rFonts w:ascii="Bell MT" w:eastAsia="Bell MT" w:hAnsi="Bell MT" w:cs="Bell MT"/>
          <w:b/>
          <w:bCs/>
          <w:sz w:val="24"/>
          <w:szCs w:val="24"/>
        </w:rPr>
        <w:t xml:space="preserve">: </w:t>
      </w:r>
      <w:r>
        <w:rPr>
          <w:rFonts w:ascii="Bell MT" w:eastAsia="Bell MT" w:hAnsi="Bell MT" w:cs="Bell MT"/>
          <w:sz w:val="24"/>
          <w:szCs w:val="24"/>
        </w:rPr>
        <w:t>English, French</w:t>
      </w:r>
    </w:p>
    <w:p w:rsidR="002E5225" w:rsidRDefault="00BD3D97" w:rsidP="00BD3D97">
      <w:pPr>
        <w:tabs>
          <w:tab w:val="left" w:pos="880"/>
        </w:tabs>
        <w:spacing w:line="212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anchor distT="0" distB="0" distL="114300" distR="114300" simplePos="0" relativeHeight="251536384" behindDoc="1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670560</wp:posOffset>
            </wp:positionV>
            <wp:extent cx="6953250" cy="139636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5225" w:rsidSect="002E5225">
      <w:pgSz w:w="11900" w:h="16838"/>
      <w:pgMar w:top="1134" w:right="1120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B13866D8"/>
    <w:lvl w:ilvl="0" w:tplc="C1E298FA">
      <w:start w:val="1"/>
      <w:numFmt w:val="bullet"/>
      <w:lvlText w:val="*"/>
      <w:lvlJc w:val="left"/>
    </w:lvl>
    <w:lvl w:ilvl="1" w:tplc="4D925256">
      <w:numFmt w:val="decimal"/>
      <w:lvlText w:val=""/>
      <w:lvlJc w:val="left"/>
    </w:lvl>
    <w:lvl w:ilvl="2" w:tplc="333E1784">
      <w:numFmt w:val="decimal"/>
      <w:lvlText w:val=""/>
      <w:lvlJc w:val="left"/>
    </w:lvl>
    <w:lvl w:ilvl="3" w:tplc="9C46A696">
      <w:numFmt w:val="decimal"/>
      <w:lvlText w:val=""/>
      <w:lvlJc w:val="left"/>
    </w:lvl>
    <w:lvl w:ilvl="4" w:tplc="326E1716">
      <w:numFmt w:val="decimal"/>
      <w:lvlText w:val=""/>
      <w:lvlJc w:val="left"/>
    </w:lvl>
    <w:lvl w:ilvl="5" w:tplc="EAFC677C">
      <w:numFmt w:val="decimal"/>
      <w:lvlText w:val=""/>
      <w:lvlJc w:val="left"/>
    </w:lvl>
    <w:lvl w:ilvl="6" w:tplc="82462618">
      <w:numFmt w:val="decimal"/>
      <w:lvlText w:val=""/>
      <w:lvlJc w:val="left"/>
    </w:lvl>
    <w:lvl w:ilvl="7" w:tplc="C290B252">
      <w:numFmt w:val="decimal"/>
      <w:lvlText w:val=""/>
      <w:lvlJc w:val="left"/>
    </w:lvl>
    <w:lvl w:ilvl="8" w:tplc="6BA4CBB4">
      <w:numFmt w:val="decimal"/>
      <w:lvlText w:val=""/>
      <w:lvlJc w:val="left"/>
    </w:lvl>
  </w:abstractNum>
  <w:abstractNum w:abstractNumId="1">
    <w:nsid w:val="2AE8944A"/>
    <w:multiLevelType w:val="hybridMultilevel"/>
    <w:tmpl w:val="D012BAE6"/>
    <w:lvl w:ilvl="0" w:tplc="9FECB91A">
      <w:start w:val="1"/>
      <w:numFmt w:val="decimal"/>
      <w:lvlText w:val="%1)"/>
      <w:lvlJc w:val="left"/>
    </w:lvl>
    <w:lvl w:ilvl="1" w:tplc="B5449D06">
      <w:numFmt w:val="decimal"/>
      <w:lvlText w:val=""/>
      <w:lvlJc w:val="left"/>
    </w:lvl>
    <w:lvl w:ilvl="2" w:tplc="6422E4D2">
      <w:numFmt w:val="decimal"/>
      <w:lvlText w:val=""/>
      <w:lvlJc w:val="left"/>
    </w:lvl>
    <w:lvl w:ilvl="3" w:tplc="FE164E58">
      <w:numFmt w:val="decimal"/>
      <w:lvlText w:val=""/>
      <w:lvlJc w:val="left"/>
    </w:lvl>
    <w:lvl w:ilvl="4" w:tplc="F8349FC4">
      <w:numFmt w:val="decimal"/>
      <w:lvlText w:val=""/>
      <w:lvlJc w:val="left"/>
    </w:lvl>
    <w:lvl w:ilvl="5" w:tplc="AC50E51E">
      <w:numFmt w:val="decimal"/>
      <w:lvlText w:val=""/>
      <w:lvlJc w:val="left"/>
    </w:lvl>
    <w:lvl w:ilvl="6" w:tplc="6DE669B8">
      <w:numFmt w:val="decimal"/>
      <w:lvlText w:val=""/>
      <w:lvlJc w:val="left"/>
    </w:lvl>
    <w:lvl w:ilvl="7" w:tplc="31E6CC86">
      <w:numFmt w:val="decimal"/>
      <w:lvlText w:val=""/>
      <w:lvlJc w:val="left"/>
    </w:lvl>
    <w:lvl w:ilvl="8" w:tplc="AECEADB8">
      <w:numFmt w:val="decimal"/>
      <w:lvlText w:val=""/>
      <w:lvlJc w:val="left"/>
    </w:lvl>
  </w:abstractNum>
  <w:abstractNum w:abstractNumId="2">
    <w:nsid w:val="3D1B58BA"/>
    <w:multiLevelType w:val="hybridMultilevel"/>
    <w:tmpl w:val="B0846BD0"/>
    <w:lvl w:ilvl="0" w:tplc="9C920BEC">
      <w:start w:val="8"/>
      <w:numFmt w:val="lowerLetter"/>
      <w:lvlText w:val="%1)"/>
      <w:lvlJc w:val="left"/>
    </w:lvl>
    <w:lvl w:ilvl="1" w:tplc="CBBA44BA">
      <w:numFmt w:val="decimal"/>
      <w:lvlText w:val=""/>
      <w:lvlJc w:val="left"/>
    </w:lvl>
    <w:lvl w:ilvl="2" w:tplc="F1803F8C">
      <w:numFmt w:val="decimal"/>
      <w:lvlText w:val=""/>
      <w:lvlJc w:val="left"/>
    </w:lvl>
    <w:lvl w:ilvl="3" w:tplc="42C84020">
      <w:numFmt w:val="decimal"/>
      <w:lvlText w:val=""/>
      <w:lvlJc w:val="left"/>
    </w:lvl>
    <w:lvl w:ilvl="4" w:tplc="7736DBC4">
      <w:numFmt w:val="decimal"/>
      <w:lvlText w:val=""/>
      <w:lvlJc w:val="left"/>
    </w:lvl>
    <w:lvl w:ilvl="5" w:tplc="B0BEEBB6">
      <w:numFmt w:val="decimal"/>
      <w:lvlText w:val=""/>
      <w:lvlJc w:val="left"/>
    </w:lvl>
    <w:lvl w:ilvl="6" w:tplc="46800D78">
      <w:numFmt w:val="decimal"/>
      <w:lvlText w:val=""/>
      <w:lvlJc w:val="left"/>
    </w:lvl>
    <w:lvl w:ilvl="7" w:tplc="3AFAE012">
      <w:numFmt w:val="decimal"/>
      <w:lvlText w:val=""/>
      <w:lvlJc w:val="left"/>
    </w:lvl>
    <w:lvl w:ilvl="8" w:tplc="A1F48D0C">
      <w:numFmt w:val="decimal"/>
      <w:lvlText w:val=""/>
      <w:lvlJc w:val="left"/>
    </w:lvl>
  </w:abstractNum>
  <w:abstractNum w:abstractNumId="3">
    <w:nsid w:val="46E87CCD"/>
    <w:multiLevelType w:val="hybridMultilevel"/>
    <w:tmpl w:val="691CBAB8"/>
    <w:lvl w:ilvl="0" w:tplc="D53A8B16">
      <w:start w:val="1"/>
      <w:numFmt w:val="lowerLetter"/>
      <w:lvlText w:val="%1)"/>
      <w:lvlJc w:val="left"/>
    </w:lvl>
    <w:lvl w:ilvl="1" w:tplc="53DC798C">
      <w:numFmt w:val="decimal"/>
      <w:lvlText w:val=""/>
      <w:lvlJc w:val="left"/>
    </w:lvl>
    <w:lvl w:ilvl="2" w:tplc="53BE30A2">
      <w:numFmt w:val="decimal"/>
      <w:lvlText w:val=""/>
      <w:lvlJc w:val="left"/>
    </w:lvl>
    <w:lvl w:ilvl="3" w:tplc="393ACB72">
      <w:numFmt w:val="decimal"/>
      <w:lvlText w:val=""/>
      <w:lvlJc w:val="left"/>
    </w:lvl>
    <w:lvl w:ilvl="4" w:tplc="63483048">
      <w:numFmt w:val="decimal"/>
      <w:lvlText w:val=""/>
      <w:lvlJc w:val="left"/>
    </w:lvl>
    <w:lvl w:ilvl="5" w:tplc="AF42FC26">
      <w:numFmt w:val="decimal"/>
      <w:lvlText w:val=""/>
      <w:lvlJc w:val="left"/>
    </w:lvl>
    <w:lvl w:ilvl="6" w:tplc="DFE84AD8">
      <w:numFmt w:val="decimal"/>
      <w:lvlText w:val=""/>
      <w:lvlJc w:val="left"/>
    </w:lvl>
    <w:lvl w:ilvl="7" w:tplc="99F6E7A2">
      <w:numFmt w:val="decimal"/>
      <w:lvlText w:val=""/>
      <w:lvlJc w:val="left"/>
    </w:lvl>
    <w:lvl w:ilvl="8" w:tplc="C2B657F4">
      <w:numFmt w:val="decimal"/>
      <w:lvlText w:val=""/>
      <w:lvlJc w:val="left"/>
    </w:lvl>
  </w:abstractNum>
  <w:abstractNum w:abstractNumId="4">
    <w:nsid w:val="507ED7AB"/>
    <w:multiLevelType w:val="hybridMultilevel"/>
    <w:tmpl w:val="75CA38D4"/>
    <w:lvl w:ilvl="0" w:tplc="A772603A">
      <w:start w:val="1"/>
      <w:numFmt w:val="bullet"/>
      <w:lvlText w:val="-"/>
      <w:lvlJc w:val="left"/>
    </w:lvl>
    <w:lvl w:ilvl="1" w:tplc="FE1E8F60">
      <w:numFmt w:val="decimal"/>
      <w:lvlText w:val=""/>
      <w:lvlJc w:val="left"/>
    </w:lvl>
    <w:lvl w:ilvl="2" w:tplc="D6C4CC54">
      <w:numFmt w:val="decimal"/>
      <w:lvlText w:val=""/>
      <w:lvlJc w:val="left"/>
    </w:lvl>
    <w:lvl w:ilvl="3" w:tplc="43B03D42">
      <w:numFmt w:val="decimal"/>
      <w:lvlText w:val=""/>
      <w:lvlJc w:val="left"/>
    </w:lvl>
    <w:lvl w:ilvl="4" w:tplc="86A6204E">
      <w:numFmt w:val="decimal"/>
      <w:lvlText w:val=""/>
      <w:lvlJc w:val="left"/>
    </w:lvl>
    <w:lvl w:ilvl="5" w:tplc="92DEC40E">
      <w:numFmt w:val="decimal"/>
      <w:lvlText w:val=""/>
      <w:lvlJc w:val="left"/>
    </w:lvl>
    <w:lvl w:ilvl="6" w:tplc="0040DB7E">
      <w:numFmt w:val="decimal"/>
      <w:lvlText w:val=""/>
      <w:lvlJc w:val="left"/>
    </w:lvl>
    <w:lvl w:ilvl="7" w:tplc="31DC12CA">
      <w:numFmt w:val="decimal"/>
      <w:lvlText w:val=""/>
      <w:lvlJc w:val="left"/>
    </w:lvl>
    <w:lvl w:ilvl="8" w:tplc="39803D46">
      <w:numFmt w:val="decimal"/>
      <w:lvlText w:val=""/>
      <w:lvlJc w:val="left"/>
    </w:lvl>
  </w:abstractNum>
  <w:abstractNum w:abstractNumId="5">
    <w:nsid w:val="625558EC"/>
    <w:multiLevelType w:val="hybridMultilevel"/>
    <w:tmpl w:val="F3A213C6"/>
    <w:lvl w:ilvl="0" w:tplc="D73CB294">
      <w:start w:val="9"/>
      <w:numFmt w:val="decimal"/>
      <w:lvlText w:val="%1)"/>
      <w:lvlJc w:val="left"/>
    </w:lvl>
    <w:lvl w:ilvl="1" w:tplc="81C83E22">
      <w:numFmt w:val="decimal"/>
      <w:lvlText w:val=""/>
      <w:lvlJc w:val="left"/>
    </w:lvl>
    <w:lvl w:ilvl="2" w:tplc="F2241344">
      <w:numFmt w:val="decimal"/>
      <w:lvlText w:val=""/>
      <w:lvlJc w:val="left"/>
    </w:lvl>
    <w:lvl w:ilvl="3" w:tplc="91A4D940">
      <w:numFmt w:val="decimal"/>
      <w:lvlText w:val=""/>
      <w:lvlJc w:val="left"/>
    </w:lvl>
    <w:lvl w:ilvl="4" w:tplc="1B6A1810">
      <w:numFmt w:val="decimal"/>
      <w:lvlText w:val=""/>
      <w:lvlJc w:val="left"/>
    </w:lvl>
    <w:lvl w:ilvl="5" w:tplc="671291B2">
      <w:numFmt w:val="decimal"/>
      <w:lvlText w:val=""/>
      <w:lvlJc w:val="left"/>
    </w:lvl>
    <w:lvl w:ilvl="6" w:tplc="D8BE91C8">
      <w:numFmt w:val="decimal"/>
      <w:lvlText w:val=""/>
      <w:lvlJc w:val="left"/>
    </w:lvl>
    <w:lvl w:ilvl="7" w:tplc="40BCE00A">
      <w:numFmt w:val="decimal"/>
      <w:lvlText w:val=""/>
      <w:lvlJc w:val="left"/>
    </w:lvl>
    <w:lvl w:ilvl="8" w:tplc="616E236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2E5225"/>
    <w:rsid w:val="002E5225"/>
    <w:rsid w:val="00B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RAAD.360826@2free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-ncbi-nlm-nih-gov.gate2.inist.fr/pubmed/281328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2017-05-28T08:54:00Z</dcterms:created>
  <dcterms:modified xsi:type="dcterms:W3CDTF">2017-05-28T06:59:00Z</dcterms:modified>
</cp:coreProperties>
</file>