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C" w:rsidRPr="00A376A7" w:rsidRDefault="00674A3A" w:rsidP="006C1137">
      <w:pPr>
        <w:pStyle w:val="NoSpacing"/>
        <w:spacing w:before="100" w:beforeAutospacing="1" w:line="276" w:lineRule="auto"/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</w:pPr>
      <w:r>
        <w:rPr>
          <w:rFonts w:ascii="Arial" w:hAnsi="Arial" w:cs="Arial"/>
          <w:b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-552450</wp:posOffset>
            </wp:positionV>
            <wp:extent cx="167640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a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6A7">
        <w:rPr>
          <w:rStyle w:val="apple-converted-space"/>
          <w:rFonts w:ascii="Verdana" w:hAnsi="Verdana"/>
          <w:color w:val="333333"/>
          <w:sz w:val="12"/>
          <w:szCs w:val="12"/>
          <w:shd w:val="clear" w:color="auto" w:fill="FFDFDF"/>
        </w:rPr>
        <w:t> </w:t>
      </w:r>
      <w:r w:rsidR="00A376A7" w:rsidRPr="00A376A7">
        <w:rPr>
          <w:rFonts w:ascii="Verdana" w:hAnsi="Verdana"/>
          <w:color w:val="333333"/>
          <w:sz w:val="32"/>
          <w:szCs w:val="32"/>
          <w:shd w:val="clear" w:color="auto" w:fill="FFDFDF"/>
        </w:rPr>
        <w:t>Joanalyn</w:t>
      </w:r>
      <w:r w:rsidR="00A376A7" w:rsidRPr="00A376A7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</w:p>
    <w:p w:rsidR="00A376A7" w:rsidRPr="00A376A7" w:rsidRDefault="00A376A7" w:rsidP="006C1137">
      <w:pPr>
        <w:pStyle w:val="NoSpacing"/>
        <w:spacing w:before="100" w:beforeAutospacing="1" w:line="276" w:lineRule="auto"/>
        <w:rPr>
          <w:rFonts w:ascii="Arial" w:hAnsi="Arial" w:cs="Arial"/>
          <w:b/>
          <w:noProof/>
          <w:sz w:val="32"/>
          <w:szCs w:val="32"/>
        </w:rPr>
      </w:pPr>
      <w:r w:rsidRPr="00A376A7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> </w:t>
      </w:r>
      <w:hyperlink r:id="rId5" w:history="1">
        <w:r w:rsidRPr="00CB0F57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Joanalyn.361068@2freemail.com</w:t>
        </w:r>
      </w:hyperlink>
      <w:r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  <w:r w:rsidRPr="00A376A7">
        <w:rPr>
          <w:rStyle w:val="apple-converted-space"/>
          <w:rFonts w:ascii="Verdana" w:hAnsi="Verdana"/>
          <w:color w:val="333333"/>
          <w:sz w:val="32"/>
          <w:szCs w:val="32"/>
          <w:shd w:val="clear" w:color="auto" w:fill="FFDFDF"/>
        </w:rPr>
        <w:t xml:space="preserve"> </w:t>
      </w:r>
    </w:p>
    <w:p w:rsidR="006C1137" w:rsidRDefault="006C1137" w:rsidP="006C1137">
      <w:pPr>
        <w:pStyle w:val="NoSpacing"/>
        <w:spacing w:before="100" w:beforeAutospacing="1" w:line="276" w:lineRule="auto"/>
        <w:rPr>
          <w:rFonts w:ascii="Arial" w:hAnsi="Arial" w:cs="Arial"/>
          <w:b/>
          <w:color w:val="000000"/>
        </w:rPr>
      </w:pPr>
    </w:p>
    <w:p w:rsidR="00E077BC" w:rsidRDefault="00E077BC" w:rsidP="00E077BC">
      <w:pPr>
        <w:pStyle w:val="NoSpacing"/>
        <w:spacing w:line="276" w:lineRule="auto"/>
        <w:rPr>
          <w:rFonts w:ascii="Arial" w:hAnsi="Arial" w:cs="Arial"/>
          <w:b/>
          <w:color w:val="000000"/>
        </w:rPr>
      </w:pPr>
    </w:p>
    <w:p w:rsidR="00E077BC" w:rsidRPr="00322B31" w:rsidRDefault="00E077BC" w:rsidP="00E077BC">
      <w:pPr>
        <w:pStyle w:val="NoSpacing"/>
        <w:spacing w:line="276" w:lineRule="auto"/>
        <w:rPr>
          <w:rFonts w:ascii="Arial" w:hAnsi="Arial" w:cs="Arial"/>
          <w:b/>
          <w:color w:val="000000"/>
        </w:rPr>
      </w:pPr>
    </w:p>
    <w:p w:rsidR="00E077BC" w:rsidRPr="000E1579" w:rsidRDefault="00F75B34" w:rsidP="000E1579">
      <w:pPr>
        <w:pStyle w:val="NoSpacing"/>
        <w:spacing w:line="276" w:lineRule="auto"/>
        <w:rPr>
          <w:rFonts w:ascii="Arial" w:hAnsi="Arial" w:cs="Arial"/>
          <w:b/>
          <w:color w:val="000000"/>
        </w:rPr>
      </w:pPr>
      <w:r w:rsidRPr="00F75B34">
        <w:rPr>
          <w:rFonts w:ascii="Arial" w:hAnsi="Arial" w:cs="Arial"/>
          <w:b/>
          <w:noProof/>
          <w:color w:val="000000"/>
        </w:rPr>
        <w:pict>
          <v:line id="Straight Connector 1" o:spid="_x0000_s1026" style="position:absolute;flip:y;z-index:251658240;visibility:visible" from="1.5pt,7.15pt" to="50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" strokecolor="black [3213]" strokeweight="2pt">
            <o:lock v:ext="edit" shapetype="f"/>
          </v:line>
        </w:pict>
      </w:r>
      <w:r w:rsidR="00E077BC" w:rsidRPr="009E42B3">
        <w:rPr>
          <w:rFonts w:ascii="Arial" w:hAnsi="Arial" w:cs="Arial"/>
          <w:sz w:val="24"/>
          <w:szCs w:val="24"/>
        </w:rPr>
        <w:t xml:space="preserve">. </w:t>
      </w:r>
    </w:p>
    <w:p w:rsidR="00E077BC" w:rsidRPr="009E42B3" w:rsidRDefault="00E077BC" w:rsidP="00E077B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7BC" w:rsidRPr="009E42B3" w:rsidRDefault="00E077BC" w:rsidP="00E077BC">
      <w:pPr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ACHIEVEMENTS AND AWARDS</w:t>
      </w:r>
    </w:p>
    <w:p w:rsidR="00E077BC" w:rsidRPr="00E077BC" w:rsidRDefault="00E077BC" w:rsidP="00E077BC">
      <w:pPr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Best in Feasibility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Pr="009E42B3">
        <w:rPr>
          <w:rFonts w:ascii="Arial" w:hAnsi="Arial" w:cs="Arial"/>
          <w:b/>
          <w:sz w:val="24"/>
          <w:szCs w:val="24"/>
        </w:rPr>
        <w:t xml:space="preserve">tudy: </w:t>
      </w:r>
      <w:r w:rsidRPr="009E42B3">
        <w:rPr>
          <w:rFonts w:ascii="Arial" w:hAnsi="Arial" w:cs="Arial"/>
          <w:sz w:val="24"/>
          <w:szCs w:val="24"/>
        </w:rPr>
        <w:t>Operation of Electric Tricycles in South City Homes,Sto.Tomas City of  Binan, Laguna</w:t>
      </w:r>
    </w:p>
    <w:p w:rsidR="00E077BC" w:rsidRPr="00E077BC" w:rsidRDefault="00E077BC" w:rsidP="00E077BC">
      <w:pPr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Best in Thesis</w:t>
      </w:r>
      <w:r>
        <w:rPr>
          <w:rFonts w:ascii="Arial" w:hAnsi="Arial" w:cs="Arial"/>
          <w:b/>
          <w:sz w:val="24"/>
          <w:szCs w:val="24"/>
        </w:rPr>
        <w:t>:</w:t>
      </w:r>
      <w:r w:rsidRPr="009E42B3">
        <w:rPr>
          <w:rFonts w:ascii="Arial" w:hAnsi="Arial" w:cs="Arial"/>
          <w:sz w:val="24"/>
          <w:szCs w:val="24"/>
        </w:rPr>
        <w:t>Self Assessed Motivational Factors and Job Performance of KFC Restaurant Team Members in the First District of Laguna</w:t>
      </w:r>
    </w:p>
    <w:p w:rsidR="00E077BC" w:rsidRPr="004D0DBB" w:rsidRDefault="00E077BC" w:rsidP="00E077BC">
      <w:pPr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Best in Upsize for the month of February 2015</w:t>
      </w:r>
      <w:r w:rsidR="004D0DBB">
        <w:rPr>
          <w:rFonts w:ascii="Arial" w:hAnsi="Arial" w:cs="Arial"/>
          <w:b/>
          <w:sz w:val="24"/>
          <w:szCs w:val="24"/>
        </w:rPr>
        <w:t xml:space="preserve">: </w:t>
      </w:r>
      <w:r w:rsidRPr="009E42B3">
        <w:rPr>
          <w:rFonts w:ascii="Arial" w:hAnsi="Arial" w:cs="Arial"/>
          <w:sz w:val="24"/>
          <w:szCs w:val="24"/>
        </w:rPr>
        <w:t>KFC Rob. Sta. Rosa</w:t>
      </w:r>
    </w:p>
    <w:p w:rsidR="00E077BC" w:rsidRDefault="00E077BC" w:rsidP="004D0DBB">
      <w:pPr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COC Prepare and Bake Pastry Products</w:t>
      </w:r>
      <w:r w:rsidR="004D0DBB">
        <w:rPr>
          <w:rFonts w:ascii="Arial" w:hAnsi="Arial" w:cs="Arial"/>
          <w:sz w:val="24"/>
          <w:szCs w:val="24"/>
        </w:rPr>
        <w:t xml:space="preserve">: </w:t>
      </w:r>
      <w:r w:rsidRPr="009E42B3">
        <w:rPr>
          <w:rFonts w:ascii="Arial" w:hAnsi="Arial" w:cs="Arial"/>
          <w:sz w:val="24"/>
          <w:szCs w:val="24"/>
        </w:rPr>
        <w:t>Jacobo Z. Gonzales Memorial School of Arts and Trades</w:t>
      </w:r>
    </w:p>
    <w:p w:rsidR="009C6991" w:rsidRDefault="009C6991" w:rsidP="004D0DBB">
      <w:pPr>
        <w:rPr>
          <w:rFonts w:ascii="Arial" w:hAnsi="Arial" w:cs="Arial"/>
          <w:sz w:val="24"/>
          <w:szCs w:val="24"/>
        </w:rPr>
      </w:pPr>
      <w:r w:rsidRPr="009C6991">
        <w:rPr>
          <w:rFonts w:ascii="Arial" w:hAnsi="Arial" w:cs="Arial"/>
          <w:b/>
          <w:sz w:val="24"/>
          <w:szCs w:val="24"/>
        </w:rPr>
        <w:t xml:space="preserve">Obelisk Publication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News Editor</w:t>
      </w:r>
    </w:p>
    <w:p w:rsidR="00E077BC" w:rsidRPr="00E077BC" w:rsidRDefault="00E077BC" w:rsidP="00E077BC">
      <w:pPr>
        <w:pStyle w:val="NoSpacing"/>
        <w:spacing w:line="480" w:lineRule="auto"/>
        <w:rPr>
          <w:rFonts w:ascii="Arial" w:hAnsi="Arial" w:cs="Arial"/>
          <w:b/>
          <w:color w:val="000000"/>
          <w:sz w:val="24"/>
          <w:szCs w:val="24"/>
        </w:rPr>
      </w:pPr>
      <w:r w:rsidRPr="009E42B3">
        <w:rPr>
          <w:rFonts w:ascii="Arial" w:hAnsi="Arial" w:cs="Arial"/>
          <w:b/>
          <w:color w:val="000000"/>
          <w:sz w:val="24"/>
          <w:szCs w:val="24"/>
        </w:rPr>
        <w:t>WORK EXPERIENCES</w:t>
      </w:r>
    </w:p>
    <w:p w:rsidR="00F47A5A" w:rsidRDefault="00F47A5A" w:rsidP="00F47A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Generika Drugstore</w:t>
      </w:r>
    </w:p>
    <w:p w:rsidR="00F47A5A" w:rsidRPr="00F47A5A" w:rsidRDefault="00F47A5A" w:rsidP="00F47A5A">
      <w:pPr>
        <w:rPr>
          <w:rFonts w:ascii="Arial" w:hAnsi="Arial" w:cs="Arial"/>
          <w:sz w:val="24"/>
          <w:szCs w:val="24"/>
        </w:rPr>
      </w:pPr>
      <w:r w:rsidRPr="00F47A5A">
        <w:rPr>
          <w:rFonts w:ascii="Arial" w:hAnsi="Arial" w:cs="Arial"/>
          <w:sz w:val="24"/>
          <w:szCs w:val="24"/>
        </w:rPr>
        <w:t>DPI Bldg., 1st St. Cor. 2nd St., Cervantes Compound,</w:t>
      </w:r>
      <w:r w:rsidRPr="00F47A5A">
        <w:rPr>
          <w:rFonts w:ascii="Arial" w:hAnsi="Arial" w:cs="Arial"/>
          <w:sz w:val="24"/>
          <w:szCs w:val="24"/>
        </w:rPr>
        <w:br/>
        <w:t>KM. 17, West Service Road, Parañaque CityHR Assistant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(</w:t>
      </w:r>
      <w:r w:rsidRPr="00F47A5A">
        <w:rPr>
          <w:rFonts w:ascii="Arial" w:hAnsi="Arial" w:cs="Arial"/>
          <w:b/>
          <w:sz w:val="24"/>
          <w:szCs w:val="24"/>
        </w:rPr>
        <w:t>September-December 2016</w:t>
      </w:r>
      <w:r>
        <w:rPr>
          <w:rFonts w:ascii="Arial" w:hAnsi="Arial" w:cs="Arial"/>
          <w:sz w:val="24"/>
          <w:szCs w:val="24"/>
        </w:rPr>
        <w:t>)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Motorcentral</w:t>
      </w:r>
      <w:r w:rsidR="000B267C">
        <w:rPr>
          <w:rFonts w:ascii="Arial" w:hAnsi="Arial" w:cs="Arial"/>
          <w:b/>
          <w:sz w:val="24"/>
          <w:szCs w:val="24"/>
        </w:rPr>
        <w:t>Sales Corporation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2</w:t>
      </w:r>
      <w:r w:rsidRPr="009E42B3">
        <w:rPr>
          <w:rFonts w:ascii="Arial" w:hAnsi="Arial" w:cs="Arial"/>
          <w:sz w:val="24"/>
          <w:szCs w:val="24"/>
          <w:vertAlign w:val="superscript"/>
        </w:rPr>
        <w:t>nd</w:t>
      </w:r>
      <w:r w:rsidRPr="009E42B3">
        <w:rPr>
          <w:rFonts w:ascii="Arial" w:hAnsi="Arial" w:cs="Arial"/>
          <w:sz w:val="24"/>
          <w:szCs w:val="24"/>
        </w:rPr>
        <w:t xml:space="preserve"> Floor Morales Bldg. San Antonio, Biñan, Laguna 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 xml:space="preserve">Sales Event Support Staff </w:t>
      </w:r>
    </w:p>
    <w:p w:rsidR="00E077BC" w:rsidRPr="009E42B3" w:rsidRDefault="00674A3A" w:rsidP="00E077B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(May 2015- September 2016</w:t>
      </w:r>
      <w:r w:rsidR="00E077BC" w:rsidRPr="009E42B3">
        <w:rPr>
          <w:rFonts w:ascii="Arial" w:hAnsi="Arial" w:cs="Arial"/>
          <w:b/>
          <w:i/>
          <w:sz w:val="24"/>
          <w:szCs w:val="24"/>
        </w:rPr>
        <w:t>)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KFC Robinson’s Mall</w:t>
      </w:r>
    </w:p>
    <w:p w:rsidR="00E077BC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Robinson’s Sta. Rosa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Restaurant Team Member</w:t>
      </w:r>
    </w:p>
    <w:p w:rsidR="00E077BC" w:rsidRPr="00F47A5A" w:rsidRDefault="00F47A5A" w:rsidP="00E077B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(August 2012 – May 2015)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0DBB" w:rsidRDefault="004D0DBB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3651" w:rsidRDefault="00713651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lastRenderedPageBreak/>
        <w:t>Jollibee Biñan Plaza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Biñan, Laguna</w:t>
      </w:r>
    </w:p>
    <w:p w:rsidR="00E077BC" w:rsidRPr="009E42B3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Cashier /Service Staff</w:t>
      </w:r>
    </w:p>
    <w:p w:rsidR="00E077BC" w:rsidRDefault="00E077BC" w:rsidP="00E077B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E42B3">
        <w:rPr>
          <w:rFonts w:ascii="Arial" w:hAnsi="Arial" w:cs="Arial"/>
          <w:b/>
          <w:i/>
          <w:sz w:val="24"/>
          <w:szCs w:val="24"/>
        </w:rPr>
        <w:t xml:space="preserve"> (July 2011- January 2012)</w:t>
      </w:r>
    </w:p>
    <w:p w:rsidR="00E166A5" w:rsidRDefault="00E166A5"/>
    <w:p w:rsidR="00E077BC" w:rsidRDefault="00E077BC" w:rsidP="00E077B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EDUCATIONAL ATTAINMEN</w:t>
      </w:r>
      <w:r>
        <w:rPr>
          <w:rFonts w:ascii="Arial" w:hAnsi="Arial" w:cs="Arial"/>
          <w:b/>
          <w:sz w:val="24"/>
          <w:szCs w:val="24"/>
        </w:rPr>
        <w:t>T</w:t>
      </w:r>
    </w:p>
    <w:p w:rsidR="00E077BC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Tertiary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077BC">
        <w:rPr>
          <w:rFonts w:ascii="Arial" w:hAnsi="Arial" w:cs="Arial"/>
          <w:sz w:val="24"/>
          <w:szCs w:val="24"/>
        </w:rPr>
        <w:t>Polytechnic University of the Philippines – Biñan Campus</w:t>
      </w:r>
    </w:p>
    <w:p w:rsidR="00E077BC" w:rsidRDefault="00E077BC" w:rsidP="00E077B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 xml:space="preserve">Bachelor of Science in Administration- </w:t>
      </w:r>
    </w:p>
    <w:p w:rsidR="00E077BC" w:rsidRPr="00E077BC" w:rsidRDefault="00E077BC" w:rsidP="00E07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7BC">
        <w:rPr>
          <w:rFonts w:ascii="Arial" w:hAnsi="Arial" w:cs="Arial"/>
          <w:sz w:val="24"/>
          <w:szCs w:val="24"/>
        </w:rPr>
        <w:t>Human Resource Development  Management</w:t>
      </w:r>
    </w:p>
    <w:p w:rsidR="00E077BC" w:rsidRDefault="00E077BC" w:rsidP="00E077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E42B3">
        <w:rPr>
          <w:rFonts w:ascii="Arial" w:hAnsi="Arial" w:cs="Arial"/>
          <w:sz w:val="24"/>
          <w:szCs w:val="24"/>
        </w:rPr>
        <w:t>2010-2015</w:t>
      </w:r>
    </w:p>
    <w:p w:rsidR="00E077BC" w:rsidRPr="009E42B3" w:rsidRDefault="00E077BC" w:rsidP="00E077BC">
      <w:pPr>
        <w:pStyle w:val="NoSpacing"/>
        <w:rPr>
          <w:rFonts w:ascii="Arial" w:hAnsi="Arial" w:cs="Arial"/>
          <w:sz w:val="24"/>
          <w:szCs w:val="24"/>
        </w:rPr>
      </w:pPr>
    </w:p>
    <w:p w:rsidR="00E077BC" w:rsidRPr="00E077BC" w:rsidRDefault="00E077BC" w:rsidP="00E077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b/>
          <w:sz w:val="24"/>
          <w:szCs w:val="24"/>
        </w:rPr>
        <w:t>Secondary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077BC">
        <w:rPr>
          <w:rFonts w:ascii="Arial" w:hAnsi="Arial" w:cs="Arial"/>
          <w:sz w:val="24"/>
          <w:szCs w:val="24"/>
        </w:rPr>
        <w:t>San Pedro Relocation Center National HighSchool –</w:t>
      </w:r>
    </w:p>
    <w:p w:rsidR="00E077BC" w:rsidRPr="00E077BC" w:rsidRDefault="00E077BC" w:rsidP="00E077BC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E077BC">
        <w:rPr>
          <w:rFonts w:ascii="Arial" w:hAnsi="Arial" w:cs="Arial"/>
          <w:sz w:val="24"/>
          <w:szCs w:val="24"/>
        </w:rPr>
        <w:t>Landayan  Campus</w:t>
      </w:r>
    </w:p>
    <w:p w:rsidR="00E077BC" w:rsidRPr="009E42B3" w:rsidRDefault="00E077BC" w:rsidP="00E077BC">
      <w:pPr>
        <w:pStyle w:val="NoSpacing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ab/>
      </w:r>
      <w:r w:rsidRPr="009E42B3">
        <w:rPr>
          <w:rFonts w:ascii="Arial" w:hAnsi="Arial" w:cs="Arial"/>
          <w:sz w:val="24"/>
          <w:szCs w:val="24"/>
        </w:rPr>
        <w:tab/>
        <w:t>2006-2010</w:t>
      </w:r>
    </w:p>
    <w:p w:rsidR="00E077BC" w:rsidRPr="004D0DBB" w:rsidRDefault="00E077BC">
      <w:pPr>
        <w:rPr>
          <w:rFonts w:ascii="Arial Rounded MT Bold" w:hAnsi="Arial Rounded MT Bold"/>
        </w:rPr>
      </w:pPr>
    </w:p>
    <w:p w:rsidR="004D0DBB" w:rsidRPr="004D0DBB" w:rsidRDefault="004D0DBB">
      <w:pPr>
        <w:rPr>
          <w:rFonts w:ascii="Arial" w:hAnsi="Arial" w:cs="Arial"/>
          <w:b/>
          <w:sz w:val="24"/>
        </w:rPr>
      </w:pPr>
      <w:r w:rsidRPr="004D0DBB">
        <w:rPr>
          <w:rFonts w:ascii="Arial" w:hAnsi="Arial" w:cs="Arial"/>
          <w:b/>
          <w:sz w:val="24"/>
        </w:rPr>
        <w:t>SEMINARS ATTENDED</w:t>
      </w:r>
    </w:p>
    <w:p w:rsidR="004D0DBB" w:rsidRPr="009E42B3" w:rsidRDefault="004D0DBB" w:rsidP="004D0DBB">
      <w:pPr>
        <w:spacing w:after="0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Enhancing Human Resource Management Relevance through Research</w:t>
      </w:r>
    </w:p>
    <w:p w:rsidR="004D0DBB" w:rsidRDefault="004D0DBB" w:rsidP="004D0D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PUP-Biñan</w:t>
      </w:r>
    </w:p>
    <w:p w:rsidR="004D0DBB" w:rsidRPr="009E42B3" w:rsidRDefault="004D0DBB" w:rsidP="004D0DBB">
      <w:pPr>
        <w:spacing w:after="0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March 14, 2015</w:t>
      </w:r>
    </w:p>
    <w:p w:rsidR="004D0DBB" w:rsidRDefault="004D0DBB" w:rsidP="004D0D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DBB" w:rsidRDefault="004D0DBB" w:rsidP="004D0D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Training and Develop</w:t>
      </w:r>
      <w:r>
        <w:rPr>
          <w:rFonts w:ascii="Arial" w:hAnsi="Arial" w:cs="Arial"/>
          <w:sz w:val="24"/>
          <w:szCs w:val="24"/>
        </w:rPr>
        <w:t>ment: : “Train the T</w:t>
      </w:r>
      <w:r w:rsidRPr="009E42B3">
        <w:rPr>
          <w:rFonts w:ascii="Arial" w:hAnsi="Arial" w:cs="Arial"/>
          <w:sz w:val="24"/>
          <w:szCs w:val="24"/>
        </w:rPr>
        <w:t>rainer”</w:t>
      </w:r>
    </w:p>
    <w:p w:rsidR="004D0DBB" w:rsidRPr="009E42B3" w:rsidRDefault="004D0DBB" w:rsidP="004D0D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PUP-Biñan</w:t>
      </w:r>
    </w:p>
    <w:p w:rsidR="004D0DBB" w:rsidRPr="009E42B3" w:rsidRDefault="004D0DBB" w:rsidP="004D0D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February 04, 2015</w:t>
      </w:r>
    </w:p>
    <w:p w:rsidR="004D0DBB" w:rsidRDefault="004D0DBB" w:rsidP="004D0DBB">
      <w:pPr>
        <w:spacing w:after="0"/>
      </w:pPr>
    </w:p>
    <w:p w:rsidR="004D0DBB" w:rsidRPr="009E42B3" w:rsidRDefault="004D0DBB" w:rsidP="004D0DBB">
      <w:pPr>
        <w:spacing w:after="0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Performance Management: “Performance Appraisal”</w:t>
      </w:r>
    </w:p>
    <w:p w:rsidR="004D0DBB" w:rsidRPr="009E42B3" w:rsidRDefault="004D0DBB" w:rsidP="004D0D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PUP-Biñan</w:t>
      </w:r>
    </w:p>
    <w:p w:rsidR="004D0DBB" w:rsidRDefault="004D0DBB" w:rsidP="004D0DBB">
      <w:pPr>
        <w:spacing w:after="0"/>
        <w:rPr>
          <w:rFonts w:ascii="Arial" w:hAnsi="Arial" w:cs="Arial"/>
          <w:sz w:val="24"/>
          <w:szCs w:val="24"/>
        </w:rPr>
      </w:pPr>
      <w:r w:rsidRPr="009E42B3">
        <w:rPr>
          <w:rFonts w:ascii="Arial" w:hAnsi="Arial" w:cs="Arial"/>
          <w:sz w:val="24"/>
          <w:szCs w:val="24"/>
        </w:rPr>
        <w:t>January 31, 2015</w:t>
      </w:r>
    </w:p>
    <w:p w:rsidR="004D0DBB" w:rsidRDefault="004D0DBB" w:rsidP="004D0DBB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D0DBB" w:rsidSect="00E16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077BC"/>
    <w:rsid w:val="00020ACB"/>
    <w:rsid w:val="000B267C"/>
    <w:rsid w:val="000E1579"/>
    <w:rsid w:val="00461185"/>
    <w:rsid w:val="004D0DBB"/>
    <w:rsid w:val="00674A3A"/>
    <w:rsid w:val="006C1137"/>
    <w:rsid w:val="00713651"/>
    <w:rsid w:val="00761D65"/>
    <w:rsid w:val="0092781E"/>
    <w:rsid w:val="009649F1"/>
    <w:rsid w:val="009C6991"/>
    <w:rsid w:val="00A376A7"/>
    <w:rsid w:val="00E077BC"/>
    <w:rsid w:val="00E166A5"/>
    <w:rsid w:val="00F47A5A"/>
    <w:rsid w:val="00F748E1"/>
    <w:rsid w:val="00F7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B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77B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7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E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A37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B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077B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07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E1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7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nalyn.361068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EVENTS-PC01</dc:creator>
  <cp:lastModifiedBy>hrdesk2</cp:lastModifiedBy>
  <cp:revision>16</cp:revision>
  <dcterms:created xsi:type="dcterms:W3CDTF">2017-03-24T21:27:00Z</dcterms:created>
  <dcterms:modified xsi:type="dcterms:W3CDTF">2017-05-28T10:04:00Z</dcterms:modified>
</cp:coreProperties>
</file>