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AC" w:rsidRPr="00AE3D24" w:rsidRDefault="00742468" w:rsidP="00D533AC">
      <w:pPr>
        <w:tabs>
          <w:tab w:val="left" w:pos="180"/>
          <w:tab w:val="left" w:pos="8460"/>
        </w:tabs>
        <w:rPr>
          <w:rFonts w:ascii="Arial" w:hAnsi="Arial" w:cs="Arial"/>
          <w:sz w:val="36"/>
          <w:szCs w:val="36"/>
        </w:rPr>
      </w:pPr>
      <w:r w:rsidRPr="00AE3D24">
        <w:rPr>
          <w:rFonts w:ascii="Arial" w:hAnsi="Arial" w:cs="Arial"/>
          <w:noProof/>
          <w:sz w:val="36"/>
          <w:szCs w:val="36"/>
          <w:lang w:eastAsia="en-GB"/>
        </w:rPr>
        <w:drawing>
          <wp:anchor distT="0" distB="0" distL="114300" distR="114300" simplePos="0" relativeHeight="251666432" behindDoc="1" locked="0" layoutInCell="1" allowOverlap="1">
            <wp:simplePos x="0" y="0"/>
            <wp:positionH relativeFrom="column">
              <wp:posOffset>4443150</wp:posOffset>
            </wp:positionH>
            <wp:positionV relativeFrom="paragraph">
              <wp:posOffset>-226971</wp:posOffset>
            </wp:positionV>
            <wp:extent cx="1482828" cy="1421176"/>
            <wp:effectExtent l="0" t="0" r="0" b="0"/>
            <wp:wrapNone/>
            <wp:docPr id="2" name="Picture 1" descr="d:\Documents and Settings\SERVER\My Documents\My Pictures\Untitled-Scanne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SERVER\My Documents\My Pictures\Untitled-Scanned-02.jpg"/>
                    <pic:cNvPicPr>
                      <a:picLocks noChangeAspect="1" noChangeArrowheads="1"/>
                    </pic:cNvPicPr>
                  </pic:nvPicPr>
                  <pic:blipFill>
                    <a:blip r:embed="rId7" cstate="print"/>
                    <a:srcRect/>
                    <a:stretch>
                      <a:fillRect/>
                    </a:stretch>
                  </pic:blipFill>
                  <pic:spPr bwMode="auto">
                    <a:xfrm>
                      <a:off x="0" y="0"/>
                      <a:ext cx="1482828" cy="1421176"/>
                    </a:xfrm>
                    <a:prstGeom prst="rect">
                      <a:avLst/>
                    </a:prstGeom>
                    <a:noFill/>
                    <a:ln w="9525">
                      <a:noFill/>
                      <a:miter lim="800000"/>
                      <a:headEnd/>
                      <a:tailEnd/>
                    </a:ln>
                  </pic:spPr>
                </pic:pic>
              </a:graphicData>
            </a:graphic>
          </wp:anchor>
        </w:drawing>
      </w:r>
    </w:p>
    <w:p w:rsidR="00D533AC" w:rsidRPr="00AE3D24" w:rsidRDefault="00D533AC" w:rsidP="00D533AC">
      <w:pPr>
        <w:tabs>
          <w:tab w:val="left" w:pos="180"/>
          <w:tab w:val="left" w:pos="8460"/>
        </w:tabs>
        <w:rPr>
          <w:rFonts w:ascii="Arial" w:hAnsi="Arial" w:cs="Arial"/>
          <w:sz w:val="36"/>
          <w:szCs w:val="36"/>
        </w:rPr>
      </w:pPr>
    </w:p>
    <w:p w:rsidR="00D533AC" w:rsidRPr="00AE3D24" w:rsidRDefault="00AE3D24" w:rsidP="00D533AC">
      <w:pPr>
        <w:tabs>
          <w:tab w:val="left" w:pos="180"/>
          <w:tab w:val="left" w:pos="8460"/>
        </w:tabs>
        <w:rPr>
          <w:rStyle w:val="apple-converted-space"/>
          <w:rFonts w:ascii="Verdana" w:hAnsi="Verdana"/>
          <w:color w:val="333333"/>
          <w:sz w:val="36"/>
          <w:szCs w:val="36"/>
          <w:shd w:val="clear" w:color="auto" w:fill="FFDFDF"/>
        </w:rPr>
      </w:pPr>
      <w:r w:rsidRPr="00AE3D24">
        <w:rPr>
          <w:rFonts w:ascii="Verdana" w:hAnsi="Verdana"/>
          <w:color w:val="333333"/>
          <w:sz w:val="36"/>
          <w:szCs w:val="36"/>
          <w:shd w:val="clear" w:color="auto" w:fill="FFDFDF"/>
        </w:rPr>
        <w:t>Jonalyn</w:t>
      </w:r>
      <w:r w:rsidRPr="00AE3D24">
        <w:rPr>
          <w:rStyle w:val="apple-converted-space"/>
          <w:rFonts w:ascii="Verdana" w:hAnsi="Verdana"/>
          <w:color w:val="333333"/>
          <w:sz w:val="36"/>
          <w:szCs w:val="36"/>
          <w:shd w:val="clear" w:color="auto" w:fill="FFDFDF"/>
        </w:rPr>
        <w:t> </w:t>
      </w:r>
    </w:p>
    <w:p w:rsidR="00AE3D24" w:rsidRPr="00AE3D24" w:rsidRDefault="00AE3D24" w:rsidP="00D533AC">
      <w:pPr>
        <w:tabs>
          <w:tab w:val="left" w:pos="180"/>
          <w:tab w:val="left" w:pos="8460"/>
        </w:tabs>
        <w:rPr>
          <w:rFonts w:ascii="Arial" w:hAnsi="Arial" w:cs="Arial"/>
          <w:sz w:val="36"/>
          <w:szCs w:val="36"/>
        </w:rPr>
      </w:pPr>
      <w:hyperlink r:id="rId8" w:history="1">
        <w:r w:rsidRPr="00AE3D24">
          <w:rPr>
            <w:rStyle w:val="Hyperlink"/>
            <w:rFonts w:ascii="Verdana" w:hAnsi="Verdana"/>
            <w:sz w:val="36"/>
            <w:szCs w:val="36"/>
            <w:shd w:val="clear" w:color="auto" w:fill="FFDFDF"/>
          </w:rPr>
          <w:t>Jonalyn.361074@2freemail.com</w:t>
        </w:r>
      </w:hyperlink>
      <w:r w:rsidRPr="00AE3D24">
        <w:rPr>
          <w:rStyle w:val="apple-converted-space"/>
          <w:rFonts w:ascii="Verdana" w:hAnsi="Verdana"/>
          <w:color w:val="333333"/>
          <w:sz w:val="36"/>
          <w:szCs w:val="36"/>
          <w:shd w:val="clear" w:color="auto" w:fill="FFDFDF"/>
        </w:rPr>
        <w:t xml:space="preserve"> </w:t>
      </w:r>
    </w:p>
    <w:p w:rsidR="00D533AC" w:rsidRDefault="00D533AC" w:rsidP="00D533AC">
      <w:pPr>
        <w:tabs>
          <w:tab w:val="left" w:pos="180"/>
          <w:tab w:val="left" w:pos="8460"/>
        </w:tabs>
        <w:rPr>
          <w:rFonts w:ascii="Arial" w:hAnsi="Arial" w:cs="Arial"/>
          <w:sz w:val="18"/>
          <w:szCs w:val="18"/>
        </w:rPr>
      </w:pPr>
    </w:p>
    <w:p w:rsidR="00D533AC" w:rsidRDefault="00D533AC" w:rsidP="00D533AC">
      <w:pPr>
        <w:tabs>
          <w:tab w:val="left" w:pos="180"/>
          <w:tab w:val="left" w:pos="8460"/>
        </w:tabs>
        <w:rPr>
          <w:rFonts w:ascii="Arial" w:hAnsi="Arial" w:cs="Arial"/>
          <w:sz w:val="18"/>
          <w:szCs w:val="18"/>
        </w:rPr>
      </w:pPr>
    </w:p>
    <w:p w:rsidR="00D533AC" w:rsidRDefault="00D533AC" w:rsidP="00D533AC">
      <w:pPr>
        <w:tabs>
          <w:tab w:val="left" w:pos="180"/>
          <w:tab w:val="left" w:pos="8460"/>
        </w:tabs>
        <w:rPr>
          <w:rFonts w:ascii="Arial" w:hAnsi="Arial" w:cs="Arial"/>
          <w:sz w:val="18"/>
          <w:szCs w:val="18"/>
        </w:rPr>
      </w:pPr>
    </w:p>
    <w:p w:rsidR="00D533AC" w:rsidRDefault="00D533AC" w:rsidP="00D533AC">
      <w:pPr>
        <w:tabs>
          <w:tab w:val="left" w:pos="180"/>
          <w:tab w:val="left" w:pos="8460"/>
        </w:tabs>
        <w:rPr>
          <w:rFonts w:ascii="Arial" w:hAnsi="Arial" w:cs="Arial"/>
          <w:sz w:val="18"/>
          <w:szCs w:val="18"/>
        </w:rPr>
      </w:pPr>
    </w:p>
    <w:p w:rsidR="00D533AC" w:rsidRDefault="00D533AC" w:rsidP="00D533AC">
      <w:pPr>
        <w:tabs>
          <w:tab w:val="left" w:pos="180"/>
          <w:tab w:val="left" w:pos="8460"/>
        </w:tabs>
        <w:rPr>
          <w:rFonts w:ascii="Arial" w:hAnsi="Arial" w:cs="Arial"/>
          <w:sz w:val="18"/>
          <w:szCs w:val="18"/>
        </w:rPr>
      </w:pPr>
    </w:p>
    <w:p w:rsidR="00742468" w:rsidRPr="00D533AC" w:rsidRDefault="004E6303" w:rsidP="00D533AC">
      <w:pPr>
        <w:tabs>
          <w:tab w:val="left" w:pos="180"/>
          <w:tab w:val="left" w:pos="8460"/>
        </w:tabs>
        <w:rPr>
          <w:rFonts w:ascii="Arial" w:hAnsi="Arial" w:cs="Arial"/>
          <w:sz w:val="20"/>
          <w:szCs w:val="20"/>
        </w:rPr>
      </w:pPr>
      <w:r w:rsidRPr="004E6303">
        <w:rPr>
          <w:noProof/>
          <w:sz w:val="28"/>
          <w:szCs w:val="28"/>
        </w:rPr>
        <w:pict>
          <v:line id="_x0000_s1027" style="position:absolute;flip:y;z-index:251661312" from="8.15pt,0" to="241.8pt,0" strokecolor="maroon" strokeweight="1.5pt"/>
        </w:pict>
      </w:r>
    </w:p>
    <w:p w:rsidR="00742468" w:rsidRPr="00F55C8E" w:rsidRDefault="004E6303" w:rsidP="00742468">
      <w:pPr>
        <w:tabs>
          <w:tab w:val="right" w:pos="9025"/>
        </w:tabs>
        <w:rPr>
          <w:rFonts w:ascii="Arial" w:hAnsi="Arial" w:cs="Arial"/>
          <w:sz w:val="26"/>
          <w:szCs w:val="26"/>
        </w:rPr>
      </w:pPr>
      <w:r>
        <w:rPr>
          <w:rFonts w:ascii="Arial" w:hAnsi="Arial" w:cs="Arial"/>
          <w:noProof/>
          <w:sz w:val="26"/>
          <w:szCs w:val="26"/>
          <w:lang w:eastAsia="en-GB"/>
        </w:rPr>
        <w:pict>
          <v:line id="_x0000_s1030" style="position:absolute;flip:y;z-index:251664384" from="7.5pt,5.05pt" to="461.1pt,5.05pt" strokecolor="maroon" strokeweight="4.5pt">
            <v:stroke linestyle="thickThin"/>
          </v:line>
        </w:pict>
      </w:r>
      <w:r w:rsidR="00742468" w:rsidRPr="00F55C8E">
        <w:rPr>
          <w:rFonts w:ascii="Arial" w:hAnsi="Arial" w:cs="Arial"/>
          <w:sz w:val="26"/>
          <w:szCs w:val="26"/>
        </w:rPr>
        <w:tab/>
      </w:r>
    </w:p>
    <w:p w:rsidR="00C01F62" w:rsidRPr="00ED3DBB" w:rsidRDefault="00F55C8E" w:rsidP="00F55C8E">
      <w:pPr>
        <w:shd w:val="clear" w:color="auto" w:fill="FFFFFF"/>
        <w:spacing w:after="150" w:line="270" w:lineRule="atLeast"/>
        <w:jc w:val="center"/>
        <w:rPr>
          <w:rFonts w:eastAsia="Times New Roman"/>
          <w:b/>
          <w:sz w:val="26"/>
          <w:szCs w:val="26"/>
        </w:rPr>
      </w:pPr>
      <w:r w:rsidRPr="00ED3DBB">
        <w:rPr>
          <w:rFonts w:eastAsia="Times New Roman"/>
          <w:b/>
          <w:bCs/>
          <w:sz w:val="26"/>
          <w:szCs w:val="26"/>
        </w:rPr>
        <w:t>Medical Coder</w:t>
      </w:r>
    </w:p>
    <w:p w:rsidR="00F55C8E" w:rsidRDefault="00F55C8E" w:rsidP="00F55C8E">
      <w:pPr>
        <w:shd w:val="clear" w:color="auto" w:fill="FFFFFF"/>
        <w:spacing w:after="150" w:line="270" w:lineRule="atLeast"/>
        <w:jc w:val="center"/>
        <w:rPr>
          <w:rFonts w:ascii="Segoe Print" w:eastAsia="Times New Roman" w:hAnsi="Segoe Print"/>
          <w:b/>
          <w:bCs/>
          <w:color w:val="444444"/>
          <w:sz w:val="18"/>
          <w:szCs w:val="18"/>
        </w:rPr>
      </w:pPr>
      <w:r w:rsidRPr="009008E0">
        <w:rPr>
          <w:rFonts w:ascii="Segoe Print" w:eastAsia="Times New Roman" w:hAnsi="Segoe Print"/>
          <w:b/>
          <w:bCs/>
          <w:color w:val="444444"/>
          <w:sz w:val="18"/>
          <w:szCs w:val="18"/>
        </w:rPr>
        <w:t>Self-Directed with keen attention to detail.</w:t>
      </w:r>
    </w:p>
    <w:p w:rsidR="00F55C8E" w:rsidRPr="00ED3DBB" w:rsidRDefault="00F55C8E" w:rsidP="00F55C8E">
      <w:pPr>
        <w:shd w:val="clear" w:color="auto" w:fill="FFFFFF"/>
        <w:spacing w:after="150" w:line="270" w:lineRule="atLeast"/>
        <w:rPr>
          <w:rFonts w:eastAsia="Times New Roman"/>
          <w:b/>
          <w:bCs/>
          <w:szCs w:val="20"/>
        </w:rPr>
      </w:pPr>
      <w:r w:rsidRPr="00ED3DBB">
        <w:rPr>
          <w:rFonts w:eastAsia="Times New Roman"/>
          <w:b/>
          <w:bCs/>
          <w:szCs w:val="20"/>
        </w:rPr>
        <w:t>Summary:</w:t>
      </w:r>
    </w:p>
    <w:p w:rsidR="00F55C8E" w:rsidRPr="00ED3DBB" w:rsidRDefault="00F55C8E" w:rsidP="00F55C8E">
      <w:pPr>
        <w:shd w:val="clear" w:color="auto" w:fill="FFFFFF"/>
        <w:spacing w:after="150" w:line="270" w:lineRule="atLeast"/>
        <w:jc w:val="both"/>
        <w:rPr>
          <w:rFonts w:eastAsia="Times New Roman"/>
          <w:sz w:val="20"/>
          <w:szCs w:val="20"/>
        </w:rPr>
      </w:pPr>
      <w:r w:rsidRPr="009008E0">
        <w:rPr>
          <w:rFonts w:eastAsia="Times New Roman"/>
          <w:sz w:val="20"/>
          <w:szCs w:val="20"/>
        </w:rPr>
        <w:t>Logical and efficient medical coding professional with exceptional skills in abstracting information and assigning codes related to medicine, surgery, radiology and pathology. Working knowledge of official coding conventions and rules established by AMA.A meticulous individual who has demonstrated ability to liaise with insurance companies.Highly motivated to work in team-oriented and collaborative environment.</w:t>
      </w:r>
    </w:p>
    <w:p w:rsidR="00403AD4" w:rsidRDefault="00403AD4" w:rsidP="00F55C8E">
      <w:pPr>
        <w:shd w:val="clear" w:color="auto" w:fill="FFFFFF"/>
        <w:spacing w:after="150" w:line="270" w:lineRule="atLeast"/>
        <w:rPr>
          <w:rFonts w:eastAsia="Times New Roman"/>
          <w:b/>
          <w:bCs/>
          <w:szCs w:val="20"/>
        </w:rPr>
      </w:pPr>
    </w:p>
    <w:p w:rsidR="00F55C8E" w:rsidRPr="00ED3DBB" w:rsidRDefault="00ED3DBB" w:rsidP="00F55C8E">
      <w:pPr>
        <w:shd w:val="clear" w:color="auto" w:fill="FFFFFF"/>
        <w:spacing w:after="150" w:line="270" w:lineRule="atLeast"/>
        <w:rPr>
          <w:rFonts w:eastAsia="Times New Roman"/>
          <w:b/>
          <w:bCs/>
          <w:szCs w:val="20"/>
        </w:rPr>
      </w:pPr>
      <w:r>
        <w:rPr>
          <w:rFonts w:eastAsia="Times New Roman"/>
          <w:b/>
          <w:bCs/>
          <w:szCs w:val="20"/>
        </w:rPr>
        <w:t>Certification</w:t>
      </w:r>
      <w:r w:rsidR="00F55C8E" w:rsidRPr="00ED3DBB">
        <w:rPr>
          <w:rFonts w:eastAsia="Times New Roman"/>
          <w:b/>
          <w:bCs/>
          <w:szCs w:val="20"/>
        </w:rPr>
        <w:t>:</w:t>
      </w:r>
    </w:p>
    <w:p w:rsidR="00ED3DBB" w:rsidRPr="00403AD4" w:rsidRDefault="00F55C8E" w:rsidP="00F55C8E">
      <w:pPr>
        <w:pStyle w:val="ListParagraph"/>
        <w:numPr>
          <w:ilvl w:val="0"/>
          <w:numId w:val="16"/>
        </w:numPr>
        <w:shd w:val="clear" w:color="auto" w:fill="FFFFFF"/>
        <w:spacing w:after="150" w:line="270" w:lineRule="atLeast"/>
        <w:rPr>
          <w:rFonts w:eastAsia="Times New Roman"/>
          <w:bCs/>
          <w:color w:val="444444"/>
          <w:szCs w:val="20"/>
        </w:rPr>
      </w:pPr>
      <w:r w:rsidRPr="00ED3DBB">
        <w:t>Comprehensive Medical Coding Training</w:t>
      </w:r>
    </w:p>
    <w:p w:rsidR="00F55C8E" w:rsidRPr="00ED3DBB" w:rsidRDefault="00F55C8E" w:rsidP="00F55C8E">
      <w:pPr>
        <w:shd w:val="clear" w:color="auto" w:fill="FFFFFF"/>
        <w:spacing w:after="150" w:line="270" w:lineRule="atLeast"/>
        <w:rPr>
          <w:rFonts w:eastAsia="Times New Roman"/>
          <w:b/>
          <w:bCs/>
          <w:szCs w:val="20"/>
        </w:rPr>
      </w:pPr>
      <w:r w:rsidRPr="00ED3DBB">
        <w:rPr>
          <w:rFonts w:eastAsia="Times New Roman"/>
          <w:b/>
          <w:bCs/>
          <w:szCs w:val="20"/>
        </w:rPr>
        <w:t>Special Knowledge:</w:t>
      </w:r>
    </w:p>
    <w:tbl>
      <w:tblPr>
        <w:tblW w:w="11055" w:type="dxa"/>
        <w:shd w:val="clear" w:color="auto" w:fill="FFFFFF"/>
        <w:tblCellMar>
          <w:left w:w="0" w:type="dxa"/>
          <w:right w:w="0" w:type="dxa"/>
        </w:tblCellMar>
        <w:tblLook w:val="04A0"/>
      </w:tblPr>
      <w:tblGrid>
        <w:gridCol w:w="3685"/>
        <w:gridCol w:w="3685"/>
        <w:gridCol w:w="3685"/>
      </w:tblGrid>
      <w:tr w:rsidR="00F55C8E" w:rsidRPr="00585FD0" w:rsidTr="00F55C8E">
        <w:tc>
          <w:tcPr>
            <w:tcW w:w="3685" w:type="dxa"/>
            <w:shd w:val="clear" w:color="auto" w:fill="FFFFFF"/>
            <w:hideMark/>
          </w:tcPr>
          <w:p w:rsidR="00F55C8E" w:rsidRPr="00ED3DBB" w:rsidRDefault="00F55C8E" w:rsidP="008D3E1C">
            <w:r w:rsidRPr="00ED3DBB">
              <w:t>• CPT</w:t>
            </w:r>
          </w:p>
        </w:tc>
        <w:tc>
          <w:tcPr>
            <w:tcW w:w="3685" w:type="dxa"/>
            <w:shd w:val="clear" w:color="auto" w:fill="FFFFFF"/>
            <w:hideMark/>
          </w:tcPr>
          <w:p w:rsidR="00F55C8E" w:rsidRPr="00ED3DBB" w:rsidRDefault="004A6EAF" w:rsidP="008D3E1C">
            <w:r>
              <w:t>• ICD10</w:t>
            </w:r>
          </w:p>
        </w:tc>
        <w:tc>
          <w:tcPr>
            <w:tcW w:w="3685" w:type="dxa"/>
            <w:shd w:val="clear" w:color="auto" w:fill="FFFFFF"/>
            <w:hideMark/>
          </w:tcPr>
          <w:p w:rsidR="00F55C8E" w:rsidRPr="00ED3DBB" w:rsidRDefault="00F55C8E" w:rsidP="00F55C8E">
            <w:r w:rsidRPr="00ED3DBB">
              <w:t xml:space="preserve">• </w:t>
            </w:r>
            <w:r w:rsidR="00ED3DBB" w:rsidRPr="00ED3DBB">
              <w:t>HCPCS Level II</w:t>
            </w:r>
          </w:p>
        </w:tc>
      </w:tr>
      <w:tr w:rsidR="00F55C8E" w:rsidRPr="00585FD0" w:rsidTr="00F55C8E">
        <w:tc>
          <w:tcPr>
            <w:tcW w:w="3685" w:type="dxa"/>
            <w:shd w:val="clear" w:color="auto" w:fill="FFFFFF"/>
            <w:hideMark/>
          </w:tcPr>
          <w:p w:rsidR="00F55C8E" w:rsidRPr="00ED3DBB" w:rsidRDefault="00F55C8E" w:rsidP="008D3E1C">
            <w:r w:rsidRPr="00ED3DBB">
              <w:t>• Medical Terminology</w:t>
            </w:r>
          </w:p>
        </w:tc>
        <w:tc>
          <w:tcPr>
            <w:tcW w:w="3685" w:type="dxa"/>
            <w:shd w:val="clear" w:color="auto" w:fill="FFFFFF"/>
            <w:hideMark/>
          </w:tcPr>
          <w:p w:rsidR="00F55C8E" w:rsidRPr="00ED3DBB" w:rsidRDefault="00F55C8E" w:rsidP="008D3E1C">
            <w:r w:rsidRPr="00ED3DBB">
              <w:t>• Surgery and Modifiers</w:t>
            </w:r>
          </w:p>
        </w:tc>
        <w:tc>
          <w:tcPr>
            <w:tcW w:w="3685" w:type="dxa"/>
            <w:shd w:val="clear" w:color="auto" w:fill="FFFFFF"/>
            <w:hideMark/>
          </w:tcPr>
          <w:p w:rsidR="00F55C8E" w:rsidRPr="00ED3DBB" w:rsidRDefault="00F55C8E" w:rsidP="008D3E1C"/>
        </w:tc>
      </w:tr>
      <w:tr w:rsidR="00F55C8E" w:rsidRPr="00585FD0" w:rsidTr="00F55C8E">
        <w:trPr>
          <w:trHeight w:val="375"/>
        </w:trPr>
        <w:tc>
          <w:tcPr>
            <w:tcW w:w="3685" w:type="dxa"/>
            <w:shd w:val="clear" w:color="auto" w:fill="FFFFFF"/>
            <w:hideMark/>
          </w:tcPr>
          <w:p w:rsidR="00F55C8E" w:rsidRPr="00ED3DBB" w:rsidRDefault="00F55C8E" w:rsidP="008D3E1C">
            <w:r w:rsidRPr="00ED3DBB">
              <w:t>• Anatomy</w:t>
            </w:r>
          </w:p>
        </w:tc>
        <w:tc>
          <w:tcPr>
            <w:tcW w:w="3685" w:type="dxa"/>
            <w:shd w:val="clear" w:color="auto" w:fill="FFFFFF"/>
            <w:hideMark/>
          </w:tcPr>
          <w:p w:rsidR="00F55C8E" w:rsidRPr="00ED3DBB" w:rsidRDefault="00F55C8E" w:rsidP="00F55C8E">
            <w:r w:rsidRPr="00ED3DBB">
              <w:t>• Coding Guidelines</w:t>
            </w:r>
          </w:p>
        </w:tc>
        <w:tc>
          <w:tcPr>
            <w:tcW w:w="3685" w:type="dxa"/>
            <w:shd w:val="clear" w:color="auto" w:fill="FFFFFF"/>
            <w:hideMark/>
          </w:tcPr>
          <w:p w:rsidR="00F55C8E" w:rsidRPr="00ED3DBB" w:rsidRDefault="00F55C8E" w:rsidP="00ED3DBB"/>
        </w:tc>
      </w:tr>
    </w:tbl>
    <w:p w:rsidR="001A4587" w:rsidRDefault="001A4587" w:rsidP="00C05593">
      <w:pPr>
        <w:shd w:val="clear" w:color="auto" w:fill="FFFFFF"/>
        <w:spacing w:after="150" w:line="270" w:lineRule="atLeast"/>
        <w:rPr>
          <w:rFonts w:eastAsia="Times New Roman"/>
          <w:b/>
          <w:bCs/>
          <w:szCs w:val="20"/>
        </w:rPr>
      </w:pPr>
    </w:p>
    <w:p w:rsidR="00C05593" w:rsidRPr="001A4587" w:rsidRDefault="00C05593" w:rsidP="00C05593">
      <w:pPr>
        <w:shd w:val="clear" w:color="auto" w:fill="FFFFFF"/>
        <w:spacing w:after="150" w:line="270" w:lineRule="atLeast"/>
        <w:rPr>
          <w:rFonts w:eastAsia="Times New Roman"/>
          <w:b/>
          <w:bCs/>
          <w:szCs w:val="20"/>
        </w:rPr>
      </w:pPr>
      <w:r w:rsidRPr="001A4587">
        <w:rPr>
          <w:rFonts w:eastAsia="Times New Roman"/>
          <w:b/>
          <w:bCs/>
          <w:szCs w:val="20"/>
        </w:rPr>
        <w:t>Job Experience:</w:t>
      </w:r>
    </w:p>
    <w:p w:rsidR="00C05593" w:rsidRPr="001A4587" w:rsidRDefault="00C05593" w:rsidP="00C05593">
      <w:pPr>
        <w:rPr>
          <w:bCs/>
          <w:color w:val="000000"/>
          <w:sz w:val="28"/>
          <w:szCs w:val="28"/>
          <w:lang w:val="en-US"/>
        </w:rPr>
      </w:pPr>
      <w:r w:rsidRPr="001A4587">
        <w:rPr>
          <w:bCs/>
          <w:color w:val="000000"/>
          <w:sz w:val="28"/>
          <w:szCs w:val="28"/>
          <w:lang w:val="en-US"/>
        </w:rPr>
        <w:tab/>
      </w:r>
    </w:p>
    <w:p w:rsidR="00C05593" w:rsidRPr="001A4587" w:rsidRDefault="00C05593" w:rsidP="00C05593">
      <w:pPr>
        <w:rPr>
          <w:b/>
          <w:bCs/>
          <w:color w:val="000000"/>
          <w:lang w:val="en-US"/>
        </w:rPr>
      </w:pPr>
      <w:r w:rsidRPr="001A4587">
        <w:rPr>
          <w:bCs/>
          <w:color w:val="000000"/>
          <w:sz w:val="28"/>
          <w:szCs w:val="28"/>
          <w:lang w:val="en-US"/>
        </w:rPr>
        <w:tab/>
      </w:r>
      <w:r w:rsidRPr="001A4587">
        <w:rPr>
          <w:bCs/>
          <w:color w:val="000000"/>
          <w:sz w:val="28"/>
          <w:szCs w:val="28"/>
          <w:lang w:val="en-US"/>
        </w:rPr>
        <w:tab/>
      </w:r>
      <w:r w:rsidRPr="001A4587">
        <w:rPr>
          <w:b/>
          <w:bCs/>
          <w:color w:val="000000"/>
          <w:lang w:val="en-US"/>
        </w:rPr>
        <w:t>Al Bader Exchange</w:t>
      </w:r>
    </w:p>
    <w:p w:rsidR="00C05593" w:rsidRPr="001A4587" w:rsidRDefault="00C05593" w:rsidP="00C05593">
      <w:pPr>
        <w:rPr>
          <w:b/>
          <w:bCs/>
          <w:color w:val="000000"/>
          <w:lang w:val="en-US"/>
        </w:rPr>
      </w:pPr>
      <w:r w:rsidRPr="001A4587">
        <w:rPr>
          <w:b/>
          <w:bCs/>
          <w:color w:val="000000"/>
          <w:lang w:val="en-US"/>
        </w:rPr>
        <w:tab/>
      </w:r>
      <w:r w:rsidRPr="001A4587">
        <w:rPr>
          <w:b/>
          <w:bCs/>
          <w:color w:val="000000"/>
          <w:lang w:val="en-US"/>
        </w:rPr>
        <w:tab/>
        <w:t>Counter Staff/Wages Protection System/Costumer Service</w:t>
      </w:r>
    </w:p>
    <w:p w:rsidR="00C05593" w:rsidRPr="001A4587" w:rsidRDefault="00C05593" w:rsidP="00C05593">
      <w:pPr>
        <w:jc w:val="both"/>
        <w:rPr>
          <w:b/>
          <w:bCs/>
          <w:color w:val="000000"/>
          <w:lang w:val="en-US"/>
        </w:rPr>
      </w:pPr>
      <w:r w:rsidRPr="001A4587">
        <w:rPr>
          <w:b/>
          <w:bCs/>
          <w:color w:val="000000"/>
          <w:lang w:val="en-US"/>
        </w:rPr>
        <w:tab/>
      </w:r>
      <w:r w:rsidRPr="001A4587">
        <w:rPr>
          <w:b/>
          <w:bCs/>
          <w:color w:val="000000"/>
          <w:lang w:val="en-US"/>
        </w:rPr>
        <w:tab/>
        <w:t>Nov 01, 2012 – Jun 15 2016</w:t>
      </w:r>
    </w:p>
    <w:p w:rsidR="00C05593" w:rsidRPr="001A4587" w:rsidRDefault="00C05593" w:rsidP="00C05593">
      <w:pPr>
        <w:rPr>
          <w:b/>
          <w:bCs/>
          <w:color w:val="000000"/>
          <w:sz w:val="28"/>
          <w:szCs w:val="28"/>
          <w:lang w:val="en-US"/>
        </w:rPr>
      </w:pPr>
    </w:p>
    <w:p w:rsidR="00C05593" w:rsidRPr="001A4587" w:rsidRDefault="00C05593" w:rsidP="00C05593">
      <w:pPr>
        <w:shd w:val="clear" w:color="auto" w:fill="FFFFFF"/>
        <w:spacing w:after="150" w:line="270" w:lineRule="atLeast"/>
        <w:rPr>
          <w:rFonts w:eastAsia="Times New Roman"/>
          <w:b/>
          <w:bCs/>
          <w:szCs w:val="20"/>
        </w:rPr>
      </w:pPr>
      <w:r w:rsidRPr="001A4587">
        <w:rPr>
          <w:rFonts w:eastAsia="Times New Roman"/>
          <w:b/>
          <w:bCs/>
          <w:szCs w:val="20"/>
        </w:rPr>
        <w:t>Job Description:</w:t>
      </w:r>
    </w:p>
    <w:p w:rsidR="00C05593" w:rsidRPr="001A4587" w:rsidRDefault="00C05593" w:rsidP="00C05593">
      <w:pPr>
        <w:rPr>
          <w:b/>
          <w:bCs/>
          <w:color w:val="000000"/>
          <w:sz w:val="28"/>
          <w:szCs w:val="28"/>
          <w:lang w:val="en-US"/>
        </w:rPr>
      </w:pPr>
      <w:r w:rsidRPr="001A4587">
        <w:rPr>
          <w:b/>
          <w:bCs/>
          <w:color w:val="000000"/>
          <w:sz w:val="28"/>
          <w:szCs w:val="28"/>
          <w:lang w:val="en-US"/>
        </w:rPr>
        <w:tab/>
      </w:r>
      <w:r w:rsidRPr="001A4587">
        <w:rPr>
          <w:b/>
          <w:bCs/>
          <w:color w:val="000000"/>
          <w:sz w:val="28"/>
          <w:szCs w:val="28"/>
          <w:lang w:val="en-US"/>
        </w:rPr>
        <w:tab/>
      </w:r>
    </w:p>
    <w:p w:rsidR="00C05593" w:rsidRPr="001A4587" w:rsidRDefault="00C05593" w:rsidP="00C05593">
      <w:pPr>
        <w:numPr>
          <w:ilvl w:val="0"/>
          <w:numId w:val="5"/>
        </w:numPr>
        <w:rPr>
          <w:bCs/>
          <w:color w:val="000000"/>
        </w:rPr>
      </w:pPr>
      <w:r w:rsidRPr="001A4587">
        <w:rPr>
          <w:bCs/>
          <w:color w:val="000000"/>
        </w:rPr>
        <w:t>To provide excellent customer service at branch customer.</w:t>
      </w:r>
    </w:p>
    <w:p w:rsidR="00C05593" w:rsidRPr="001A4587" w:rsidRDefault="00C05593" w:rsidP="00C05593">
      <w:pPr>
        <w:numPr>
          <w:ilvl w:val="0"/>
          <w:numId w:val="5"/>
        </w:numPr>
        <w:rPr>
          <w:bCs/>
          <w:color w:val="000000"/>
        </w:rPr>
      </w:pPr>
      <w:r w:rsidRPr="001A4587">
        <w:rPr>
          <w:bCs/>
          <w:color w:val="000000"/>
        </w:rPr>
        <w:t>To attend customers for all business transactions at the counter.</w:t>
      </w:r>
    </w:p>
    <w:p w:rsidR="00C05593" w:rsidRPr="001A4587" w:rsidRDefault="00C05593" w:rsidP="00C05593">
      <w:pPr>
        <w:numPr>
          <w:ilvl w:val="0"/>
          <w:numId w:val="5"/>
        </w:numPr>
        <w:rPr>
          <w:bCs/>
          <w:color w:val="000000"/>
        </w:rPr>
      </w:pPr>
      <w:r w:rsidRPr="001A4587">
        <w:rPr>
          <w:bCs/>
          <w:color w:val="000000"/>
        </w:rPr>
        <w:t>Attending customers for making Remittance, currency exchange, demand drafts / telex transfer / electronic transfer, etc</w:t>
      </w:r>
    </w:p>
    <w:p w:rsidR="00C05593" w:rsidRPr="001A4587" w:rsidRDefault="00C05593" w:rsidP="00C05593">
      <w:pPr>
        <w:numPr>
          <w:ilvl w:val="0"/>
          <w:numId w:val="5"/>
        </w:numPr>
        <w:rPr>
          <w:bCs/>
          <w:color w:val="000000"/>
        </w:rPr>
      </w:pPr>
      <w:r w:rsidRPr="001A4587">
        <w:rPr>
          <w:bCs/>
          <w:color w:val="000000"/>
        </w:rPr>
        <w:t>To answer customer complaints, branch detail enquiries, transaction enquiries, rate enquiries, conversion.</w:t>
      </w:r>
    </w:p>
    <w:p w:rsidR="00C05593" w:rsidRPr="001A4587" w:rsidRDefault="00C05593" w:rsidP="00C05593">
      <w:pPr>
        <w:numPr>
          <w:ilvl w:val="0"/>
          <w:numId w:val="5"/>
        </w:numPr>
        <w:rPr>
          <w:bCs/>
          <w:color w:val="000000"/>
        </w:rPr>
      </w:pPr>
      <w:r w:rsidRPr="001A4587">
        <w:rPr>
          <w:bCs/>
          <w:color w:val="000000"/>
        </w:rPr>
        <w:t>Maintain office files from manual filing system to computerized database</w:t>
      </w:r>
    </w:p>
    <w:p w:rsidR="00C05593" w:rsidRPr="001A4587" w:rsidRDefault="00C05593" w:rsidP="00C05593">
      <w:pPr>
        <w:numPr>
          <w:ilvl w:val="0"/>
          <w:numId w:val="5"/>
        </w:numPr>
        <w:rPr>
          <w:bCs/>
          <w:color w:val="000000"/>
        </w:rPr>
      </w:pPr>
      <w:r w:rsidRPr="001A4587">
        <w:rPr>
          <w:bCs/>
          <w:color w:val="000000"/>
        </w:rPr>
        <w:t>Prepare End of day report &amp; cash reconciliation</w:t>
      </w:r>
    </w:p>
    <w:p w:rsidR="00C05593" w:rsidRPr="001A4587" w:rsidRDefault="00C05593" w:rsidP="001A4587">
      <w:pPr>
        <w:numPr>
          <w:ilvl w:val="0"/>
          <w:numId w:val="5"/>
        </w:numPr>
        <w:rPr>
          <w:bCs/>
          <w:color w:val="000000"/>
        </w:rPr>
      </w:pPr>
      <w:r w:rsidRPr="001A4587">
        <w:rPr>
          <w:bCs/>
          <w:color w:val="000000"/>
        </w:rPr>
        <w:t>To provide currency exchange &amp; r</w:t>
      </w:r>
      <w:r w:rsidR="001A4587">
        <w:rPr>
          <w:bCs/>
          <w:color w:val="000000"/>
        </w:rPr>
        <w:t>emittance delivery information.</w:t>
      </w:r>
    </w:p>
    <w:p w:rsidR="00C05593" w:rsidRPr="001A4587" w:rsidRDefault="00C05593" w:rsidP="00C05593">
      <w:pPr>
        <w:numPr>
          <w:ilvl w:val="0"/>
          <w:numId w:val="5"/>
        </w:numPr>
        <w:rPr>
          <w:bCs/>
          <w:color w:val="000000"/>
        </w:rPr>
      </w:pPr>
      <w:r w:rsidRPr="001A4587">
        <w:rPr>
          <w:bCs/>
          <w:color w:val="000000"/>
        </w:rPr>
        <w:t>To make sure that all the required tools are available in the branch and inform the BM or the concerned dept for the same. eg., flyers, posters, forms etc.</w:t>
      </w:r>
    </w:p>
    <w:p w:rsidR="00C05593" w:rsidRPr="001A4587" w:rsidRDefault="00C05593" w:rsidP="00C05593">
      <w:pPr>
        <w:numPr>
          <w:ilvl w:val="0"/>
          <w:numId w:val="5"/>
        </w:numPr>
        <w:rPr>
          <w:bCs/>
          <w:color w:val="000000"/>
        </w:rPr>
      </w:pPr>
      <w:r w:rsidRPr="001A4587">
        <w:rPr>
          <w:bCs/>
          <w:color w:val="000000"/>
        </w:rPr>
        <w:lastRenderedPageBreak/>
        <w:t>To contribute towards branch business development.</w:t>
      </w:r>
    </w:p>
    <w:p w:rsidR="00C05593" w:rsidRPr="001A4587" w:rsidRDefault="00C05593" w:rsidP="00C05593">
      <w:pPr>
        <w:ind w:left="1800"/>
        <w:rPr>
          <w:bCs/>
          <w:color w:val="000000"/>
        </w:rPr>
      </w:pPr>
    </w:p>
    <w:p w:rsidR="00C05593" w:rsidRPr="001A4587" w:rsidRDefault="00C05593" w:rsidP="00C05593">
      <w:pPr>
        <w:ind w:left="1800"/>
        <w:rPr>
          <w:bCs/>
          <w:color w:val="000000"/>
        </w:rPr>
      </w:pPr>
    </w:p>
    <w:p w:rsidR="00C05593" w:rsidRPr="001A4587" w:rsidRDefault="00C05593" w:rsidP="00C05593">
      <w:pPr>
        <w:rPr>
          <w:bCs/>
          <w:color w:val="000000"/>
          <w:sz w:val="28"/>
          <w:szCs w:val="28"/>
        </w:rPr>
      </w:pPr>
    </w:p>
    <w:p w:rsidR="00C05593" w:rsidRPr="001A4587" w:rsidRDefault="00C05593" w:rsidP="00C05593">
      <w:pPr>
        <w:shd w:val="clear" w:color="auto" w:fill="FFFFFF"/>
        <w:spacing w:after="150" w:line="270" w:lineRule="atLeast"/>
        <w:rPr>
          <w:rFonts w:eastAsia="Times New Roman"/>
          <w:b/>
          <w:bCs/>
          <w:szCs w:val="20"/>
        </w:rPr>
      </w:pPr>
      <w:r w:rsidRPr="001A4587">
        <w:rPr>
          <w:rFonts w:eastAsia="Times New Roman"/>
          <w:b/>
          <w:bCs/>
          <w:szCs w:val="20"/>
        </w:rPr>
        <w:t>Job Experience:</w:t>
      </w:r>
    </w:p>
    <w:p w:rsidR="00C05593" w:rsidRPr="001A4587" w:rsidRDefault="00C05593" w:rsidP="00C05593">
      <w:pPr>
        <w:rPr>
          <w:bCs/>
          <w:color w:val="000000"/>
          <w:sz w:val="28"/>
          <w:szCs w:val="28"/>
          <w:lang w:val="en-US"/>
        </w:rPr>
      </w:pPr>
      <w:r w:rsidRPr="001A4587">
        <w:rPr>
          <w:bCs/>
          <w:color w:val="000000"/>
          <w:sz w:val="28"/>
          <w:szCs w:val="28"/>
          <w:lang w:val="en-US"/>
        </w:rPr>
        <w:tab/>
      </w:r>
      <w:r w:rsidR="001A4587">
        <w:rPr>
          <w:bCs/>
          <w:color w:val="000000"/>
          <w:sz w:val="28"/>
          <w:szCs w:val="28"/>
          <w:lang w:val="en-US"/>
        </w:rPr>
        <w:tab/>
      </w:r>
      <w:r w:rsidRPr="001A4587">
        <w:rPr>
          <w:b/>
          <w:bCs/>
          <w:color w:val="000000"/>
          <w:szCs w:val="28"/>
          <w:lang w:val="en-US"/>
        </w:rPr>
        <w:t>Al Bader Exchange</w:t>
      </w:r>
    </w:p>
    <w:p w:rsidR="00C05593" w:rsidRPr="001A4587" w:rsidRDefault="00C05593" w:rsidP="00C05593">
      <w:pPr>
        <w:rPr>
          <w:b/>
          <w:bCs/>
          <w:color w:val="000000"/>
          <w:szCs w:val="28"/>
          <w:lang w:val="en-US"/>
        </w:rPr>
      </w:pPr>
      <w:r w:rsidRPr="001A4587">
        <w:rPr>
          <w:b/>
          <w:bCs/>
          <w:color w:val="000000"/>
          <w:szCs w:val="28"/>
          <w:lang w:val="en-US"/>
        </w:rPr>
        <w:tab/>
      </w:r>
      <w:r w:rsidRPr="001A4587">
        <w:rPr>
          <w:b/>
          <w:bCs/>
          <w:color w:val="000000"/>
          <w:szCs w:val="28"/>
          <w:lang w:val="en-US"/>
        </w:rPr>
        <w:tab/>
        <w:t>Marketing Coordinator</w:t>
      </w:r>
    </w:p>
    <w:p w:rsidR="00C05593" w:rsidRPr="001A4587" w:rsidRDefault="00C05593" w:rsidP="00C05593">
      <w:pPr>
        <w:rPr>
          <w:b/>
          <w:bCs/>
          <w:color w:val="000000"/>
          <w:szCs w:val="28"/>
          <w:lang w:val="en-US"/>
        </w:rPr>
      </w:pPr>
      <w:r w:rsidRPr="001A4587">
        <w:rPr>
          <w:b/>
          <w:bCs/>
          <w:color w:val="000000"/>
          <w:szCs w:val="28"/>
          <w:lang w:val="en-US"/>
        </w:rPr>
        <w:tab/>
      </w:r>
      <w:r w:rsidRPr="001A4587">
        <w:rPr>
          <w:b/>
          <w:bCs/>
          <w:color w:val="000000"/>
          <w:szCs w:val="28"/>
          <w:lang w:val="en-US"/>
        </w:rPr>
        <w:tab/>
        <w:t>Jun 16 2016</w:t>
      </w:r>
      <w:r w:rsidRPr="001A4587">
        <w:rPr>
          <w:b/>
          <w:bCs/>
          <w:color w:val="000000"/>
          <w:szCs w:val="28"/>
          <w:lang w:val="en-US"/>
        </w:rPr>
        <w:softHyphen/>
      </w:r>
      <w:r w:rsidRPr="001A4587">
        <w:rPr>
          <w:b/>
          <w:bCs/>
          <w:color w:val="000000"/>
          <w:lang w:val="en-US"/>
        </w:rPr>
        <w:t>– Nov 19 2016</w:t>
      </w:r>
    </w:p>
    <w:p w:rsidR="00C05593" w:rsidRPr="001A4587" w:rsidRDefault="00C05593" w:rsidP="00C05593">
      <w:pPr>
        <w:rPr>
          <w:bCs/>
          <w:color w:val="000000"/>
          <w:sz w:val="28"/>
          <w:szCs w:val="28"/>
        </w:rPr>
      </w:pPr>
    </w:p>
    <w:p w:rsidR="00C05593" w:rsidRPr="001A4587" w:rsidRDefault="00C05593" w:rsidP="001A4587">
      <w:pPr>
        <w:shd w:val="clear" w:color="auto" w:fill="FFFFFF"/>
        <w:spacing w:after="150" w:line="270" w:lineRule="atLeast"/>
        <w:rPr>
          <w:rFonts w:eastAsia="Times New Roman"/>
          <w:b/>
          <w:bCs/>
          <w:szCs w:val="20"/>
        </w:rPr>
      </w:pPr>
      <w:r w:rsidRPr="001A4587">
        <w:rPr>
          <w:rFonts w:eastAsia="Times New Roman"/>
          <w:b/>
          <w:bCs/>
          <w:szCs w:val="20"/>
        </w:rPr>
        <w:t>Job Description:</w:t>
      </w:r>
    </w:p>
    <w:p w:rsidR="00C05593" w:rsidRPr="001A4587" w:rsidRDefault="00C05593" w:rsidP="00C05593">
      <w:pPr>
        <w:numPr>
          <w:ilvl w:val="0"/>
          <w:numId w:val="5"/>
        </w:numPr>
        <w:rPr>
          <w:bCs/>
          <w:color w:val="000000"/>
        </w:rPr>
      </w:pPr>
      <w:r w:rsidRPr="001A4587">
        <w:rPr>
          <w:bCs/>
          <w:color w:val="000000"/>
        </w:rPr>
        <w:t>Implements marketing and advertising campaigns by assembling and analyzing sales forecasts preparing marketing and advertising strategies, plans, and objectives</w:t>
      </w:r>
    </w:p>
    <w:p w:rsidR="00C05593" w:rsidRPr="001A4587" w:rsidRDefault="00C05593" w:rsidP="00C05593">
      <w:pPr>
        <w:numPr>
          <w:ilvl w:val="0"/>
          <w:numId w:val="5"/>
        </w:numPr>
        <w:rPr>
          <w:bCs/>
          <w:color w:val="000000"/>
        </w:rPr>
      </w:pPr>
      <w:r w:rsidRPr="001A4587">
        <w:rPr>
          <w:bCs/>
          <w:color w:val="000000"/>
        </w:rPr>
        <w:t>Prepares marketing reports by collecting, analyzing, and summarizing sales data.</w:t>
      </w:r>
    </w:p>
    <w:p w:rsidR="00C05593" w:rsidRPr="001A4587" w:rsidRDefault="00C05593" w:rsidP="00C05593">
      <w:pPr>
        <w:numPr>
          <w:ilvl w:val="0"/>
          <w:numId w:val="5"/>
        </w:numPr>
        <w:rPr>
          <w:bCs/>
          <w:color w:val="000000"/>
        </w:rPr>
      </w:pPr>
      <w:r w:rsidRPr="001A4587">
        <w:rPr>
          <w:bCs/>
          <w:color w:val="000000"/>
        </w:rPr>
        <w:t>Researches competitive products by identifying and evaluating product characteristics, market share, pricing, and advertising; maintaining research databases.</w:t>
      </w:r>
    </w:p>
    <w:p w:rsidR="00C05593" w:rsidRPr="001A4587" w:rsidRDefault="00C05593" w:rsidP="00C05593">
      <w:pPr>
        <w:numPr>
          <w:ilvl w:val="0"/>
          <w:numId w:val="5"/>
        </w:numPr>
        <w:rPr>
          <w:bCs/>
          <w:color w:val="000000"/>
        </w:rPr>
      </w:pPr>
      <w:r w:rsidRPr="001A4587">
        <w:rPr>
          <w:bCs/>
          <w:color w:val="000000"/>
        </w:rPr>
        <w:t>Keeps promotional materials ready by coordinating requirements with graphics department; inventorying stock; placing orders; verifying receipt.</w:t>
      </w:r>
    </w:p>
    <w:p w:rsidR="00F55C8E" w:rsidRPr="001A4587" w:rsidRDefault="00F55C8E" w:rsidP="001A4587">
      <w:pPr>
        <w:tabs>
          <w:tab w:val="left" w:pos="360"/>
          <w:tab w:val="left" w:pos="3420"/>
          <w:tab w:val="left" w:pos="3960"/>
          <w:tab w:val="left" w:pos="5280"/>
        </w:tabs>
        <w:rPr>
          <w:sz w:val="20"/>
          <w:szCs w:val="20"/>
        </w:rPr>
      </w:pPr>
    </w:p>
    <w:p w:rsidR="00C01F62" w:rsidRPr="001A4587" w:rsidRDefault="00C01F62" w:rsidP="00C05593">
      <w:pPr>
        <w:shd w:val="clear" w:color="auto" w:fill="FFFFFF"/>
        <w:spacing w:after="150" w:line="270" w:lineRule="atLeast"/>
        <w:rPr>
          <w:rFonts w:eastAsia="Times New Roman"/>
          <w:b/>
          <w:bCs/>
          <w:szCs w:val="20"/>
        </w:rPr>
      </w:pPr>
      <w:r w:rsidRPr="001A4587">
        <w:rPr>
          <w:rFonts w:eastAsia="Times New Roman"/>
          <w:b/>
          <w:bCs/>
          <w:szCs w:val="20"/>
        </w:rPr>
        <w:t>Skills:</w:t>
      </w:r>
    </w:p>
    <w:p w:rsidR="00C01F62" w:rsidRPr="001A4587" w:rsidRDefault="00C01F62" w:rsidP="00C01F62">
      <w:pPr>
        <w:numPr>
          <w:ilvl w:val="0"/>
          <w:numId w:val="5"/>
        </w:numPr>
        <w:rPr>
          <w:bCs/>
          <w:color w:val="000000"/>
        </w:rPr>
      </w:pPr>
      <w:r w:rsidRPr="001A4587">
        <w:rPr>
          <w:bCs/>
          <w:color w:val="000000"/>
        </w:rPr>
        <w:t>Computer literate,a passion for selling, personal ambition, ability to communicate with people at all levels.</w:t>
      </w:r>
    </w:p>
    <w:p w:rsidR="00C01F62" w:rsidRPr="001A4587" w:rsidRDefault="00C01F62" w:rsidP="00C01F62">
      <w:pPr>
        <w:numPr>
          <w:ilvl w:val="0"/>
          <w:numId w:val="5"/>
        </w:numPr>
        <w:rPr>
          <w:bCs/>
          <w:color w:val="000000"/>
        </w:rPr>
      </w:pPr>
      <w:r w:rsidRPr="001A4587">
        <w:rPr>
          <w:bCs/>
          <w:color w:val="000000"/>
        </w:rPr>
        <w:t>An outgoing and likable personality, confident and authoritative speaker, strong presentation skills.</w:t>
      </w:r>
    </w:p>
    <w:p w:rsidR="00C01F62" w:rsidRPr="001A4587" w:rsidRDefault="00C01F62" w:rsidP="00C01F62">
      <w:pPr>
        <w:numPr>
          <w:ilvl w:val="0"/>
          <w:numId w:val="5"/>
        </w:numPr>
        <w:rPr>
          <w:bCs/>
          <w:color w:val="000000"/>
        </w:rPr>
      </w:pPr>
      <w:r w:rsidRPr="001A4587">
        <w:rPr>
          <w:bCs/>
          <w:color w:val="000000"/>
        </w:rPr>
        <w:t>Confidence in my own abilities, a high degree of self-motivation, strong negotiation skills.</w:t>
      </w:r>
    </w:p>
    <w:p w:rsidR="00C01F62" w:rsidRPr="001A4587" w:rsidRDefault="003675B5" w:rsidP="00C01F62">
      <w:pPr>
        <w:numPr>
          <w:ilvl w:val="0"/>
          <w:numId w:val="5"/>
        </w:numPr>
        <w:rPr>
          <w:bCs/>
          <w:color w:val="000000"/>
        </w:rPr>
      </w:pPr>
      <w:r w:rsidRPr="001A4587">
        <w:rPr>
          <w:bCs/>
          <w:color w:val="000000"/>
        </w:rPr>
        <w:t>A</w:t>
      </w:r>
      <w:r w:rsidR="00C01F62" w:rsidRPr="001A4587">
        <w:rPr>
          <w:bCs/>
          <w:color w:val="000000"/>
        </w:rPr>
        <w:t>ble to work on my own initiative and as part of a team</w:t>
      </w:r>
    </w:p>
    <w:p w:rsidR="00C01F62" w:rsidRPr="001A4587" w:rsidRDefault="003675B5" w:rsidP="00C01F62">
      <w:pPr>
        <w:numPr>
          <w:ilvl w:val="0"/>
          <w:numId w:val="5"/>
        </w:numPr>
        <w:rPr>
          <w:bCs/>
          <w:color w:val="000000"/>
        </w:rPr>
      </w:pPr>
      <w:r w:rsidRPr="001A4587">
        <w:rPr>
          <w:bCs/>
          <w:color w:val="000000"/>
        </w:rPr>
        <w:t>R</w:t>
      </w:r>
      <w:r w:rsidR="00C01F62" w:rsidRPr="001A4587">
        <w:rPr>
          <w:bCs/>
          <w:color w:val="000000"/>
        </w:rPr>
        <w:t xml:space="preserve">esults orientated, good time management </w:t>
      </w:r>
    </w:p>
    <w:p w:rsidR="00C05593" w:rsidRPr="001A4587" w:rsidRDefault="00C05593" w:rsidP="00C05593">
      <w:pPr>
        <w:rPr>
          <w:b/>
          <w:bCs/>
          <w:color w:val="000000"/>
          <w:lang w:val="en-US"/>
        </w:rPr>
      </w:pPr>
    </w:p>
    <w:p w:rsidR="00C01F62" w:rsidRPr="001A4587" w:rsidRDefault="00C01F62" w:rsidP="001A4587">
      <w:pPr>
        <w:tabs>
          <w:tab w:val="left" w:pos="360"/>
        </w:tabs>
        <w:rPr>
          <w:sz w:val="20"/>
          <w:szCs w:val="20"/>
        </w:rPr>
      </w:pPr>
      <w:r w:rsidRPr="001A4587">
        <w:rPr>
          <w:rFonts w:eastAsia="Times New Roman"/>
          <w:b/>
          <w:bCs/>
          <w:szCs w:val="20"/>
        </w:rPr>
        <w:t>Training</w:t>
      </w:r>
    </w:p>
    <w:p w:rsidR="001A4587" w:rsidRDefault="001A4587" w:rsidP="00C01F62">
      <w:pPr>
        <w:pStyle w:val="NoSpacing"/>
        <w:ind w:firstLine="720"/>
        <w:rPr>
          <w:rFonts w:ascii="Times New Roman" w:hAnsi="Times New Roman" w:cs="Times New Roman"/>
          <w:b/>
          <w:sz w:val="24"/>
        </w:rPr>
      </w:pPr>
    </w:p>
    <w:p w:rsidR="00C01F62" w:rsidRPr="001A4587" w:rsidRDefault="00C01F62" w:rsidP="00C01F62">
      <w:pPr>
        <w:pStyle w:val="NoSpacing"/>
        <w:ind w:firstLine="720"/>
        <w:rPr>
          <w:rFonts w:ascii="Times New Roman" w:hAnsi="Times New Roman" w:cs="Times New Roman"/>
          <w:sz w:val="24"/>
        </w:rPr>
      </w:pPr>
      <w:r w:rsidRPr="001A4587">
        <w:rPr>
          <w:rFonts w:ascii="Times New Roman" w:hAnsi="Times New Roman" w:cs="Times New Roman"/>
          <w:b/>
          <w:sz w:val="24"/>
        </w:rPr>
        <w:t>Disaster Management Training</w:t>
      </w:r>
    </w:p>
    <w:p w:rsidR="00C01F62" w:rsidRPr="001A4587" w:rsidRDefault="00C01F62" w:rsidP="00C01F62">
      <w:pPr>
        <w:pStyle w:val="NoSpacing"/>
        <w:rPr>
          <w:rFonts w:ascii="Times New Roman" w:hAnsi="Times New Roman" w:cs="Times New Roman"/>
          <w:sz w:val="24"/>
        </w:rPr>
      </w:pPr>
      <w:r w:rsidRPr="001A4587">
        <w:rPr>
          <w:rFonts w:ascii="Times New Roman" w:hAnsi="Times New Roman" w:cs="Times New Roman"/>
          <w:sz w:val="24"/>
        </w:rPr>
        <w:tab/>
        <w:t>August 13-15, 2008</w:t>
      </w:r>
    </w:p>
    <w:p w:rsidR="00C01F62" w:rsidRPr="001A4587" w:rsidRDefault="00C01F62" w:rsidP="00C01F62">
      <w:pPr>
        <w:pStyle w:val="NoSpacing"/>
        <w:rPr>
          <w:rFonts w:ascii="Times New Roman" w:hAnsi="Times New Roman" w:cs="Times New Roman"/>
          <w:sz w:val="24"/>
        </w:rPr>
      </w:pPr>
      <w:r w:rsidRPr="001A4587">
        <w:rPr>
          <w:rFonts w:ascii="Times New Roman" w:hAnsi="Times New Roman" w:cs="Times New Roman"/>
          <w:sz w:val="24"/>
        </w:rPr>
        <w:tab/>
        <w:t>Philippine National Red Cross</w:t>
      </w:r>
    </w:p>
    <w:p w:rsidR="00C01F62" w:rsidRPr="001A4587" w:rsidRDefault="00C01F62" w:rsidP="00C01F62">
      <w:pPr>
        <w:pStyle w:val="NoSpacing"/>
        <w:rPr>
          <w:rFonts w:ascii="Times New Roman" w:hAnsi="Times New Roman" w:cs="Times New Roman"/>
          <w:sz w:val="24"/>
        </w:rPr>
      </w:pPr>
      <w:r w:rsidRPr="001A4587">
        <w:rPr>
          <w:rFonts w:ascii="Times New Roman" w:hAnsi="Times New Roman" w:cs="Times New Roman"/>
          <w:sz w:val="24"/>
        </w:rPr>
        <w:tab/>
        <w:t>KumintangIbaba, Batangas City</w:t>
      </w:r>
    </w:p>
    <w:p w:rsidR="00C01F62" w:rsidRPr="001A4587" w:rsidRDefault="00C01F62" w:rsidP="00C01F62">
      <w:pPr>
        <w:pStyle w:val="NoSpacing"/>
        <w:rPr>
          <w:rFonts w:ascii="Times New Roman" w:hAnsi="Times New Roman" w:cs="Times New Roman"/>
          <w:sz w:val="24"/>
        </w:rPr>
      </w:pPr>
      <w:r w:rsidRPr="001A4587">
        <w:rPr>
          <w:rFonts w:ascii="Times New Roman" w:hAnsi="Times New Roman" w:cs="Times New Roman"/>
          <w:sz w:val="24"/>
        </w:rPr>
        <w:tab/>
      </w:r>
    </w:p>
    <w:p w:rsidR="001A4587" w:rsidRDefault="001A4587" w:rsidP="00C01F62">
      <w:pPr>
        <w:pStyle w:val="NoSpacing"/>
        <w:ind w:firstLine="720"/>
        <w:rPr>
          <w:rFonts w:ascii="Times New Roman" w:hAnsi="Times New Roman" w:cs="Times New Roman"/>
          <w:b/>
          <w:sz w:val="24"/>
        </w:rPr>
      </w:pPr>
    </w:p>
    <w:p w:rsidR="00C01F62" w:rsidRPr="001A4587" w:rsidRDefault="00C01F62" w:rsidP="00C01F62">
      <w:pPr>
        <w:pStyle w:val="NoSpacing"/>
        <w:ind w:firstLine="720"/>
        <w:rPr>
          <w:rFonts w:ascii="Times New Roman" w:hAnsi="Times New Roman" w:cs="Times New Roman"/>
          <w:b/>
          <w:sz w:val="24"/>
        </w:rPr>
      </w:pPr>
      <w:r w:rsidRPr="001A4587">
        <w:rPr>
          <w:rFonts w:ascii="Times New Roman" w:hAnsi="Times New Roman" w:cs="Times New Roman"/>
          <w:b/>
          <w:sz w:val="24"/>
        </w:rPr>
        <w:t xml:space="preserve">Basic Life Support (CPR Training for Health Care Providers) and </w:t>
      </w:r>
    </w:p>
    <w:p w:rsidR="00C01F62" w:rsidRPr="001A4587" w:rsidRDefault="00C01F62" w:rsidP="00C01F62">
      <w:pPr>
        <w:pStyle w:val="NoSpacing"/>
        <w:ind w:firstLine="720"/>
        <w:rPr>
          <w:rFonts w:ascii="Times New Roman" w:hAnsi="Times New Roman" w:cs="Times New Roman"/>
          <w:sz w:val="24"/>
        </w:rPr>
      </w:pPr>
      <w:r w:rsidRPr="001A4587">
        <w:rPr>
          <w:rFonts w:ascii="Times New Roman" w:hAnsi="Times New Roman" w:cs="Times New Roman"/>
          <w:b/>
          <w:sz w:val="24"/>
        </w:rPr>
        <w:t>Standard First Aid Training.</w:t>
      </w:r>
    </w:p>
    <w:p w:rsidR="00C01F62" w:rsidRPr="001A4587" w:rsidRDefault="00C01F62" w:rsidP="00C01F62">
      <w:pPr>
        <w:pStyle w:val="NoSpacing"/>
        <w:ind w:firstLine="720"/>
        <w:rPr>
          <w:rFonts w:ascii="Times New Roman" w:hAnsi="Times New Roman" w:cs="Times New Roman"/>
          <w:sz w:val="24"/>
        </w:rPr>
      </w:pPr>
      <w:r w:rsidRPr="001A4587">
        <w:rPr>
          <w:rFonts w:ascii="Times New Roman" w:hAnsi="Times New Roman" w:cs="Times New Roman"/>
          <w:sz w:val="24"/>
        </w:rPr>
        <w:t>August 26-28, 2010</w:t>
      </w:r>
    </w:p>
    <w:p w:rsidR="00C01F62" w:rsidRPr="001A4587" w:rsidRDefault="00C01F62" w:rsidP="00C01F62">
      <w:pPr>
        <w:pStyle w:val="NoSpacing"/>
        <w:ind w:firstLine="720"/>
        <w:rPr>
          <w:rFonts w:ascii="Times New Roman" w:hAnsi="Times New Roman" w:cs="Times New Roman"/>
          <w:sz w:val="24"/>
        </w:rPr>
      </w:pPr>
      <w:r w:rsidRPr="001A4587">
        <w:rPr>
          <w:rFonts w:ascii="Times New Roman" w:hAnsi="Times New Roman" w:cs="Times New Roman"/>
          <w:sz w:val="24"/>
        </w:rPr>
        <w:t>Philippine National Red Cross</w:t>
      </w:r>
    </w:p>
    <w:p w:rsidR="00C01F62" w:rsidRPr="001A4587" w:rsidRDefault="00C01F62" w:rsidP="00C01F62">
      <w:pPr>
        <w:pStyle w:val="NoSpacing"/>
        <w:ind w:firstLine="720"/>
        <w:rPr>
          <w:rFonts w:ascii="Times New Roman" w:hAnsi="Times New Roman" w:cs="Times New Roman"/>
          <w:sz w:val="24"/>
        </w:rPr>
      </w:pPr>
      <w:r w:rsidRPr="001A4587">
        <w:rPr>
          <w:rFonts w:ascii="Times New Roman" w:hAnsi="Times New Roman" w:cs="Times New Roman"/>
          <w:sz w:val="24"/>
        </w:rPr>
        <w:t>KumintangIbaba, Batangas City</w:t>
      </w:r>
    </w:p>
    <w:p w:rsidR="00C01F62" w:rsidRPr="001A4587" w:rsidRDefault="00C01F62" w:rsidP="00C01F62">
      <w:pPr>
        <w:pStyle w:val="NoSpacing"/>
        <w:rPr>
          <w:rFonts w:ascii="Times New Roman" w:hAnsi="Times New Roman" w:cs="Times New Roman"/>
          <w:b/>
          <w:sz w:val="28"/>
          <w:szCs w:val="28"/>
          <w:u w:val="single"/>
        </w:rPr>
      </w:pPr>
    </w:p>
    <w:p w:rsidR="00C01F62" w:rsidRPr="001A4587" w:rsidRDefault="00C01F62" w:rsidP="00C05593">
      <w:pPr>
        <w:shd w:val="clear" w:color="auto" w:fill="FFFFFF"/>
        <w:spacing w:after="150" w:line="270" w:lineRule="atLeast"/>
        <w:rPr>
          <w:rFonts w:eastAsia="Times New Roman"/>
          <w:b/>
          <w:bCs/>
          <w:szCs w:val="20"/>
        </w:rPr>
      </w:pPr>
      <w:r w:rsidRPr="001A4587">
        <w:rPr>
          <w:rFonts w:eastAsia="Times New Roman"/>
          <w:b/>
          <w:bCs/>
          <w:szCs w:val="20"/>
        </w:rPr>
        <w:t>Seminars Attended</w:t>
      </w:r>
    </w:p>
    <w:p w:rsidR="00C01F62" w:rsidRPr="001A4587" w:rsidRDefault="00C01F62" w:rsidP="00C01F62">
      <w:pPr>
        <w:pStyle w:val="NoSpacing"/>
        <w:ind w:left="720"/>
        <w:rPr>
          <w:rFonts w:ascii="Times New Roman" w:hAnsi="Times New Roman" w:cs="Times New Roman"/>
          <w:b/>
          <w:sz w:val="24"/>
        </w:rPr>
      </w:pPr>
      <w:r w:rsidRPr="001A4587">
        <w:rPr>
          <w:rFonts w:ascii="Times New Roman" w:hAnsi="Times New Roman" w:cs="Times New Roman"/>
          <w:b/>
          <w:sz w:val="24"/>
        </w:rPr>
        <w:t>“Preparing Children with Special Needs for Integration into the Community: Coping with Pre-Vocational, Sexual and Spiritual Needs”</w:t>
      </w:r>
    </w:p>
    <w:p w:rsidR="00C01F62" w:rsidRPr="001A4587" w:rsidRDefault="00C01F62" w:rsidP="00C01F62">
      <w:pPr>
        <w:pStyle w:val="NoSpacing"/>
        <w:ind w:left="720"/>
        <w:rPr>
          <w:rFonts w:ascii="Times New Roman" w:hAnsi="Times New Roman" w:cs="Times New Roman"/>
          <w:sz w:val="24"/>
        </w:rPr>
      </w:pPr>
      <w:r w:rsidRPr="001A4587">
        <w:rPr>
          <w:rFonts w:ascii="Times New Roman" w:hAnsi="Times New Roman" w:cs="Times New Roman"/>
          <w:sz w:val="24"/>
        </w:rPr>
        <w:t>UB Library Conference Hall</w:t>
      </w:r>
    </w:p>
    <w:p w:rsidR="00C01F62" w:rsidRPr="001A4587" w:rsidRDefault="00C01F62" w:rsidP="00C01F62">
      <w:pPr>
        <w:pStyle w:val="NoSpacing"/>
        <w:ind w:left="720"/>
        <w:rPr>
          <w:rFonts w:ascii="Times New Roman" w:hAnsi="Times New Roman" w:cs="Times New Roman"/>
          <w:sz w:val="24"/>
        </w:rPr>
      </w:pPr>
      <w:r w:rsidRPr="001A4587">
        <w:rPr>
          <w:rFonts w:ascii="Times New Roman" w:hAnsi="Times New Roman" w:cs="Times New Roman"/>
          <w:sz w:val="24"/>
        </w:rPr>
        <w:t>University of Batangas,</w:t>
      </w:r>
    </w:p>
    <w:p w:rsidR="00C01F62" w:rsidRPr="001A4587" w:rsidRDefault="00C01F62" w:rsidP="00C01F62">
      <w:pPr>
        <w:pStyle w:val="NoSpacing"/>
        <w:ind w:left="720"/>
        <w:rPr>
          <w:rFonts w:ascii="Times New Roman" w:hAnsi="Times New Roman" w:cs="Times New Roman"/>
          <w:sz w:val="24"/>
        </w:rPr>
      </w:pPr>
      <w:r w:rsidRPr="001A4587">
        <w:rPr>
          <w:rFonts w:ascii="Times New Roman" w:hAnsi="Times New Roman" w:cs="Times New Roman"/>
          <w:sz w:val="24"/>
        </w:rPr>
        <w:t>Hilltop, Batangas City</w:t>
      </w:r>
    </w:p>
    <w:p w:rsidR="00C01F62" w:rsidRPr="001A4587" w:rsidRDefault="00C01F62" w:rsidP="00C01F62">
      <w:pPr>
        <w:pStyle w:val="NoSpacing"/>
        <w:ind w:left="720"/>
        <w:rPr>
          <w:rFonts w:ascii="Times New Roman" w:hAnsi="Times New Roman" w:cs="Times New Roman"/>
          <w:sz w:val="24"/>
        </w:rPr>
      </w:pPr>
      <w:r w:rsidRPr="001A4587">
        <w:rPr>
          <w:rFonts w:ascii="Times New Roman" w:hAnsi="Times New Roman" w:cs="Times New Roman"/>
          <w:sz w:val="24"/>
        </w:rPr>
        <w:t>February 18, 2011</w:t>
      </w:r>
    </w:p>
    <w:p w:rsidR="00C01F62" w:rsidRPr="001A4587" w:rsidRDefault="00C01F62" w:rsidP="00C01F62">
      <w:pPr>
        <w:pStyle w:val="NoSpacing"/>
        <w:ind w:left="720"/>
        <w:rPr>
          <w:rFonts w:ascii="Times New Roman" w:hAnsi="Times New Roman" w:cs="Times New Roman"/>
          <w:b/>
          <w:sz w:val="24"/>
        </w:rPr>
      </w:pPr>
    </w:p>
    <w:p w:rsidR="001A4587" w:rsidRDefault="001A4587" w:rsidP="00C01F62">
      <w:pPr>
        <w:pStyle w:val="NoSpacing"/>
        <w:ind w:left="720"/>
        <w:rPr>
          <w:rFonts w:ascii="Times New Roman" w:hAnsi="Times New Roman" w:cs="Times New Roman"/>
          <w:b/>
          <w:sz w:val="24"/>
        </w:rPr>
      </w:pPr>
    </w:p>
    <w:p w:rsidR="00F109F3" w:rsidRDefault="00F109F3" w:rsidP="00C01F62">
      <w:pPr>
        <w:pStyle w:val="NoSpacing"/>
        <w:ind w:left="720"/>
        <w:rPr>
          <w:rFonts w:ascii="Times New Roman" w:hAnsi="Times New Roman" w:cs="Times New Roman"/>
          <w:b/>
          <w:sz w:val="24"/>
        </w:rPr>
      </w:pPr>
    </w:p>
    <w:p w:rsidR="00C01F62" w:rsidRPr="001A4587" w:rsidRDefault="00C01F62" w:rsidP="00C01F62">
      <w:pPr>
        <w:pStyle w:val="NoSpacing"/>
        <w:ind w:left="720"/>
        <w:rPr>
          <w:rFonts w:ascii="Times New Roman" w:hAnsi="Times New Roman" w:cs="Times New Roman"/>
          <w:b/>
          <w:sz w:val="24"/>
        </w:rPr>
      </w:pPr>
      <w:r w:rsidRPr="001A4587">
        <w:rPr>
          <w:rFonts w:ascii="Times New Roman" w:hAnsi="Times New Roman" w:cs="Times New Roman"/>
          <w:b/>
          <w:sz w:val="24"/>
        </w:rPr>
        <w:t>“Nurses On Call For The Project Entreprenurse: Pushing the Boundaries of the Nursing Profession through Nurse Entrepreneurship”</w:t>
      </w:r>
    </w:p>
    <w:p w:rsidR="00C01F62" w:rsidRPr="001A4587" w:rsidRDefault="00C01F62" w:rsidP="00C01F62">
      <w:pPr>
        <w:pStyle w:val="NoSpacing"/>
        <w:ind w:left="720"/>
        <w:rPr>
          <w:rFonts w:ascii="Times New Roman" w:hAnsi="Times New Roman" w:cs="Times New Roman"/>
          <w:sz w:val="24"/>
        </w:rPr>
      </w:pPr>
      <w:r w:rsidRPr="001A4587">
        <w:rPr>
          <w:rFonts w:ascii="Times New Roman" w:hAnsi="Times New Roman" w:cs="Times New Roman"/>
          <w:sz w:val="24"/>
        </w:rPr>
        <w:t>SM Cinema 4</w:t>
      </w:r>
    </w:p>
    <w:p w:rsidR="00C01F62" w:rsidRPr="001A4587" w:rsidRDefault="00C01F62" w:rsidP="00C01F62">
      <w:pPr>
        <w:pStyle w:val="NoSpacing"/>
        <w:ind w:left="720"/>
        <w:rPr>
          <w:rFonts w:ascii="Times New Roman" w:hAnsi="Times New Roman" w:cs="Times New Roman"/>
          <w:sz w:val="24"/>
        </w:rPr>
      </w:pPr>
      <w:r w:rsidRPr="001A4587">
        <w:rPr>
          <w:rFonts w:ascii="Times New Roman" w:hAnsi="Times New Roman" w:cs="Times New Roman"/>
          <w:sz w:val="24"/>
        </w:rPr>
        <w:t>SM City Lipa, LipaCity,Batangas</w:t>
      </w:r>
    </w:p>
    <w:p w:rsidR="00C01F62" w:rsidRPr="001A4587" w:rsidRDefault="00C01F62" w:rsidP="00C01F62">
      <w:pPr>
        <w:pStyle w:val="NoSpacing"/>
        <w:ind w:left="720"/>
        <w:rPr>
          <w:rFonts w:ascii="Times New Roman" w:hAnsi="Times New Roman" w:cs="Times New Roman"/>
          <w:sz w:val="24"/>
        </w:rPr>
      </w:pPr>
      <w:r w:rsidRPr="001A4587">
        <w:rPr>
          <w:rFonts w:ascii="Times New Roman" w:hAnsi="Times New Roman" w:cs="Times New Roman"/>
          <w:sz w:val="24"/>
        </w:rPr>
        <w:t>February 09, 2011</w:t>
      </w:r>
    </w:p>
    <w:p w:rsidR="00C01F62" w:rsidRPr="001A4587" w:rsidRDefault="00C01F62" w:rsidP="00C01F62">
      <w:pPr>
        <w:pStyle w:val="NoSpacing"/>
        <w:ind w:left="720"/>
        <w:rPr>
          <w:rFonts w:ascii="Times New Roman" w:hAnsi="Times New Roman" w:cs="Times New Roman"/>
          <w:sz w:val="24"/>
        </w:rPr>
      </w:pPr>
    </w:p>
    <w:p w:rsidR="00C01F62" w:rsidRPr="001A4587" w:rsidRDefault="00C01F62" w:rsidP="00C01F62">
      <w:pPr>
        <w:pStyle w:val="NoSpacing"/>
        <w:ind w:left="720"/>
        <w:rPr>
          <w:rFonts w:ascii="Times New Roman" w:hAnsi="Times New Roman" w:cs="Times New Roman"/>
          <w:b/>
          <w:sz w:val="24"/>
        </w:rPr>
      </w:pPr>
      <w:r w:rsidRPr="001A4587">
        <w:rPr>
          <w:rFonts w:ascii="Times New Roman" w:hAnsi="Times New Roman" w:cs="Times New Roman"/>
          <w:b/>
          <w:sz w:val="24"/>
        </w:rPr>
        <w:t>“Work Ethics Seminar”</w:t>
      </w:r>
    </w:p>
    <w:p w:rsidR="00C01F62" w:rsidRPr="001A4587" w:rsidRDefault="00C01F62" w:rsidP="00C01F62">
      <w:pPr>
        <w:pStyle w:val="NoSpacing"/>
        <w:ind w:left="720"/>
        <w:rPr>
          <w:rFonts w:ascii="Times New Roman" w:hAnsi="Times New Roman" w:cs="Times New Roman"/>
          <w:sz w:val="24"/>
        </w:rPr>
      </w:pPr>
      <w:r w:rsidRPr="001A4587">
        <w:rPr>
          <w:rFonts w:ascii="Times New Roman" w:hAnsi="Times New Roman" w:cs="Times New Roman"/>
          <w:sz w:val="24"/>
        </w:rPr>
        <w:t>Culture and Arts Auditorium,</w:t>
      </w:r>
    </w:p>
    <w:p w:rsidR="00C01F62" w:rsidRPr="001A4587" w:rsidRDefault="00C01F62" w:rsidP="00C01F62">
      <w:pPr>
        <w:pStyle w:val="NoSpacing"/>
        <w:ind w:left="720"/>
        <w:rPr>
          <w:rFonts w:ascii="Times New Roman" w:hAnsi="Times New Roman" w:cs="Times New Roman"/>
          <w:sz w:val="24"/>
        </w:rPr>
      </w:pPr>
      <w:r w:rsidRPr="001A4587">
        <w:rPr>
          <w:rFonts w:ascii="Times New Roman" w:hAnsi="Times New Roman" w:cs="Times New Roman"/>
          <w:sz w:val="24"/>
        </w:rPr>
        <w:t>University of Batangas</w:t>
      </w:r>
    </w:p>
    <w:p w:rsidR="00C01F62" w:rsidRPr="001A4587" w:rsidRDefault="00C01F62" w:rsidP="00C01F62">
      <w:pPr>
        <w:pStyle w:val="NoSpacing"/>
        <w:ind w:left="720"/>
        <w:rPr>
          <w:rFonts w:ascii="Times New Roman" w:hAnsi="Times New Roman" w:cs="Times New Roman"/>
          <w:sz w:val="24"/>
        </w:rPr>
      </w:pPr>
      <w:r w:rsidRPr="001A4587">
        <w:rPr>
          <w:rFonts w:ascii="Times New Roman" w:hAnsi="Times New Roman" w:cs="Times New Roman"/>
          <w:sz w:val="24"/>
        </w:rPr>
        <w:t>Batangas City</w:t>
      </w:r>
    </w:p>
    <w:p w:rsidR="00C01F62" w:rsidRPr="001A4587" w:rsidRDefault="00C01F62" w:rsidP="00C01F62">
      <w:pPr>
        <w:pStyle w:val="NoSpacing"/>
        <w:ind w:left="720"/>
        <w:rPr>
          <w:rFonts w:ascii="Times New Roman" w:hAnsi="Times New Roman" w:cs="Times New Roman"/>
          <w:sz w:val="24"/>
        </w:rPr>
      </w:pPr>
      <w:r w:rsidRPr="001A4587">
        <w:rPr>
          <w:rFonts w:ascii="Times New Roman" w:hAnsi="Times New Roman" w:cs="Times New Roman"/>
          <w:sz w:val="24"/>
        </w:rPr>
        <w:t>February 04, 2011</w:t>
      </w:r>
    </w:p>
    <w:p w:rsidR="00C01F62" w:rsidRPr="001A4587" w:rsidRDefault="00C01F62" w:rsidP="00C01F62">
      <w:pPr>
        <w:pStyle w:val="NoSpacing"/>
        <w:ind w:left="720"/>
        <w:rPr>
          <w:rFonts w:ascii="Times New Roman" w:hAnsi="Times New Roman" w:cs="Times New Roman"/>
          <w:sz w:val="24"/>
        </w:rPr>
      </w:pPr>
    </w:p>
    <w:p w:rsidR="00C01F62" w:rsidRPr="001A4587" w:rsidRDefault="004E6303" w:rsidP="00C01F62">
      <w:pPr>
        <w:pStyle w:val="NoSpacing"/>
        <w:ind w:firstLine="720"/>
        <w:rPr>
          <w:rFonts w:ascii="Times New Roman" w:hAnsi="Times New Roman" w:cs="Times New Roman"/>
          <w:b/>
          <w:sz w:val="24"/>
        </w:rPr>
      </w:pPr>
      <w:r w:rsidRPr="004E6303">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33" type="#_x0000_t32" style="position:absolute;left:0;text-align:left;margin-left:450pt;margin-top:2.5pt;width:0;height:.05pt;z-index:251658240" o:connectortype="straight" strokeweight="2.25pt"/>
        </w:pict>
      </w:r>
      <w:r w:rsidR="00C01F62" w:rsidRPr="001A4587">
        <w:rPr>
          <w:rFonts w:ascii="Times New Roman" w:hAnsi="Times New Roman" w:cs="Times New Roman"/>
          <w:b/>
          <w:sz w:val="24"/>
        </w:rPr>
        <w:t>“Culturally Diverse Filipino Nurses for Excellent Customer Service”</w:t>
      </w:r>
    </w:p>
    <w:p w:rsidR="00C01F62" w:rsidRPr="001A4587" w:rsidRDefault="00C01F62" w:rsidP="00C01F62">
      <w:pPr>
        <w:pStyle w:val="NoSpacing"/>
        <w:ind w:firstLine="720"/>
        <w:rPr>
          <w:rFonts w:ascii="Times New Roman" w:hAnsi="Times New Roman" w:cs="Times New Roman"/>
          <w:sz w:val="24"/>
        </w:rPr>
      </w:pPr>
      <w:r w:rsidRPr="001A4587">
        <w:rPr>
          <w:rFonts w:ascii="Times New Roman" w:hAnsi="Times New Roman" w:cs="Times New Roman"/>
          <w:sz w:val="24"/>
        </w:rPr>
        <w:t>Freedom Hall, SHL, Building</w:t>
      </w:r>
    </w:p>
    <w:p w:rsidR="00C01F62" w:rsidRPr="001A4587" w:rsidRDefault="00C01F62" w:rsidP="00C01F62">
      <w:pPr>
        <w:pStyle w:val="NoSpacing"/>
        <w:rPr>
          <w:rFonts w:ascii="Times New Roman" w:hAnsi="Times New Roman" w:cs="Times New Roman"/>
          <w:sz w:val="24"/>
        </w:rPr>
      </w:pPr>
      <w:r w:rsidRPr="001A4587">
        <w:rPr>
          <w:rFonts w:ascii="Times New Roman" w:hAnsi="Times New Roman" w:cs="Times New Roman"/>
          <w:sz w:val="24"/>
        </w:rPr>
        <w:tab/>
        <w:t>Lyceum of the Philippines University</w:t>
      </w:r>
    </w:p>
    <w:p w:rsidR="00C01F62" w:rsidRPr="001A4587" w:rsidRDefault="00C01F62" w:rsidP="00C01F62">
      <w:pPr>
        <w:pStyle w:val="NoSpacing"/>
        <w:rPr>
          <w:rFonts w:ascii="Times New Roman" w:hAnsi="Times New Roman" w:cs="Times New Roman"/>
          <w:sz w:val="24"/>
        </w:rPr>
      </w:pPr>
      <w:r w:rsidRPr="001A4587">
        <w:rPr>
          <w:rFonts w:ascii="Times New Roman" w:hAnsi="Times New Roman" w:cs="Times New Roman"/>
          <w:sz w:val="24"/>
        </w:rPr>
        <w:tab/>
        <w:t>Batangas City</w:t>
      </w:r>
    </w:p>
    <w:p w:rsidR="00C01F62" w:rsidRPr="001A4587" w:rsidRDefault="00C01F62" w:rsidP="00C01F62">
      <w:pPr>
        <w:pStyle w:val="NoSpacing"/>
        <w:rPr>
          <w:rFonts w:ascii="Times New Roman" w:hAnsi="Times New Roman" w:cs="Times New Roman"/>
          <w:sz w:val="24"/>
        </w:rPr>
      </w:pPr>
      <w:r w:rsidRPr="001A4587">
        <w:rPr>
          <w:rFonts w:ascii="Times New Roman" w:hAnsi="Times New Roman" w:cs="Times New Roman"/>
          <w:sz w:val="24"/>
        </w:rPr>
        <w:tab/>
        <w:t>October 22, 2010</w:t>
      </w:r>
    </w:p>
    <w:p w:rsidR="00C01F62" w:rsidRPr="001A4587" w:rsidRDefault="00C01F62" w:rsidP="00C01F62">
      <w:pPr>
        <w:pStyle w:val="NoSpacing"/>
        <w:rPr>
          <w:rFonts w:ascii="Times New Roman" w:hAnsi="Times New Roman" w:cs="Times New Roman"/>
          <w:b/>
          <w:sz w:val="28"/>
          <w:szCs w:val="24"/>
        </w:rPr>
      </w:pPr>
    </w:p>
    <w:p w:rsidR="00C01F62" w:rsidRPr="001A4587" w:rsidRDefault="00C01F62" w:rsidP="00C01F62">
      <w:pPr>
        <w:pStyle w:val="NoSpacing"/>
        <w:rPr>
          <w:rFonts w:ascii="Times New Roman" w:hAnsi="Times New Roman" w:cs="Times New Roman"/>
          <w:b/>
          <w:sz w:val="24"/>
        </w:rPr>
      </w:pPr>
      <w:r w:rsidRPr="001A4587">
        <w:rPr>
          <w:rFonts w:ascii="Times New Roman" w:hAnsi="Times New Roman" w:cs="Times New Roman"/>
          <w:b/>
          <w:sz w:val="28"/>
          <w:szCs w:val="24"/>
        </w:rPr>
        <w:tab/>
      </w:r>
      <w:r w:rsidRPr="001A4587">
        <w:rPr>
          <w:rFonts w:ascii="Times New Roman" w:hAnsi="Times New Roman" w:cs="Times New Roman"/>
          <w:b/>
          <w:sz w:val="24"/>
        </w:rPr>
        <w:t>“Fundamentals of Nursing: Relating Old Concepts to New</w:t>
      </w:r>
    </w:p>
    <w:p w:rsidR="00C01F62" w:rsidRPr="001A4587" w:rsidRDefault="00C01F62" w:rsidP="00C01F62">
      <w:pPr>
        <w:pStyle w:val="NoSpacing"/>
        <w:rPr>
          <w:rFonts w:ascii="Times New Roman" w:hAnsi="Times New Roman" w:cs="Times New Roman"/>
          <w:b/>
          <w:sz w:val="24"/>
        </w:rPr>
      </w:pPr>
      <w:r w:rsidRPr="001A4587">
        <w:rPr>
          <w:rFonts w:ascii="Times New Roman" w:hAnsi="Times New Roman" w:cs="Times New Roman"/>
          <w:b/>
          <w:sz w:val="24"/>
        </w:rPr>
        <w:tab/>
        <w:t xml:space="preserve">  Ideas in Hospital Practice”</w:t>
      </w:r>
    </w:p>
    <w:p w:rsidR="00C01F62" w:rsidRPr="001A4587" w:rsidRDefault="00C01F62" w:rsidP="00C01F62">
      <w:pPr>
        <w:pStyle w:val="NoSpacing"/>
        <w:rPr>
          <w:rFonts w:ascii="Times New Roman" w:hAnsi="Times New Roman" w:cs="Times New Roman"/>
          <w:sz w:val="24"/>
        </w:rPr>
      </w:pPr>
      <w:r w:rsidRPr="001A4587">
        <w:rPr>
          <w:rFonts w:ascii="Times New Roman" w:hAnsi="Times New Roman" w:cs="Times New Roman"/>
          <w:b/>
          <w:sz w:val="24"/>
        </w:rPr>
        <w:tab/>
      </w:r>
      <w:r w:rsidRPr="001A4587">
        <w:rPr>
          <w:rFonts w:ascii="Times New Roman" w:hAnsi="Times New Roman" w:cs="Times New Roman"/>
          <w:sz w:val="24"/>
        </w:rPr>
        <w:t>SMX Convention Center</w:t>
      </w:r>
    </w:p>
    <w:p w:rsidR="00C01F62" w:rsidRPr="001A4587" w:rsidRDefault="00C01F62" w:rsidP="00C01F62">
      <w:pPr>
        <w:pStyle w:val="NoSpacing"/>
        <w:rPr>
          <w:rFonts w:ascii="Times New Roman" w:hAnsi="Times New Roman" w:cs="Times New Roman"/>
          <w:sz w:val="24"/>
        </w:rPr>
      </w:pPr>
      <w:r w:rsidRPr="001A4587">
        <w:rPr>
          <w:rFonts w:ascii="Times New Roman" w:hAnsi="Times New Roman" w:cs="Times New Roman"/>
          <w:sz w:val="24"/>
        </w:rPr>
        <w:tab/>
        <w:t xml:space="preserve">  Seashell Drive, Mall of Asia Compound</w:t>
      </w:r>
    </w:p>
    <w:p w:rsidR="00C01F62" w:rsidRPr="001A4587" w:rsidRDefault="00C01F62" w:rsidP="00C01F62">
      <w:pPr>
        <w:pStyle w:val="NoSpacing"/>
        <w:rPr>
          <w:rFonts w:ascii="Times New Roman" w:hAnsi="Times New Roman" w:cs="Times New Roman"/>
          <w:sz w:val="24"/>
        </w:rPr>
      </w:pPr>
      <w:r w:rsidRPr="001A4587">
        <w:rPr>
          <w:rFonts w:ascii="Times New Roman" w:hAnsi="Times New Roman" w:cs="Times New Roman"/>
          <w:sz w:val="24"/>
        </w:rPr>
        <w:tab/>
        <w:t xml:space="preserve">  Pasay City, Philippines</w:t>
      </w:r>
    </w:p>
    <w:p w:rsidR="00C01F62" w:rsidRPr="001A4587" w:rsidRDefault="00C01F62" w:rsidP="00C01F62">
      <w:pPr>
        <w:pStyle w:val="NoSpacing"/>
        <w:rPr>
          <w:rFonts w:ascii="Times New Roman" w:hAnsi="Times New Roman" w:cs="Times New Roman"/>
          <w:sz w:val="24"/>
        </w:rPr>
      </w:pPr>
      <w:r w:rsidRPr="001A4587">
        <w:rPr>
          <w:rFonts w:ascii="Times New Roman" w:hAnsi="Times New Roman" w:cs="Times New Roman"/>
          <w:sz w:val="24"/>
        </w:rPr>
        <w:tab/>
        <w:t xml:space="preserve">  August 01, 2009</w:t>
      </w:r>
    </w:p>
    <w:p w:rsidR="001A4587" w:rsidRDefault="001A4587" w:rsidP="00C05593">
      <w:pPr>
        <w:shd w:val="clear" w:color="auto" w:fill="FFFFFF"/>
        <w:spacing w:after="150" w:line="270" w:lineRule="atLeast"/>
        <w:rPr>
          <w:rFonts w:eastAsia="Times New Roman"/>
          <w:b/>
          <w:bCs/>
          <w:szCs w:val="20"/>
        </w:rPr>
      </w:pPr>
    </w:p>
    <w:p w:rsidR="00C05593" w:rsidRPr="001A4587" w:rsidRDefault="00C05593" w:rsidP="00C05593">
      <w:pPr>
        <w:shd w:val="clear" w:color="auto" w:fill="FFFFFF"/>
        <w:spacing w:after="150" w:line="270" w:lineRule="atLeast"/>
        <w:rPr>
          <w:rFonts w:eastAsia="Times New Roman"/>
          <w:b/>
          <w:bCs/>
          <w:szCs w:val="20"/>
        </w:rPr>
      </w:pPr>
      <w:r w:rsidRPr="001A4587">
        <w:rPr>
          <w:rFonts w:eastAsia="Times New Roman"/>
          <w:b/>
          <w:bCs/>
          <w:szCs w:val="20"/>
        </w:rPr>
        <w:t>Education</w:t>
      </w:r>
    </w:p>
    <w:p w:rsidR="00C05593" w:rsidRPr="001A4587" w:rsidRDefault="00C05593" w:rsidP="00C05593">
      <w:pPr>
        <w:tabs>
          <w:tab w:val="left" w:pos="360"/>
          <w:tab w:val="left" w:pos="3420"/>
          <w:tab w:val="left" w:pos="3960"/>
          <w:tab w:val="left" w:pos="5280"/>
        </w:tabs>
        <w:rPr>
          <w:b/>
          <w:bCs/>
        </w:rPr>
      </w:pPr>
      <w:r w:rsidRPr="001A4587">
        <w:tab/>
        <w:t>COLLEGE</w:t>
      </w:r>
      <w:r w:rsidRPr="001A4587">
        <w:rPr>
          <w:b/>
          <w:bCs/>
        </w:rPr>
        <w:tab/>
        <w:t xml:space="preserve">:      </w:t>
      </w:r>
      <w:r w:rsidRPr="001A4587">
        <w:rPr>
          <w:b/>
          <w:bCs/>
        </w:rPr>
        <w:tab/>
        <w:t>Bachelor of Science in Nursing</w:t>
      </w:r>
    </w:p>
    <w:p w:rsidR="00C05593" w:rsidRPr="001A4587" w:rsidRDefault="00C05593" w:rsidP="00C05593">
      <w:pPr>
        <w:tabs>
          <w:tab w:val="left" w:pos="360"/>
          <w:tab w:val="left" w:pos="3420"/>
          <w:tab w:val="left" w:pos="3960"/>
          <w:tab w:val="left" w:pos="5280"/>
        </w:tabs>
        <w:rPr>
          <w:b/>
          <w:bCs/>
        </w:rPr>
      </w:pPr>
      <w:r w:rsidRPr="001A4587">
        <w:rPr>
          <w:b/>
          <w:bCs/>
        </w:rPr>
        <w:tab/>
      </w:r>
      <w:r w:rsidRPr="001A4587">
        <w:rPr>
          <w:b/>
          <w:bCs/>
        </w:rPr>
        <w:tab/>
      </w:r>
      <w:r w:rsidRPr="001A4587">
        <w:rPr>
          <w:b/>
          <w:bCs/>
        </w:rPr>
        <w:tab/>
        <w:t>University of Batangas</w:t>
      </w:r>
    </w:p>
    <w:p w:rsidR="00C05593" w:rsidRPr="001A4587" w:rsidRDefault="00C05593" w:rsidP="00C05593">
      <w:pPr>
        <w:tabs>
          <w:tab w:val="left" w:pos="3420"/>
          <w:tab w:val="left" w:pos="3960"/>
          <w:tab w:val="left" w:pos="5280"/>
        </w:tabs>
        <w:rPr>
          <w:sz w:val="20"/>
          <w:szCs w:val="20"/>
        </w:rPr>
      </w:pPr>
      <w:r w:rsidRPr="001A4587">
        <w:tab/>
      </w:r>
      <w:r w:rsidRPr="001A4587">
        <w:tab/>
      </w:r>
      <w:r w:rsidRPr="001A4587">
        <w:rPr>
          <w:sz w:val="20"/>
          <w:szCs w:val="20"/>
        </w:rPr>
        <w:t xml:space="preserve">Hilltop, Batabgas City, Philippines                           </w:t>
      </w:r>
    </w:p>
    <w:p w:rsidR="00C05593" w:rsidRPr="001A4587" w:rsidRDefault="00C05593" w:rsidP="00C05593">
      <w:pPr>
        <w:tabs>
          <w:tab w:val="left" w:pos="3420"/>
          <w:tab w:val="left" w:pos="3960"/>
          <w:tab w:val="left" w:pos="5280"/>
        </w:tabs>
        <w:rPr>
          <w:sz w:val="20"/>
          <w:szCs w:val="20"/>
        </w:rPr>
      </w:pPr>
      <w:r w:rsidRPr="001A4587">
        <w:rPr>
          <w:sz w:val="20"/>
          <w:szCs w:val="20"/>
        </w:rPr>
        <w:tab/>
      </w:r>
      <w:r w:rsidRPr="001A4587">
        <w:rPr>
          <w:sz w:val="20"/>
          <w:szCs w:val="20"/>
        </w:rPr>
        <w:tab/>
        <w:t>2006 – 2011</w:t>
      </w:r>
    </w:p>
    <w:p w:rsidR="00C05593" w:rsidRPr="001A4587" w:rsidRDefault="00C05593" w:rsidP="00C05593">
      <w:pPr>
        <w:tabs>
          <w:tab w:val="left" w:pos="360"/>
          <w:tab w:val="left" w:pos="3420"/>
          <w:tab w:val="left" w:pos="3960"/>
          <w:tab w:val="left" w:pos="5280"/>
        </w:tabs>
        <w:rPr>
          <w:b/>
          <w:bCs/>
        </w:rPr>
      </w:pPr>
      <w:r w:rsidRPr="001A4587">
        <w:tab/>
        <w:t>SECONDARY</w:t>
      </w:r>
      <w:r w:rsidRPr="001A4587">
        <w:rPr>
          <w:b/>
          <w:bCs/>
        </w:rPr>
        <w:tab/>
        <w:t>:        Gingoog City Comprehensive Nat’l High School</w:t>
      </w:r>
    </w:p>
    <w:p w:rsidR="00C05593" w:rsidRPr="001A4587" w:rsidRDefault="00C05593" w:rsidP="00C05593">
      <w:pPr>
        <w:tabs>
          <w:tab w:val="left" w:pos="360"/>
          <w:tab w:val="left" w:pos="3420"/>
          <w:tab w:val="left" w:pos="3960"/>
          <w:tab w:val="left" w:pos="5280"/>
        </w:tabs>
        <w:rPr>
          <w:sz w:val="20"/>
          <w:szCs w:val="20"/>
        </w:rPr>
      </w:pPr>
      <w:r w:rsidRPr="001A4587">
        <w:rPr>
          <w:b/>
          <w:bCs/>
        </w:rPr>
        <w:tab/>
      </w:r>
      <w:r w:rsidRPr="001A4587">
        <w:rPr>
          <w:b/>
          <w:bCs/>
        </w:rPr>
        <w:tab/>
      </w:r>
      <w:r w:rsidRPr="001A4587">
        <w:rPr>
          <w:b/>
          <w:bCs/>
        </w:rPr>
        <w:tab/>
      </w:r>
      <w:r w:rsidRPr="001A4587">
        <w:rPr>
          <w:sz w:val="20"/>
          <w:szCs w:val="20"/>
        </w:rPr>
        <w:t>Gingoog City, Misamis Oriental, Philippines</w:t>
      </w:r>
    </w:p>
    <w:p w:rsidR="00C05593" w:rsidRPr="001A4587" w:rsidRDefault="00C05593" w:rsidP="00C05593">
      <w:pPr>
        <w:tabs>
          <w:tab w:val="left" w:pos="360"/>
          <w:tab w:val="left" w:pos="3420"/>
          <w:tab w:val="left" w:pos="3960"/>
          <w:tab w:val="left" w:pos="5280"/>
        </w:tabs>
        <w:rPr>
          <w:sz w:val="20"/>
          <w:szCs w:val="20"/>
        </w:rPr>
      </w:pPr>
      <w:r w:rsidRPr="001A4587">
        <w:rPr>
          <w:sz w:val="20"/>
          <w:szCs w:val="20"/>
        </w:rPr>
        <w:tab/>
      </w:r>
      <w:r w:rsidRPr="001A4587">
        <w:rPr>
          <w:sz w:val="20"/>
          <w:szCs w:val="20"/>
        </w:rPr>
        <w:tab/>
      </w:r>
      <w:r w:rsidRPr="001A4587">
        <w:rPr>
          <w:sz w:val="20"/>
          <w:szCs w:val="20"/>
        </w:rPr>
        <w:tab/>
        <w:t>2000 – 2004</w:t>
      </w:r>
    </w:p>
    <w:p w:rsidR="00C05593" w:rsidRPr="001A4587" w:rsidRDefault="00C05593" w:rsidP="00C05593">
      <w:pPr>
        <w:tabs>
          <w:tab w:val="left" w:pos="360"/>
          <w:tab w:val="left" w:pos="3420"/>
          <w:tab w:val="left" w:pos="3960"/>
          <w:tab w:val="left" w:pos="5280"/>
        </w:tabs>
        <w:rPr>
          <w:b/>
          <w:bCs/>
        </w:rPr>
      </w:pPr>
      <w:r w:rsidRPr="001A4587">
        <w:tab/>
        <w:t>PRIMARY</w:t>
      </w:r>
      <w:r w:rsidRPr="001A4587">
        <w:rPr>
          <w:b/>
          <w:bCs/>
        </w:rPr>
        <w:tab/>
        <w:t xml:space="preserve">:      </w:t>
      </w:r>
      <w:r w:rsidRPr="001A4587">
        <w:rPr>
          <w:b/>
          <w:bCs/>
        </w:rPr>
        <w:tab/>
        <w:t>Don RestitutoBaol Central School</w:t>
      </w:r>
    </w:p>
    <w:p w:rsidR="00C05593" w:rsidRPr="001A4587" w:rsidRDefault="00C05593" w:rsidP="00C05593">
      <w:pPr>
        <w:tabs>
          <w:tab w:val="left" w:pos="360"/>
          <w:tab w:val="left" w:pos="3420"/>
          <w:tab w:val="left" w:pos="3960"/>
          <w:tab w:val="left" w:pos="5280"/>
        </w:tabs>
        <w:rPr>
          <w:sz w:val="20"/>
          <w:szCs w:val="20"/>
        </w:rPr>
      </w:pPr>
      <w:r w:rsidRPr="001A4587">
        <w:rPr>
          <w:b/>
          <w:bCs/>
        </w:rPr>
        <w:tab/>
      </w:r>
      <w:r w:rsidRPr="001A4587">
        <w:rPr>
          <w:b/>
          <w:bCs/>
        </w:rPr>
        <w:tab/>
      </w:r>
      <w:r w:rsidRPr="001A4587">
        <w:rPr>
          <w:b/>
          <w:bCs/>
        </w:rPr>
        <w:tab/>
      </w:r>
      <w:r w:rsidRPr="001A4587">
        <w:rPr>
          <w:sz w:val="20"/>
          <w:szCs w:val="20"/>
        </w:rPr>
        <w:t>Gingoog City, Misamis Oriental, Philippines</w:t>
      </w:r>
    </w:p>
    <w:p w:rsidR="00C01F62" w:rsidRPr="001A4587" w:rsidRDefault="00C05593" w:rsidP="00C05593">
      <w:pPr>
        <w:tabs>
          <w:tab w:val="left" w:pos="360"/>
        </w:tabs>
        <w:rPr>
          <w:rFonts w:eastAsiaTheme="minorHAnsi"/>
          <w:sz w:val="22"/>
          <w:szCs w:val="22"/>
          <w:lang w:val="en-US" w:eastAsia="en-US"/>
        </w:rPr>
      </w:pPr>
      <w:r w:rsidRPr="001A4587">
        <w:rPr>
          <w:sz w:val="20"/>
          <w:szCs w:val="20"/>
        </w:rPr>
        <w:tab/>
      </w:r>
      <w:r w:rsidRPr="001A4587">
        <w:rPr>
          <w:sz w:val="20"/>
          <w:szCs w:val="20"/>
        </w:rPr>
        <w:tab/>
      </w:r>
      <w:r w:rsidRPr="001A4587">
        <w:rPr>
          <w:sz w:val="20"/>
          <w:szCs w:val="20"/>
        </w:rPr>
        <w:tab/>
      </w:r>
      <w:r w:rsidR="00F109F3">
        <w:rPr>
          <w:sz w:val="20"/>
          <w:szCs w:val="20"/>
        </w:rPr>
        <w:tab/>
      </w:r>
      <w:r w:rsidR="00F109F3">
        <w:rPr>
          <w:sz w:val="20"/>
          <w:szCs w:val="20"/>
        </w:rPr>
        <w:tab/>
      </w:r>
      <w:r w:rsidR="00F109F3">
        <w:rPr>
          <w:sz w:val="20"/>
          <w:szCs w:val="20"/>
        </w:rPr>
        <w:tab/>
      </w:r>
      <w:r w:rsidRPr="001A4587">
        <w:rPr>
          <w:sz w:val="20"/>
          <w:szCs w:val="20"/>
        </w:rPr>
        <w:t>1995 - 2000</w:t>
      </w:r>
    </w:p>
    <w:p w:rsidR="00826D06" w:rsidRPr="001A4587" w:rsidRDefault="00826D06">
      <w:bookmarkStart w:id="0" w:name="_GoBack"/>
      <w:bookmarkEnd w:id="0"/>
    </w:p>
    <w:sectPr w:rsidR="00826D06" w:rsidRPr="001A4587" w:rsidSect="001A4587">
      <w:pgSz w:w="11907" w:h="16839" w:code="9"/>
      <w:pgMar w:top="990" w:right="144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DDC" w:rsidRDefault="002A5DDC" w:rsidP="00915517">
      <w:r>
        <w:separator/>
      </w:r>
    </w:p>
  </w:endnote>
  <w:endnote w:type="continuationSeparator" w:id="1">
    <w:p w:rsidR="002A5DDC" w:rsidRDefault="002A5DDC" w:rsidP="009155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DDC" w:rsidRDefault="002A5DDC" w:rsidP="00915517">
      <w:r>
        <w:separator/>
      </w:r>
    </w:p>
  </w:footnote>
  <w:footnote w:type="continuationSeparator" w:id="1">
    <w:p w:rsidR="002A5DDC" w:rsidRDefault="002A5DDC" w:rsidP="00915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AF9"/>
    <w:multiLevelType w:val="hybridMultilevel"/>
    <w:tmpl w:val="B91AB5B2"/>
    <w:lvl w:ilvl="0" w:tplc="04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2627424"/>
    <w:multiLevelType w:val="multilevel"/>
    <w:tmpl w:val="8DFC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85F66"/>
    <w:multiLevelType w:val="multilevel"/>
    <w:tmpl w:val="25F235D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60134FB"/>
    <w:multiLevelType w:val="multilevel"/>
    <w:tmpl w:val="86CC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81F36"/>
    <w:multiLevelType w:val="hybridMultilevel"/>
    <w:tmpl w:val="4862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E6ADA"/>
    <w:multiLevelType w:val="hybridMultilevel"/>
    <w:tmpl w:val="1B46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E5974"/>
    <w:multiLevelType w:val="hybridMultilevel"/>
    <w:tmpl w:val="191CD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FDE07FF"/>
    <w:multiLevelType w:val="hybridMultilevel"/>
    <w:tmpl w:val="096CC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1A82EEC"/>
    <w:multiLevelType w:val="hybridMultilevel"/>
    <w:tmpl w:val="7D4E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8232A"/>
    <w:multiLevelType w:val="hybridMultilevel"/>
    <w:tmpl w:val="EBE8D8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572ABC"/>
    <w:multiLevelType w:val="hybridMultilevel"/>
    <w:tmpl w:val="DC9874D0"/>
    <w:lvl w:ilvl="0" w:tplc="0409000B">
      <w:start w:val="1"/>
      <w:numFmt w:val="bullet"/>
      <w:lvlText w:val=""/>
      <w:lvlJc w:val="left"/>
      <w:pPr>
        <w:ind w:left="1072" w:hanging="360"/>
      </w:pPr>
      <w:rPr>
        <w:rFonts w:ascii="Wingdings" w:hAnsi="Wingdings" w:hint="default"/>
      </w:rPr>
    </w:lvl>
    <w:lvl w:ilvl="1" w:tplc="0409000B">
      <w:start w:val="1"/>
      <w:numFmt w:val="bullet"/>
      <w:lvlText w:val=""/>
      <w:lvlJc w:val="left"/>
      <w:pPr>
        <w:ind w:left="1792" w:hanging="360"/>
      </w:pPr>
      <w:rPr>
        <w:rFonts w:ascii="Wingdings" w:hAnsi="Wingdings"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1">
    <w:nsid w:val="4E817454"/>
    <w:multiLevelType w:val="hybridMultilevel"/>
    <w:tmpl w:val="A9CC9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E85BEE"/>
    <w:multiLevelType w:val="hybridMultilevel"/>
    <w:tmpl w:val="241A76DC"/>
    <w:lvl w:ilvl="0" w:tplc="0409000B">
      <w:start w:val="1"/>
      <w:numFmt w:val="bullet"/>
      <w:lvlText w:val=""/>
      <w:lvlJc w:val="left"/>
      <w:pPr>
        <w:ind w:left="988" w:hanging="360"/>
      </w:pPr>
      <w:rPr>
        <w:rFonts w:ascii="Wingdings" w:hAnsi="Wingdings"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13">
    <w:nsid w:val="5CC65C51"/>
    <w:multiLevelType w:val="hybridMultilevel"/>
    <w:tmpl w:val="D610D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EF6479D"/>
    <w:multiLevelType w:val="multilevel"/>
    <w:tmpl w:val="3C9A66C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nsid w:val="700C4D15"/>
    <w:multiLevelType w:val="multilevel"/>
    <w:tmpl w:val="D45C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2"/>
  </w:num>
  <w:num w:numId="4">
    <w:abstractNumId w:val="10"/>
  </w:num>
  <w:num w:numId="5">
    <w:abstractNumId w:val="14"/>
  </w:num>
  <w:num w:numId="6">
    <w:abstractNumId w:val="6"/>
  </w:num>
  <w:num w:numId="7">
    <w:abstractNumId w:val="8"/>
  </w:num>
  <w:num w:numId="8">
    <w:abstractNumId w:val="7"/>
  </w:num>
  <w:num w:numId="9">
    <w:abstractNumId w:val="4"/>
  </w:num>
  <w:num w:numId="10">
    <w:abstractNumId w:val="13"/>
  </w:num>
  <w:num w:numId="11">
    <w:abstractNumId w:val="3"/>
  </w:num>
  <w:num w:numId="12">
    <w:abstractNumId w:val="11"/>
  </w:num>
  <w:num w:numId="13">
    <w:abstractNumId w:val="2"/>
  </w:num>
  <w:num w:numId="14">
    <w:abstractNumId w:val="1"/>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42468"/>
    <w:rsid w:val="000144A0"/>
    <w:rsid w:val="000200D3"/>
    <w:rsid w:val="0005648E"/>
    <w:rsid w:val="000611E4"/>
    <w:rsid w:val="00073BFB"/>
    <w:rsid w:val="0009590B"/>
    <w:rsid w:val="000A2573"/>
    <w:rsid w:val="000B6F2A"/>
    <w:rsid w:val="00143C65"/>
    <w:rsid w:val="00180890"/>
    <w:rsid w:val="00194BD0"/>
    <w:rsid w:val="001A4587"/>
    <w:rsid w:val="001A7C85"/>
    <w:rsid w:val="001D47F0"/>
    <w:rsid w:val="00237CD6"/>
    <w:rsid w:val="002557DB"/>
    <w:rsid w:val="002952C4"/>
    <w:rsid w:val="00295914"/>
    <w:rsid w:val="002961FC"/>
    <w:rsid w:val="002A429E"/>
    <w:rsid w:val="002A5DDC"/>
    <w:rsid w:val="002B4A1E"/>
    <w:rsid w:val="002D2A29"/>
    <w:rsid w:val="003044C2"/>
    <w:rsid w:val="00324EBA"/>
    <w:rsid w:val="003358F6"/>
    <w:rsid w:val="0034665C"/>
    <w:rsid w:val="003675B5"/>
    <w:rsid w:val="003701F8"/>
    <w:rsid w:val="0037309B"/>
    <w:rsid w:val="003D55B5"/>
    <w:rsid w:val="004036C8"/>
    <w:rsid w:val="00403AD4"/>
    <w:rsid w:val="00444964"/>
    <w:rsid w:val="00467AF2"/>
    <w:rsid w:val="00493A31"/>
    <w:rsid w:val="004A6EAF"/>
    <w:rsid w:val="004A71E5"/>
    <w:rsid w:val="004E6303"/>
    <w:rsid w:val="00506840"/>
    <w:rsid w:val="00516AFA"/>
    <w:rsid w:val="0054386A"/>
    <w:rsid w:val="00550D00"/>
    <w:rsid w:val="00560F4E"/>
    <w:rsid w:val="005936FC"/>
    <w:rsid w:val="00595B13"/>
    <w:rsid w:val="005A6918"/>
    <w:rsid w:val="005B6380"/>
    <w:rsid w:val="005C4A1C"/>
    <w:rsid w:val="005D322A"/>
    <w:rsid w:val="00626147"/>
    <w:rsid w:val="006577A9"/>
    <w:rsid w:val="006B4482"/>
    <w:rsid w:val="006D29E6"/>
    <w:rsid w:val="0070665A"/>
    <w:rsid w:val="007067D3"/>
    <w:rsid w:val="00741320"/>
    <w:rsid w:val="00742468"/>
    <w:rsid w:val="007510E2"/>
    <w:rsid w:val="00766C06"/>
    <w:rsid w:val="0078417E"/>
    <w:rsid w:val="007A00C7"/>
    <w:rsid w:val="007B0761"/>
    <w:rsid w:val="007E51C7"/>
    <w:rsid w:val="00826D06"/>
    <w:rsid w:val="00875759"/>
    <w:rsid w:val="00881DF5"/>
    <w:rsid w:val="00882C6E"/>
    <w:rsid w:val="0089096E"/>
    <w:rsid w:val="008E0FBB"/>
    <w:rsid w:val="008F3471"/>
    <w:rsid w:val="008F55DA"/>
    <w:rsid w:val="009060CE"/>
    <w:rsid w:val="00915517"/>
    <w:rsid w:val="00946BFA"/>
    <w:rsid w:val="00955787"/>
    <w:rsid w:val="009775DE"/>
    <w:rsid w:val="00984390"/>
    <w:rsid w:val="009931C4"/>
    <w:rsid w:val="009C121B"/>
    <w:rsid w:val="00A056A8"/>
    <w:rsid w:val="00A32049"/>
    <w:rsid w:val="00A43D6F"/>
    <w:rsid w:val="00A50985"/>
    <w:rsid w:val="00A523CA"/>
    <w:rsid w:val="00A53096"/>
    <w:rsid w:val="00A662A4"/>
    <w:rsid w:val="00A678FD"/>
    <w:rsid w:val="00A74A22"/>
    <w:rsid w:val="00A9338E"/>
    <w:rsid w:val="00AB78FC"/>
    <w:rsid w:val="00AE3D24"/>
    <w:rsid w:val="00AE5032"/>
    <w:rsid w:val="00AF1850"/>
    <w:rsid w:val="00B326AD"/>
    <w:rsid w:val="00B6487B"/>
    <w:rsid w:val="00B957E7"/>
    <w:rsid w:val="00BC789F"/>
    <w:rsid w:val="00BE7270"/>
    <w:rsid w:val="00C01F62"/>
    <w:rsid w:val="00C05593"/>
    <w:rsid w:val="00C3251A"/>
    <w:rsid w:val="00C56B54"/>
    <w:rsid w:val="00C943C6"/>
    <w:rsid w:val="00CA3D87"/>
    <w:rsid w:val="00CC3223"/>
    <w:rsid w:val="00D03033"/>
    <w:rsid w:val="00D235C6"/>
    <w:rsid w:val="00D533AC"/>
    <w:rsid w:val="00D53C4D"/>
    <w:rsid w:val="00DB18E5"/>
    <w:rsid w:val="00DC2065"/>
    <w:rsid w:val="00DC3F64"/>
    <w:rsid w:val="00DD31A5"/>
    <w:rsid w:val="00DE6B12"/>
    <w:rsid w:val="00DF19AC"/>
    <w:rsid w:val="00E431BA"/>
    <w:rsid w:val="00E864B2"/>
    <w:rsid w:val="00ED3DBB"/>
    <w:rsid w:val="00ED7173"/>
    <w:rsid w:val="00EE29B7"/>
    <w:rsid w:val="00F109F3"/>
    <w:rsid w:val="00F55C8E"/>
    <w:rsid w:val="00F656FC"/>
    <w:rsid w:val="00FB0150"/>
    <w:rsid w:val="00FB7D3D"/>
    <w:rsid w:val="00FC6E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68"/>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2468"/>
    <w:rPr>
      <w:color w:val="0000FF"/>
      <w:u w:val="single"/>
    </w:rPr>
  </w:style>
  <w:style w:type="paragraph" w:styleId="NoSpacing">
    <w:name w:val="No Spacing"/>
    <w:uiPriority w:val="1"/>
    <w:qFormat/>
    <w:rsid w:val="007510E2"/>
    <w:pPr>
      <w:spacing w:after="0" w:line="240" w:lineRule="auto"/>
    </w:pPr>
  </w:style>
  <w:style w:type="paragraph" w:styleId="BalloonText">
    <w:name w:val="Balloon Text"/>
    <w:basedOn w:val="Normal"/>
    <w:link w:val="BalloonTextChar"/>
    <w:uiPriority w:val="99"/>
    <w:semiHidden/>
    <w:unhideWhenUsed/>
    <w:rsid w:val="00A678FD"/>
    <w:rPr>
      <w:rFonts w:ascii="Tahoma" w:hAnsi="Tahoma" w:cs="Tahoma"/>
      <w:sz w:val="16"/>
      <w:szCs w:val="16"/>
    </w:rPr>
  </w:style>
  <w:style w:type="character" w:customStyle="1" w:styleId="BalloonTextChar">
    <w:name w:val="Balloon Text Char"/>
    <w:basedOn w:val="DefaultParagraphFont"/>
    <w:link w:val="BalloonText"/>
    <w:uiPriority w:val="99"/>
    <w:semiHidden/>
    <w:rsid w:val="00A678FD"/>
    <w:rPr>
      <w:rFonts w:ascii="Tahoma" w:eastAsia="SimSun" w:hAnsi="Tahoma" w:cs="Tahoma"/>
      <w:sz w:val="16"/>
      <w:szCs w:val="16"/>
      <w:lang w:val="en-GB" w:eastAsia="zh-CN"/>
    </w:rPr>
  </w:style>
  <w:style w:type="paragraph" w:styleId="Header">
    <w:name w:val="header"/>
    <w:basedOn w:val="Normal"/>
    <w:link w:val="HeaderChar"/>
    <w:uiPriority w:val="99"/>
    <w:semiHidden/>
    <w:unhideWhenUsed/>
    <w:rsid w:val="00915517"/>
    <w:pPr>
      <w:tabs>
        <w:tab w:val="center" w:pos="4680"/>
        <w:tab w:val="right" w:pos="9360"/>
      </w:tabs>
    </w:pPr>
  </w:style>
  <w:style w:type="character" w:customStyle="1" w:styleId="HeaderChar">
    <w:name w:val="Header Char"/>
    <w:basedOn w:val="DefaultParagraphFont"/>
    <w:link w:val="Header"/>
    <w:uiPriority w:val="99"/>
    <w:semiHidden/>
    <w:rsid w:val="00915517"/>
    <w:rPr>
      <w:rFonts w:ascii="Times New Roman" w:eastAsia="SimSun" w:hAnsi="Times New Roman" w:cs="Times New Roman"/>
      <w:sz w:val="24"/>
      <w:szCs w:val="24"/>
      <w:lang w:val="en-GB" w:eastAsia="zh-CN"/>
    </w:rPr>
  </w:style>
  <w:style w:type="paragraph" w:styleId="Footer">
    <w:name w:val="footer"/>
    <w:basedOn w:val="Normal"/>
    <w:link w:val="FooterChar"/>
    <w:uiPriority w:val="99"/>
    <w:semiHidden/>
    <w:unhideWhenUsed/>
    <w:rsid w:val="00915517"/>
    <w:pPr>
      <w:tabs>
        <w:tab w:val="center" w:pos="4680"/>
        <w:tab w:val="right" w:pos="9360"/>
      </w:tabs>
    </w:pPr>
  </w:style>
  <w:style w:type="character" w:customStyle="1" w:styleId="FooterChar">
    <w:name w:val="Footer Char"/>
    <w:basedOn w:val="DefaultParagraphFont"/>
    <w:link w:val="Footer"/>
    <w:uiPriority w:val="99"/>
    <w:semiHidden/>
    <w:rsid w:val="00915517"/>
    <w:rPr>
      <w:rFonts w:ascii="Times New Roman" w:eastAsia="SimSun" w:hAnsi="Times New Roman" w:cs="Times New Roman"/>
      <w:sz w:val="24"/>
      <w:szCs w:val="24"/>
      <w:lang w:val="en-GB" w:eastAsia="zh-CN"/>
    </w:rPr>
  </w:style>
  <w:style w:type="paragraph" w:styleId="ListParagraph">
    <w:name w:val="List Paragraph"/>
    <w:basedOn w:val="Normal"/>
    <w:uiPriority w:val="34"/>
    <w:qFormat/>
    <w:rsid w:val="00C01F62"/>
    <w:pPr>
      <w:ind w:left="720"/>
      <w:contextualSpacing/>
    </w:pPr>
  </w:style>
  <w:style w:type="character" w:customStyle="1" w:styleId="apple-converted-space">
    <w:name w:val="apple-converted-space"/>
    <w:basedOn w:val="DefaultParagraphFont"/>
    <w:rsid w:val="00AE3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7914388">
      <w:bodyDiv w:val="1"/>
      <w:marLeft w:val="0"/>
      <w:marRight w:val="0"/>
      <w:marTop w:val="0"/>
      <w:marBottom w:val="0"/>
      <w:divBdr>
        <w:top w:val="none" w:sz="0" w:space="0" w:color="auto"/>
        <w:left w:val="none" w:sz="0" w:space="0" w:color="auto"/>
        <w:bottom w:val="none" w:sz="0" w:space="0" w:color="auto"/>
        <w:right w:val="none" w:sz="0" w:space="0" w:color="auto"/>
      </w:divBdr>
    </w:div>
    <w:div w:id="553003385">
      <w:bodyDiv w:val="1"/>
      <w:marLeft w:val="0"/>
      <w:marRight w:val="0"/>
      <w:marTop w:val="0"/>
      <w:marBottom w:val="0"/>
      <w:divBdr>
        <w:top w:val="none" w:sz="0" w:space="0" w:color="auto"/>
        <w:left w:val="none" w:sz="0" w:space="0" w:color="auto"/>
        <w:bottom w:val="none" w:sz="0" w:space="0" w:color="auto"/>
        <w:right w:val="none" w:sz="0" w:space="0" w:color="auto"/>
      </w:divBdr>
    </w:div>
    <w:div w:id="1229876873">
      <w:bodyDiv w:val="1"/>
      <w:marLeft w:val="0"/>
      <w:marRight w:val="0"/>
      <w:marTop w:val="0"/>
      <w:marBottom w:val="0"/>
      <w:divBdr>
        <w:top w:val="none" w:sz="0" w:space="0" w:color="auto"/>
        <w:left w:val="none" w:sz="0" w:space="0" w:color="auto"/>
        <w:bottom w:val="none" w:sz="0" w:space="0" w:color="auto"/>
        <w:right w:val="none" w:sz="0" w:space="0" w:color="auto"/>
      </w:divBdr>
    </w:div>
    <w:div w:id="1933780537">
      <w:bodyDiv w:val="1"/>
      <w:marLeft w:val="0"/>
      <w:marRight w:val="0"/>
      <w:marTop w:val="0"/>
      <w:marBottom w:val="0"/>
      <w:divBdr>
        <w:top w:val="none" w:sz="0" w:space="0" w:color="auto"/>
        <w:left w:val="none" w:sz="0" w:space="0" w:color="auto"/>
        <w:bottom w:val="none" w:sz="0" w:space="0" w:color="auto"/>
        <w:right w:val="none" w:sz="0" w:space="0" w:color="auto"/>
      </w:divBdr>
    </w:div>
    <w:div w:id="1984309016">
      <w:bodyDiv w:val="1"/>
      <w:marLeft w:val="0"/>
      <w:marRight w:val="0"/>
      <w:marTop w:val="0"/>
      <w:marBottom w:val="0"/>
      <w:divBdr>
        <w:top w:val="none" w:sz="0" w:space="0" w:color="auto"/>
        <w:left w:val="none" w:sz="0" w:space="0" w:color="auto"/>
        <w:bottom w:val="none" w:sz="0" w:space="0" w:color="auto"/>
        <w:right w:val="none" w:sz="0" w:space="0" w:color="auto"/>
      </w:divBdr>
    </w:div>
    <w:div w:id="2055427858">
      <w:bodyDiv w:val="1"/>
      <w:marLeft w:val="0"/>
      <w:marRight w:val="0"/>
      <w:marTop w:val="0"/>
      <w:marBottom w:val="0"/>
      <w:divBdr>
        <w:top w:val="none" w:sz="0" w:space="0" w:color="auto"/>
        <w:left w:val="none" w:sz="0" w:space="0" w:color="auto"/>
        <w:bottom w:val="none" w:sz="0" w:space="0" w:color="auto"/>
        <w:right w:val="none" w:sz="0" w:space="0" w:color="auto"/>
      </w:divBdr>
    </w:div>
    <w:div w:id="211170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lyn.361074@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hrdesk2</cp:lastModifiedBy>
  <cp:revision>33</cp:revision>
  <cp:lastPrinted>2012-09-08T19:22:00Z</cp:lastPrinted>
  <dcterms:created xsi:type="dcterms:W3CDTF">2012-09-23T05:53:00Z</dcterms:created>
  <dcterms:modified xsi:type="dcterms:W3CDTF">2017-05-28T10:06:00Z</dcterms:modified>
</cp:coreProperties>
</file>