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D" w:rsidRDefault="000807A2">
      <w:pPr>
        <w:ind w:left="1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i/>
          <w:iCs/>
          <w:sz w:val="40"/>
          <w:szCs w:val="40"/>
        </w:rPr>
        <w:t>Shara</w:t>
      </w:r>
    </w:p>
    <w:p w:rsidR="000807A2" w:rsidRDefault="000807A2" w:rsidP="000807A2">
      <w:pPr>
        <w:ind w:left="16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4774565</wp:posOffset>
            </wp:positionH>
            <wp:positionV relativeFrom="paragraph">
              <wp:posOffset>-168910</wp:posOffset>
            </wp:positionV>
            <wp:extent cx="1139825" cy="822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hyperlink r:id="rId5" w:history="1">
        <w:r w:rsidRPr="00BA3C8B">
          <w:rPr>
            <w:rStyle w:val="Hyperlink"/>
            <w:rFonts w:ascii="Arial" w:eastAsia="Arial" w:hAnsi="Arial" w:cs="Arial"/>
            <w:i/>
            <w:iCs/>
            <w:sz w:val="40"/>
            <w:szCs w:val="40"/>
          </w:rPr>
          <w:t>Shara.361075@2freemail.com</w:t>
        </w:r>
      </w:hyperlink>
      <w:r>
        <w:rPr>
          <w:rFonts w:ascii="Arial" w:eastAsia="Arial" w:hAnsi="Arial" w:cs="Arial"/>
          <w:i/>
          <w:iCs/>
          <w:sz w:val="40"/>
          <w:szCs w:val="40"/>
        </w:rPr>
        <w:t xml:space="preserve">  </w:t>
      </w:r>
    </w:p>
    <w:p w:rsidR="0042317D" w:rsidRDefault="0042317D">
      <w:pPr>
        <w:spacing w:line="214" w:lineRule="exact"/>
        <w:rPr>
          <w:sz w:val="24"/>
          <w:szCs w:val="24"/>
        </w:rPr>
      </w:pPr>
    </w:p>
    <w:p w:rsidR="0042317D" w:rsidRDefault="000807A2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0"/>
          <w:szCs w:val="30"/>
          <w:u w:val="single"/>
        </w:rPr>
        <w:t>SalesExecutive</w:t>
      </w:r>
    </w:p>
    <w:p w:rsidR="0042317D" w:rsidRDefault="0042317D">
      <w:pPr>
        <w:spacing w:line="200" w:lineRule="exact"/>
        <w:rPr>
          <w:sz w:val="24"/>
          <w:szCs w:val="24"/>
        </w:rPr>
      </w:pPr>
    </w:p>
    <w:p w:rsidR="0042317D" w:rsidRDefault="0042317D">
      <w:pPr>
        <w:spacing w:line="200" w:lineRule="exact"/>
        <w:rPr>
          <w:sz w:val="24"/>
          <w:szCs w:val="24"/>
        </w:rPr>
      </w:pPr>
    </w:p>
    <w:p w:rsidR="0042317D" w:rsidRDefault="0042317D">
      <w:pPr>
        <w:spacing w:line="333" w:lineRule="exact"/>
        <w:rPr>
          <w:sz w:val="24"/>
          <w:szCs w:val="24"/>
        </w:rPr>
      </w:pPr>
    </w:p>
    <w:p w:rsidR="0042317D" w:rsidRDefault="000807A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</w:rPr>
        <w:t>AcquiredyearsofexperienceinsalesandMarketing.</w:t>
      </w:r>
    </w:p>
    <w:p w:rsidR="0042317D" w:rsidRDefault="0042317D">
      <w:pPr>
        <w:spacing w:line="298" w:lineRule="exact"/>
        <w:rPr>
          <w:sz w:val="24"/>
          <w:szCs w:val="24"/>
        </w:rPr>
      </w:pPr>
    </w:p>
    <w:p w:rsidR="0042317D" w:rsidRDefault="000807A2">
      <w:pPr>
        <w:spacing w:line="226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</w:rPr>
        <w:t>Aself-motivatingwithentrepreneurialmanagementskilshavingyearsofqualitative experienceinsales,marketingandbusinessdevelopmentinPhilippinesmarkets.</w:t>
      </w:r>
    </w:p>
    <w:p w:rsidR="0042317D" w:rsidRDefault="0042317D">
      <w:pPr>
        <w:spacing w:line="263" w:lineRule="exact"/>
        <w:rPr>
          <w:sz w:val="24"/>
          <w:szCs w:val="24"/>
        </w:rPr>
      </w:pPr>
    </w:p>
    <w:p w:rsidR="0042317D" w:rsidRDefault="000807A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</w:rPr>
        <w:t>Aprovenexecutiveinacceleratinggrowth,producingclients’loyaltylevelsandrendering</w:t>
      </w:r>
    </w:p>
    <w:p w:rsidR="0042317D" w:rsidRDefault="0042317D">
      <w:pPr>
        <w:spacing w:line="5" w:lineRule="exact"/>
        <w:rPr>
          <w:sz w:val="24"/>
          <w:szCs w:val="24"/>
        </w:rPr>
      </w:pPr>
    </w:p>
    <w:p w:rsidR="0042317D" w:rsidRDefault="000807A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43434"/>
        </w:rPr>
        <w:t>Retailandcorporatesectorcustomereffectively</w:t>
      </w:r>
      <w:r>
        <w:rPr>
          <w:rFonts w:ascii="Arial" w:eastAsia="Arial" w:hAnsi="Arial" w:cs="Arial"/>
          <w:i/>
          <w:iCs/>
          <w:color w:val="343434"/>
          <w:sz w:val="23"/>
          <w:szCs w:val="23"/>
        </w:rPr>
        <w:t>.</w:t>
      </w:r>
    </w:p>
    <w:p w:rsidR="0042317D" w:rsidRDefault="000807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196215</wp:posOffset>
            </wp:positionH>
            <wp:positionV relativeFrom="paragraph">
              <wp:posOffset>240030</wp:posOffset>
            </wp:positionV>
            <wp:extent cx="5850255" cy="6736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73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17D" w:rsidRDefault="0042317D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860"/>
        <w:gridCol w:w="420"/>
        <w:gridCol w:w="80"/>
        <w:gridCol w:w="4580"/>
        <w:gridCol w:w="20"/>
      </w:tblGrid>
      <w:tr w:rsidR="0042317D">
        <w:trPr>
          <w:trHeight w:val="279"/>
        </w:trPr>
        <w:tc>
          <w:tcPr>
            <w:tcW w:w="3200" w:type="dxa"/>
            <w:vAlign w:val="bottom"/>
          </w:tcPr>
          <w:p w:rsidR="0042317D" w:rsidRDefault="0042317D">
            <w:pPr>
              <w:spacing w:line="252" w:lineRule="exact"/>
              <w:ind w:left="82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Experience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399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43434"/>
                <w:sz w:val="20"/>
                <w:szCs w:val="20"/>
              </w:rPr>
              <w:t>SalesExecutive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45"/>
        </w:trPr>
        <w:tc>
          <w:tcPr>
            <w:tcW w:w="3200" w:type="dxa"/>
            <w:vAlign w:val="bottom"/>
          </w:tcPr>
          <w:p w:rsidR="0042317D" w:rsidRDefault="0042317D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2317D" w:rsidRDefault="000807A2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2016-03-</w:t>
            </w: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0"/>
                <w:szCs w:val="20"/>
              </w:rPr>
              <w:t>AlsonsTrading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40"/>
        </w:trPr>
        <w:tc>
          <w:tcPr>
            <w:tcW w:w="3200" w:type="dxa"/>
            <w:vAlign w:val="bottom"/>
          </w:tcPr>
          <w:p w:rsidR="0042317D" w:rsidRDefault="0042317D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2317D" w:rsidRDefault="000807A2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2016-10</w:t>
            </w: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0"/>
                <w:szCs w:val="20"/>
                <w:highlight w:val="white"/>
              </w:rPr>
              <w:t>•</w:t>
            </w: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  <w:highlight w:val="white"/>
              </w:rPr>
              <w:t>Maintainingrelationshipswithexistingcustomers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8"/>
        </w:trPr>
        <w:tc>
          <w:tcPr>
            <w:tcW w:w="3200" w:type="dxa"/>
            <w:vAlign w:val="bottom"/>
          </w:tcPr>
          <w:p w:rsidR="0042317D" w:rsidRDefault="0042317D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throughregularvisits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02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•Convertingsalesthroughfacetofacesales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56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/>
        </w:tc>
        <w:tc>
          <w:tcPr>
            <w:tcW w:w="420" w:type="dxa"/>
            <w:vAlign w:val="bottom"/>
          </w:tcPr>
          <w:p w:rsidR="0042317D" w:rsidRDefault="0042317D"/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negotiation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•Managingthekeyaccountsandanalyzingthe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89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salesthroughthecompany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Merge w:val="restart"/>
            <w:vAlign w:val="bottom"/>
          </w:tcPr>
          <w:p w:rsidR="0042317D" w:rsidRDefault="0042317D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Launchednewproductsandproductranges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80"/>
        </w:trPr>
        <w:tc>
          <w:tcPr>
            <w:tcW w:w="3200" w:type="dxa"/>
            <w:vMerge/>
            <w:vAlign w:val="bottom"/>
          </w:tcPr>
          <w:p w:rsidR="0042317D" w:rsidRDefault="0042317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gridSpan w:val="2"/>
            <w:vMerge w:val="restart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•Establishandmaintainbusinessrelationsand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43"/>
        </w:trPr>
        <w:tc>
          <w:tcPr>
            <w:tcW w:w="3200" w:type="dxa"/>
            <w:vMerge w:val="restart"/>
            <w:vAlign w:val="bottom"/>
          </w:tcPr>
          <w:p w:rsidR="0042317D" w:rsidRDefault="0042317D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2"/>
            <w:vMerge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91"/>
        </w:trPr>
        <w:tc>
          <w:tcPr>
            <w:tcW w:w="3200" w:type="dxa"/>
            <w:vMerge/>
            <w:vAlign w:val="bottom"/>
          </w:tcPr>
          <w:p w:rsidR="0042317D" w:rsidRDefault="0042317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gridSpan w:val="2"/>
            <w:vMerge w:val="restart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generatenewbusiness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31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vMerge/>
            <w:vAlign w:val="bottom"/>
          </w:tcPr>
          <w:p w:rsidR="0042317D" w:rsidRDefault="004231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•Ensurehighlevelofconsumersatisfactionby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Merge w:val="restart"/>
            <w:vAlign w:val="bottom"/>
          </w:tcPr>
          <w:p w:rsidR="0042317D" w:rsidRDefault="0042317D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buildingandmaintaininggoodrelationshipswith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66"/>
        </w:trPr>
        <w:tc>
          <w:tcPr>
            <w:tcW w:w="3200" w:type="dxa"/>
            <w:vMerge/>
            <w:vAlign w:val="bottom"/>
          </w:tcPr>
          <w:p w:rsidR="0042317D" w:rsidRDefault="0042317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gridSpan w:val="2"/>
            <w:vMerge w:val="restart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potentialcustomers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53"/>
        </w:trPr>
        <w:tc>
          <w:tcPr>
            <w:tcW w:w="3200" w:type="dxa"/>
            <w:vMerge w:val="restart"/>
            <w:vAlign w:val="bottom"/>
          </w:tcPr>
          <w:p w:rsidR="0042317D" w:rsidRDefault="0042317D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gridSpan w:val="2"/>
            <w:vMerge/>
            <w:vAlign w:val="bottom"/>
          </w:tcPr>
          <w:p w:rsidR="0042317D" w:rsidRDefault="004231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80"/>
        </w:trPr>
        <w:tc>
          <w:tcPr>
            <w:tcW w:w="3200" w:type="dxa"/>
            <w:vMerge/>
            <w:vAlign w:val="bottom"/>
          </w:tcPr>
          <w:p w:rsidR="0042317D" w:rsidRDefault="0042317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gridSpan w:val="2"/>
            <w:vMerge w:val="restart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•Verifyingthedocumentsandsubmitingwith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46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2"/>
            <w:vMerge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100%successratio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Merge w:val="restart"/>
            <w:vAlign w:val="bottom"/>
          </w:tcPr>
          <w:p w:rsidR="0042317D" w:rsidRDefault="000807A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Skils</w:t>
            </w: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42317D" w:rsidRDefault="000807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•Initiateandclosedeals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43"/>
        </w:trPr>
        <w:tc>
          <w:tcPr>
            <w:tcW w:w="3200" w:type="dxa"/>
            <w:vMerge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Align w:val="bottom"/>
          </w:tcPr>
          <w:p w:rsidR="0042317D" w:rsidRDefault="004231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490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2317D" w:rsidRDefault="000807A2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2016-11–</w:t>
            </w: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43434"/>
                <w:sz w:val="20"/>
                <w:szCs w:val="20"/>
              </w:rPr>
              <w:t>SalesExecutive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32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2317D" w:rsidRDefault="000807A2">
            <w:pPr>
              <w:spacing w:line="23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2017-03</w:t>
            </w: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0"/>
                <w:szCs w:val="20"/>
              </w:rPr>
              <w:t>MSSDrivingSchool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00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Proactivelyacknowledged,greetedandassisted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customersinthestore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•Offeredcustomerswithexemplaryandtimely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service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•Providedaccurateproductinformation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•Enhancedproductknowledgeutilizinglimited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resources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  <w:highlight w:val="white"/>
              </w:rPr>
              <w:t>•Maintainedworkingknowledgeofstore’spolicies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andprocedures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•Handledcash,checks,andcreditcard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transactions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35"/>
        </w:trPr>
        <w:tc>
          <w:tcPr>
            <w:tcW w:w="3200" w:type="dxa"/>
            <w:vAlign w:val="bottom"/>
          </w:tcPr>
          <w:p w:rsidR="0042317D" w:rsidRDefault="000807A2">
            <w:pPr>
              <w:spacing w:line="234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Education</w:t>
            </w: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•ManagedtheregisterinaccordancewithPOS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11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guidelines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•Addressedlosspreventionissuesimmediately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75"/>
        </w:trPr>
        <w:tc>
          <w:tcPr>
            <w:tcW w:w="3200" w:type="dxa"/>
            <w:vAlign w:val="bottom"/>
          </w:tcPr>
          <w:p w:rsidR="0042317D" w:rsidRDefault="000807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43434"/>
                <w:sz w:val="18"/>
                <w:szCs w:val="18"/>
              </w:rPr>
              <w:t>UniversityofNorthernEasternPhils</w:t>
            </w: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2317D" w:rsidRDefault="0042317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317D" w:rsidRDefault="0042317D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Communicatetocoworkersandsupervisors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84"/>
        </w:trPr>
        <w:tc>
          <w:tcPr>
            <w:tcW w:w="3200" w:type="dxa"/>
            <w:vAlign w:val="bottom"/>
          </w:tcPr>
          <w:p w:rsidR="0042317D" w:rsidRDefault="000807A2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BachelorofElementaryEducation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7"/>
                <w:szCs w:val="17"/>
              </w:rPr>
              <w:t>throughstandardtelephoneandwirelessaudio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0807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SY2012-2014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systems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89"/>
        </w:trPr>
        <w:tc>
          <w:tcPr>
            <w:tcW w:w="3200" w:type="dxa"/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•Builtandmaintainedinternalandexternal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54"/>
        </w:trPr>
        <w:tc>
          <w:tcPr>
            <w:tcW w:w="3200" w:type="dxa"/>
            <w:vAlign w:val="bottom"/>
          </w:tcPr>
          <w:p w:rsidR="0042317D" w:rsidRDefault="000807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43434"/>
                <w:sz w:val="18"/>
                <w:szCs w:val="18"/>
              </w:rPr>
              <w:t>AMAUniversity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/>
        </w:tc>
        <w:tc>
          <w:tcPr>
            <w:tcW w:w="420" w:type="dxa"/>
            <w:vAlign w:val="bottom"/>
          </w:tcPr>
          <w:p w:rsidR="0042317D" w:rsidRDefault="0042317D"/>
        </w:tc>
        <w:tc>
          <w:tcPr>
            <w:tcW w:w="80" w:type="dxa"/>
            <w:vAlign w:val="bottom"/>
          </w:tcPr>
          <w:p w:rsidR="0042317D" w:rsidRDefault="0042317D"/>
        </w:tc>
        <w:tc>
          <w:tcPr>
            <w:tcW w:w="4580" w:type="dxa"/>
            <w:vAlign w:val="bottom"/>
          </w:tcPr>
          <w:p w:rsidR="0042317D" w:rsidRDefault="000807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customersatisfaction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0807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BachelorofScienceinInformation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•Metandexceededsalesgoals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223"/>
        </w:trPr>
        <w:tc>
          <w:tcPr>
            <w:tcW w:w="3200" w:type="dxa"/>
            <w:vAlign w:val="bottom"/>
          </w:tcPr>
          <w:p w:rsidR="0042317D" w:rsidRDefault="000807A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Technology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42317D" w:rsidRDefault="000807A2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•Upheldbrandandoperationalstandards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84"/>
        </w:trPr>
        <w:tc>
          <w:tcPr>
            <w:tcW w:w="3200" w:type="dxa"/>
            <w:vMerge w:val="restart"/>
            <w:vAlign w:val="bottom"/>
          </w:tcPr>
          <w:p w:rsidR="0042317D" w:rsidRDefault="000807A2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</w:rPr>
              <w:t>SY2014-2016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317D" w:rsidRDefault="0042317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2317D" w:rsidRDefault="0042317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317D" w:rsidRDefault="0042317D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vMerge w:val="restart"/>
            <w:vAlign w:val="bottom"/>
          </w:tcPr>
          <w:p w:rsidR="0042317D" w:rsidRDefault="000807A2">
            <w:pPr>
              <w:spacing w:line="19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19"/>
                <w:szCs w:val="19"/>
                <w:highlight w:val="white"/>
              </w:rPr>
              <w:t>•Assistedsupervisorstoidentifyandresolveissues</w:t>
            </w: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  <w:tr w:rsidR="0042317D">
        <w:trPr>
          <w:trHeight w:val="119"/>
        </w:trPr>
        <w:tc>
          <w:tcPr>
            <w:tcW w:w="3200" w:type="dxa"/>
            <w:vMerge/>
            <w:vAlign w:val="bottom"/>
          </w:tcPr>
          <w:p w:rsidR="0042317D" w:rsidRDefault="0042317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42317D" w:rsidRDefault="0042317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42317D" w:rsidRDefault="0042317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2317D" w:rsidRDefault="0042317D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vMerge/>
            <w:vAlign w:val="bottom"/>
          </w:tcPr>
          <w:p w:rsidR="0042317D" w:rsidRDefault="004231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2317D" w:rsidRDefault="0042317D">
            <w:pPr>
              <w:rPr>
                <w:sz w:val="1"/>
                <w:szCs w:val="1"/>
              </w:rPr>
            </w:pPr>
          </w:p>
        </w:tc>
      </w:tr>
    </w:tbl>
    <w:p w:rsidR="0042317D" w:rsidRDefault="0042317D">
      <w:pPr>
        <w:spacing w:line="1" w:lineRule="exact"/>
        <w:rPr>
          <w:sz w:val="24"/>
          <w:szCs w:val="24"/>
        </w:rPr>
      </w:pPr>
    </w:p>
    <w:sectPr w:rsidR="0042317D" w:rsidSect="0042317D">
      <w:pgSz w:w="11900" w:h="16820"/>
      <w:pgMar w:top="678" w:right="1180" w:bottom="1440" w:left="128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2317D"/>
    <w:rsid w:val="000807A2"/>
    <w:rsid w:val="0042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ara.36107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2017-05-28T10:01:00Z</dcterms:created>
  <dcterms:modified xsi:type="dcterms:W3CDTF">2017-05-28T08:03:00Z</dcterms:modified>
</cp:coreProperties>
</file>