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3206" w:rsidRDefault="00773C2D">
      <w:pPr>
        <w:jc w:val="center"/>
        <w:rPr>
          <w:rFonts w:ascii="Times New Roman" w:hAnsi="Times New Roman" w:cs="Times New Roman"/>
          <w:b/>
          <w:sz w:val="24"/>
          <w:szCs w:val="24"/>
          <w:u w:val="single"/>
        </w:rPr>
      </w:pPr>
      <w:hyperlink r:id="rId6" w:history="1">
        <w:r w:rsidRPr="0011574B">
          <w:rPr>
            <w:rStyle w:val="Hyperlink"/>
            <w:rFonts w:ascii="Times New Roman" w:hAnsi="Times New Roman" w:cs="Times New Roman"/>
            <w:b/>
            <w:sz w:val="28"/>
            <w:szCs w:val="28"/>
          </w:rPr>
          <w:t>361127@gulfjobseekers.com</w:t>
        </w:r>
      </w:hyperlink>
      <w:r>
        <w:rPr>
          <w:rFonts w:ascii="Times New Roman" w:hAnsi="Times New Roman" w:cs="Times New Roman"/>
          <w:b/>
          <w:sz w:val="28"/>
          <w:szCs w:val="28"/>
          <w:u w:val="single"/>
        </w:rPr>
        <w:t xml:space="preserve"> </w:t>
      </w:r>
    </w:p>
    <w:p w:rsidR="00D43206" w:rsidRDefault="00773C2D">
      <w:pPr>
        <w:widowControl w:val="0"/>
        <w:autoSpaceDE w:val="0"/>
        <w:autoSpaceDN w:val="0"/>
        <w:spacing w:after="0" w:line="240" w:lineRule="auto"/>
        <w:jc w:val="right"/>
        <w:rPr>
          <w:rFonts w:ascii="Arial Narrow" w:hAnsi="Arial Narrow" w:cs="Times New Roman"/>
          <w:b/>
          <w:bCs/>
          <w:sz w:val="28"/>
          <w:szCs w:val="28"/>
          <w:u w:val="single"/>
        </w:rPr>
      </w:pPr>
      <w:r>
        <w:rPr>
          <w:rFonts w:ascii="Arial Narrow" w:hAnsi="Arial Narrow" w:cs="Times New Roman"/>
          <w:b/>
          <w:bCs/>
          <w:noProof/>
          <w:sz w:val="28"/>
          <w:szCs w:val="28"/>
          <w:u w:val="single"/>
        </w:rPr>
        <w:drawing>
          <wp:inline distT="0" distB="0" distL="0" distR="0">
            <wp:extent cx="1323975" cy="1327573"/>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1323975" cy="1327573"/>
                    </a:xfrm>
                    <a:prstGeom prst="rect">
                      <a:avLst/>
                    </a:prstGeom>
                    <a:noFill/>
                    <a:ln>
                      <a:noFill/>
                      <a:miter lim="800000"/>
                    </a:ln>
                  </pic:spPr>
                </pic:pic>
              </a:graphicData>
            </a:graphic>
          </wp:inline>
        </w:drawing>
      </w:r>
    </w:p>
    <w:tbl>
      <w:tblPr>
        <w:tblpPr w:leftFromText="180" w:rightFromText="180" w:vertAnchor="text" w:tblpY="27"/>
        <w:tblW w:w="0" w:type="auto"/>
        <w:tblBorders>
          <w:top w:val="single" w:sz="4" w:space="0" w:color="auto"/>
        </w:tblBorders>
        <w:tblLook w:val="0000" w:firstRow="0" w:lastRow="0" w:firstColumn="0" w:lastColumn="0" w:noHBand="0" w:noVBand="0"/>
      </w:tblPr>
      <w:tblGrid>
        <w:gridCol w:w="9558"/>
      </w:tblGrid>
      <w:tr w:rsidR="00D43206">
        <w:trPr>
          <w:trHeight w:val="80"/>
        </w:trPr>
        <w:tc>
          <w:tcPr>
            <w:tcW w:w="9558" w:type="dxa"/>
          </w:tcPr>
          <w:p w:rsidR="00D43206" w:rsidRDefault="00D43206">
            <w:pPr>
              <w:widowControl w:val="0"/>
              <w:autoSpaceDE w:val="0"/>
              <w:autoSpaceDN w:val="0"/>
              <w:spacing w:after="0" w:line="240" w:lineRule="auto"/>
              <w:rPr>
                <w:rFonts w:ascii="Arial Narrow" w:hAnsi="Arial Narrow" w:cs="Times New Roman"/>
                <w:sz w:val="16"/>
                <w:szCs w:val="16"/>
                <w:u w:val="single"/>
              </w:rPr>
            </w:pPr>
          </w:p>
        </w:tc>
      </w:tr>
    </w:tbl>
    <w:p w:rsidR="00D43206" w:rsidRDefault="00773C2D">
      <w:pPr>
        <w:widowControl w:val="0"/>
        <w:autoSpaceDE w:val="0"/>
        <w:autoSpaceDN w:val="0"/>
        <w:spacing w:after="0" w:line="240" w:lineRule="auto"/>
        <w:rPr>
          <w:rFonts w:ascii="Times New Roman" w:hAnsi="Times New Roman" w:cs="Times New Roman"/>
          <w:b/>
          <w:sz w:val="4"/>
          <w:szCs w:val="4"/>
          <w:u w:val="single"/>
        </w:rPr>
      </w:pPr>
      <w:r>
        <w:rPr>
          <w:rFonts w:ascii="Times New Roman" w:hAnsi="Times New Roman" w:cs="Times New Roman"/>
          <w:b/>
          <w:sz w:val="28"/>
          <w:szCs w:val="28"/>
          <w:u w:val="single"/>
        </w:rPr>
        <w:t>CAREER OBJECTIVE</w:t>
      </w:r>
    </w:p>
    <w:p w:rsidR="00D43206" w:rsidRDefault="00D43206">
      <w:pPr>
        <w:widowControl w:val="0"/>
        <w:autoSpaceDE w:val="0"/>
        <w:autoSpaceDN w:val="0"/>
        <w:spacing w:after="0" w:line="240" w:lineRule="auto"/>
        <w:rPr>
          <w:rFonts w:ascii="Arial Narrow" w:hAnsi="Arial Narrow" w:cs="Times New Roman"/>
          <w:sz w:val="12"/>
          <w:szCs w:val="12"/>
          <w:u w:val="single"/>
        </w:rPr>
      </w:pPr>
    </w:p>
    <w:p w:rsidR="00D43206" w:rsidRDefault="00773C2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enhance and use my abilities in order to provide the best </w:t>
      </w:r>
      <w:r>
        <w:rPr>
          <w:rFonts w:ascii="Times New Roman" w:hAnsi="Times New Roman" w:cs="Times New Roman"/>
          <w:sz w:val="24"/>
          <w:szCs w:val="24"/>
        </w:rPr>
        <w:t xml:space="preserve">possible advantages to the organization by virtue of my presence. Excel in the field of engineering with the help of consistently improved skills, updated knowledge and talent and by performing activities in the technical discipline for the benefit of the </w:t>
      </w:r>
      <w:r>
        <w:rPr>
          <w:rFonts w:ascii="Times New Roman" w:hAnsi="Times New Roman" w:cs="Times New Roman"/>
          <w:sz w:val="24"/>
          <w:szCs w:val="24"/>
        </w:rPr>
        <w:t>company and my career.</w:t>
      </w:r>
    </w:p>
    <w:p w:rsidR="00D43206" w:rsidRDefault="00D43206">
      <w:pPr>
        <w:pStyle w:val="NoSpacing"/>
        <w:ind w:left="780"/>
        <w:rPr>
          <w:rFonts w:ascii="Times New Roman" w:hAnsi="Times New Roman" w:cs="Times New Roman"/>
          <w:sz w:val="16"/>
          <w:szCs w:val="16"/>
        </w:rPr>
      </w:pPr>
    </w:p>
    <w:tbl>
      <w:tblPr>
        <w:tblpPr w:leftFromText="180" w:rightFromText="180" w:vertAnchor="text" w:tblpX="108" w:tblpY="637"/>
        <w:tblW w:w="939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ook w:val="04A0" w:firstRow="1" w:lastRow="0" w:firstColumn="1" w:lastColumn="0" w:noHBand="0" w:noVBand="1"/>
      </w:tblPr>
      <w:tblGrid>
        <w:gridCol w:w="1226"/>
        <w:gridCol w:w="3651"/>
        <w:gridCol w:w="1432"/>
        <w:gridCol w:w="3087"/>
      </w:tblGrid>
      <w:tr w:rsidR="00D43206">
        <w:trPr>
          <w:trHeight w:val="247"/>
        </w:trPr>
        <w:tc>
          <w:tcPr>
            <w:tcW w:w="1226" w:type="dxa"/>
            <w:shd w:val="clear" w:color="auto" w:fill="FFFFFF"/>
          </w:tcPr>
          <w:p w:rsidR="00D43206" w:rsidRDefault="00773C2D">
            <w:pPr>
              <w:spacing w:before="2" w:after="2"/>
              <w:jc w:val="both"/>
              <w:rPr>
                <w:rFonts w:ascii="Times New Roman" w:hAnsi="Times New Roman" w:cs="Times New Roman"/>
                <w:b/>
              </w:rPr>
            </w:pPr>
            <w:r>
              <w:rPr>
                <w:rFonts w:ascii="Times New Roman" w:hAnsi="Times New Roman" w:cs="Times New Roman"/>
                <w:b/>
              </w:rPr>
              <w:t>YEAR</w:t>
            </w:r>
          </w:p>
        </w:tc>
        <w:tc>
          <w:tcPr>
            <w:tcW w:w="3651" w:type="dxa"/>
            <w:shd w:val="clear" w:color="auto" w:fill="FFFFFF"/>
          </w:tcPr>
          <w:p w:rsidR="00D43206" w:rsidRDefault="00773C2D">
            <w:pPr>
              <w:spacing w:before="2" w:after="2"/>
              <w:jc w:val="both"/>
              <w:rPr>
                <w:rFonts w:ascii="Times New Roman" w:hAnsi="Times New Roman" w:cs="Times New Roman"/>
                <w:b/>
              </w:rPr>
            </w:pPr>
            <w:r>
              <w:rPr>
                <w:rFonts w:ascii="Times New Roman" w:hAnsi="Times New Roman" w:cs="Times New Roman"/>
                <w:b/>
              </w:rPr>
              <w:t>DEGREE</w:t>
            </w:r>
            <w:r>
              <w:rPr>
                <w:rFonts w:ascii="Times New Roman" w:hAnsi="Times New Roman" w:cs="Times New Roman"/>
              </w:rPr>
              <w:t>/</w:t>
            </w:r>
            <w:r>
              <w:rPr>
                <w:rFonts w:ascii="Times New Roman" w:hAnsi="Times New Roman" w:cs="Times New Roman"/>
                <w:b/>
              </w:rPr>
              <w:t>CERTIFICATE</w:t>
            </w:r>
          </w:p>
        </w:tc>
        <w:tc>
          <w:tcPr>
            <w:tcW w:w="1432" w:type="dxa"/>
            <w:shd w:val="clear" w:color="auto" w:fill="FFFFFF"/>
          </w:tcPr>
          <w:p w:rsidR="00D43206" w:rsidRDefault="00773C2D">
            <w:pPr>
              <w:spacing w:before="2" w:after="2"/>
              <w:jc w:val="both"/>
              <w:rPr>
                <w:b/>
              </w:rPr>
            </w:pPr>
            <w:r>
              <w:rPr>
                <w:b/>
              </w:rPr>
              <w:t xml:space="preserve">       %</w:t>
            </w:r>
          </w:p>
        </w:tc>
        <w:tc>
          <w:tcPr>
            <w:tcW w:w="3087" w:type="dxa"/>
            <w:shd w:val="clear" w:color="auto" w:fill="FFFFFF"/>
          </w:tcPr>
          <w:p w:rsidR="00D43206" w:rsidRDefault="00773C2D">
            <w:pPr>
              <w:spacing w:before="2" w:after="2"/>
              <w:jc w:val="both"/>
              <w:rPr>
                <w:b/>
              </w:rPr>
            </w:pPr>
            <w:r>
              <w:rPr>
                <w:b/>
              </w:rPr>
              <w:t>INSTITUTE (UNIVERSITY)</w:t>
            </w:r>
          </w:p>
        </w:tc>
      </w:tr>
      <w:tr w:rsidR="00D43206">
        <w:trPr>
          <w:trHeight w:val="560"/>
        </w:trPr>
        <w:tc>
          <w:tcPr>
            <w:tcW w:w="1226" w:type="dxa"/>
            <w:shd w:val="clear" w:color="auto" w:fill="FFFFFF"/>
          </w:tcPr>
          <w:p w:rsidR="00D43206" w:rsidRDefault="00773C2D">
            <w:pPr>
              <w:spacing w:before="2" w:after="2"/>
              <w:jc w:val="both"/>
              <w:rPr>
                <w:rFonts w:cs="Times New Roman"/>
              </w:rPr>
            </w:pPr>
            <w:r>
              <w:rPr>
                <w:rFonts w:cs="Times New Roman"/>
              </w:rPr>
              <w:t xml:space="preserve">  2016</w:t>
            </w:r>
          </w:p>
        </w:tc>
        <w:tc>
          <w:tcPr>
            <w:tcW w:w="3651" w:type="dxa"/>
            <w:shd w:val="clear" w:color="auto" w:fill="FFFFFF"/>
          </w:tcPr>
          <w:p w:rsidR="00D43206" w:rsidRDefault="00773C2D">
            <w:pPr>
              <w:spacing w:before="2" w:after="2"/>
              <w:jc w:val="both"/>
            </w:pPr>
            <w:r>
              <w:t>Bachelor of Technology   in</w:t>
            </w:r>
          </w:p>
          <w:p w:rsidR="00D43206" w:rsidRDefault="00773C2D">
            <w:pPr>
              <w:spacing w:before="2" w:after="2"/>
              <w:jc w:val="both"/>
            </w:pPr>
            <w:r>
              <w:t>Mechanical Engineering</w:t>
            </w:r>
          </w:p>
          <w:p w:rsidR="00D43206" w:rsidRDefault="00D43206">
            <w:pPr>
              <w:spacing w:before="2" w:after="2"/>
              <w:jc w:val="both"/>
            </w:pPr>
          </w:p>
        </w:tc>
        <w:tc>
          <w:tcPr>
            <w:tcW w:w="1432" w:type="dxa"/>
            <w:shd w:val="clear" w:color="auto" w:fill="FFFFFF"/>
          </w:tcPr>
          <w:p w:rsidR="00D43206" w:rsidRDefault="00773C2D">
            <w:pPr>
              <w:spacing w:before="2" w:after="2"/>
              <w:jc w:val="both"/>
            </w:pPr>
            <w:r>
              <w:t xml:space="preserve">      76.12</w:t>
            </w:r>
          </w:p>
        </w:tc>
        <w:tc>
          <w:tcPr>
            <w:tcW w:w="3087" w:type="dxa"/>
            <w:shd w:val="clear" w:color="auto" w:fill="FFFFFF"/>
          </w:tcPr>
          <w:p w:rsidR="00D43206" w:rsidRDefault="00773C2D">
            <w:pPr>
              <w:spacing w:before="2" w:after="2"/>
              <w:jc w:val="both"/>
            </w:pPr>
            <w:r>
              <w:t>AZAD INSTITUTE OF ENGG. &amp; TECHNOLOGY (AFFILIATED TO DR. APJ ABDUL KALAM TECHNICAL UNIVERSITY),LKO</w:t>
            </w:r>
          </w:p>
        </w:tc>
      </w:tr>
      <w:tr w:rsidR="00D43206">
        <w:trPr>
          <w:trHeight w:val="708"/>
        </w:trPr>
        <w:tc>
          <w:tcPr>
            <w:tcW w:w="1226" w:type="dxa"/>
            <w:shd w:val="clear" w:color="auto" w:fill="FFFFFF"/>
          </w:tcPr>
          <w:p w:rsidR="00D43206" w:rsidRDefault="00773C2D">
            <w:pPr>
              <w:spacing w:before="2" w:after="2"/>
              <w:jc w:val="both"/>
            </w:pPr>
            <w:r>
              <w:t xml:space="preserve">  2011</w:t>
            </w:r>
          </w:p>
        </w:tc>
        <w:tc>
          <w:tcPr>
            <w:tcW w:w="3651" w:type="dxa"/>
            <w:shd w:val="clear" w:color="auto" w:fill="FFFFFF"/>
          </w:tcPr>
          <w:p w:rsidR="00D43206" w:rsidRDefault="00773C2D">
            <w:pPr>
              <w:spacing w:before="2" w:after="2"/>
              <w:jc w:val="both"/>
            </w:pPr>
            <w:r>
              <w:t xml:space="preserve"> INTERMEDIATE</w:t>
            </w:r>
          </w:p>
        </w:tc>
        <w:tc>
          <w:tcPr>
            <w:tcW w:w="1432" w:type="dxa"/>
            <w:shd w:val="clear" w:color="auto" w:fill="FFFFFF"/>
          </w:tcPr>
          <w:p w:rsidR="00D43206" w:rsidRDefault="00773C2D">
            <w:pPr>
              <w:spacing w:before="2" w:after="2"/>
              <w:jc w:val="both"/>
            </w:pPr>
            <w:r>
              <w:t xml:space="preserve">      78</w:t>
            </w:r>
          </w:p>
        </w:tc>
        <w:tc>
          <w:tcPr>
            <w:tcW w:w="3087" w:type="dxa"/>
            <w:shd w:val="clear" w:color="auto" w:fill="FFFFFF"/>
          </w:tcPr>
          <w:p w:rsidR="00D43206" w:rsidRDefault="00773C2D">
            <w:pPr>
              <w:spacing w:before="2" w:after="2"/>
              <w:jc w:val="both"/>
            </w:pPr>
            <w:r>
              <w:t>SEVENTH DAY ADVENTIST SR. SEC.  SCHOOL (ISC BOARD),LKO</w:t>
            </w:r>
          </w:p>
        </w:tc>
      </w:tr>
      <w:tr w:rsidR="00D43206">
        <w:trPr>
          <w:trHeight w:val="699"/>
        </w:trPr>
        <w:tc>
          <w:tcPr>
            <w:tcW w:w="1226" w:type="dxa"/>
            <w:shd w:val="clear" w:color="auto" w:fill="FFFFFF"/>
          </w:tcPr>
          <w:p w:rsidR="00D43206" w:rsidRDefault="00773C2D">
            <w:pPr>
              <w:spacing w:before="2" w:after="2"/>
              <w:jc w:val="both"/>
            </w:pPr>
            <w:r>
              <w:t xml:space="preserve">  2009</w:t>
            </w:r>
          </w:p>
        </w:tc>
        <w:tc>
          <w:tcPr>
            <w:tcW w:w="3651" w:type="dxa"/>
            <w:shd w:val="clear" w:color="auto" w:fill="FFFFFF"/>
          </w:tcPr>
          <w:p w:rsidR="00D43206" w:rsidRDefault="00773C2D">
            <w:pPr>
              <w:spacing w:before="2" w:after="2"/>
              <w:jc w:val="both"/>
            </w:pPr>
            <w:r>
              <w:t>HIGH SCHOOL</w:t>
            </w:r>
          </w:p>
        </w:tc>
        <w:tc>
          <w:tcPr>
            <w:tcW w:w="1432" w:type="dxa"/>
            <w:shd w:val="clear" w:color="auto" w:fill="FFFFFF"/>
          </w:tcPr>
          <w:p w:rsidR="00D43206" w:rsidRDefault="00773C2D">
            <w:pPr>
              <w:spacing w:before="2" w:after="2"/>
              <w:jc w:val="both"/>
            </w:pPr>
            <w:r>
              <w:t xml:space="preserve">     73.2</w:t>
            </w:r>
          </w:p>
        </w:tc>
        <w:tc>
          <w:tcPr>
            <w:tcW w:w="3087" w:type="dxa"/>
            <w:shd w:val="clear" w:color="auto" w:fill="FFFFFF"/>
          </w:tcPr>
          <w:p w:rsidR="00D43206" w:rsidRDefault="00773C2D">
            <w:pPr>
              <w:spacing w:before="2" w:after="2"/>
              <w:jc w:val="both"/>
            </w:pPr>
            <w:r>
              <w:t>SEVENTH DAY    ADVENTIST SR. SEC. SCHOOL (ICSE BOARD),LKO</w:t>
            </w:r>
          </w:p>
        </w:tc>
      </w:tr>
    </w:tbl>
    <w:p w:rsidR="00D43206" w:rsidRDefault="00773C2D">
      <w:pPr>
        <w:rPr>
          <w:rFonts w:ascii="Times New Roman" w:hAnsi="Times New Roman" w:cs="Times New Roman"/>
          <w:b/>
          <w:sz w:val="28"/>
          <w:szCs w:val="28"/>
          <w:u w:val="single"/>
        </w:rPr>
      </w:pPr>
      <w:r>
        <w:rPr>
          <w:rFonts w:ascii="Times New Roman" w:hAnsi="Times New Roman" w:cs="Times New Roman"/>
          <w:b/>
          <w:sz w:val="28"/>
          <w:szCs w:val="28"/>
          <w:u w:val="single"/>
        </w:rPr>
        <w:t>EDUCATIONAL QUALIFICATION</w:t>
      </w:r>
    </w:p>
    <w:p w:rsidR="00D43206" w:rsidRDefault="00D43206">
      <w:pPr>
        <w:rPr>
          <w:rFonts w:ascii="Times New Roman" w:hAnsi="Times New Roman" w:cs="Times New Roman"/>
          <w:b/>
          <w:sz w:val="2"/>
          <w:szCs w:val="2"/>
          <w:u w:val="single"/>
        </w:rPr>
      </w:pPr>
    </w:p>
    <w:p w:rsidR="00D43206" w:rsidRDefault="00773C2D">
      <w:pPr>
        <w:rPr>
          <w:rFonts w:ascii="Times New Roman" w:hAnsi="Times New Roman" w:cs="Times New Roman"/>
          <w:b/>
          <w:sz w:val="28"/>
          <w:szCs w:val="28"/>
          <w:u w:val="single"/>
        </w:rPr>
      </w:pPr>
      <w:r>
        <w:rPr>
          <w:rFonts w:ascii="Times New Roman" w:hAnsi="Times New Roman" w:cs="Times New Roman"/>
          <w:b/>
          <w:sz w:val="28"/>
          <w:szCs w:val="28"/>
          <w:u w:val="single"/>
        </w:rPr>
        <w:t>SUMMER TRAINING</w:t>
      </w:r>
    </w:p>
    <w:p w:rsidR="00D43206" w:rsidRDefault="00773C2D">
      <w:pPr>
        <w:pStyle w:val="NoSpacing"/>
        <w:numPr>
          <w:ilvl w:val="0"/>
          <w:numId w:val="2"/>
        </w:numPr>
        <w:jc w:val="both"/>
        <w:rPr>
          <w:rFonts w:ascii="Times New Roman" w:hAnsi="Times New Roman" w:cs="Times New Roman"/>
          <w:bCs/>
          <w:sz w:val="24"/>
          <w:szCs w:val="24"/>
        </w:rPr>
      </w:pPr>
      <w:r>
        <w:rPr>
          <w:rFonts w:ascii="Times New Roman" w:hAnsi="Times New Roman" w:cs="Times New Roman"/>
          <w:b/>
          <w:sz w:val="24"/>
          <w:szCs w:val="24"/>
        </w:rPr>
        <w:t>Topic :</w:t>
      </w:r>
      <w:r>
        <w:rPr>
          <w:rFonts w:ascii="Times New Roman" w:hAnsi="Times New Roman" w:cs="Times New Roman"/>
          <w:sz w:val="24"/>
          <w:szCs w:val="24"/>
        </w:rPr>
        <w:t xml:space="preserve"> Working of Expressor and their parts and testing.</w:t>
      </w:r>
    </w:p>
    <w:p w:rsidR="00D43206" w:rsidRDefault="00773C2D">
      <w:pPr>
        <w:pStyle w:val="ListParagraph"/>
        <w:numPr>
          <w:ilvl w:val="0"/>
          <w:numId w:val="2"/>
        </w:numPr>
        <w:autoSpaceDE/>
        <w:autoSpaceDN/>
        <w:spacing w:after="200" w:line="276" w:lineRule="auto"/>
        <w:contextualSpacing/>
        <w:rPr>
          <w:rFonts w:ascii="Times New Roman" w:hAnsi="Times New Roman" w:cs="Times New Roman"/>
          <w:b/>
          <w:sz w:val="24"/>
          <w:szCs w:val="24"/>
          <w:u w:val="single"/>
        </w:rPr>
      </w:pPr>
      <w:r>
        <w:rPr>
          <w:rFonts w:ascii="Times New Roman" w:hAnsi="Times New Roman" w:cs="Times New Roman"/>
          <w:b/>
          <w:sz w:val="24"/>
          <w:szCs w:val="24"/>
        </w:rPr>
        <w:t xml:space="preserve">Place  : </w:t>
      </w:r>
      <w:r>
        <w:rPr>
          <w:rFonts w:ascii="Times New Roman" w:hAnsi="Times New Roman" w:cs="Times New Roman"/>
          <w:bCs/>
          <w:sz w:val="24"/>
          <w:szCs w:val="24"/>
        </w:rPr>
        <w:t>Locomotive workshop</w:t>
      </w:r>
      <w:r>
        <w:rPr>
          <w:rFonts w:ascii="Times New Roman" w:hAnsi="Times New Roman" w:cs="Times New Roman"/>
          <w:b/>
          <w:bCs/>
          <w:sz w:val="24"/>
          <w:szCs w:val="24"/>
        </w:rPr>
        <w:t xml:space="preserve"> C</w:t>
      </w:r>
      <w:r>
        <w:rPr>
          <w:rFonts w:ascii="Times New Roman" w:hAnsi="Times New Roman" w:cs="Times New Roman"/>
          <w:bCs/>
          <w:sz w:val="24"/>
          <w:szCs w:val="24"/>
        </w:rPr>
        <w:t>harbagh,Lucknow.</w:t>
      </w:r>
    </w:p>
    <w:p w:rsidR="00D43206" w:rsidRDefault="00773C2D">
      <w:pPr>
        <w:rPr>
          <w:rFonts w:ascii="Times New Roman" w:hAnsi="Times New Roman" w:cs="Times New Roman"/>
          <w:b/>
          <w:u w:val="single"/>
        </w:rPr>
      </w:pPr>
      <w:r>
        <w:rPr>
          <w:rFonts w:ascii="Times New Roman" w:hAnsi="Times New Roman" w:cs="Times New Roman"/>
          <w:b/>
          <w:u w:val="single"/>
        </w:rPr>
        <w:t xml:space="preserve"> </w:t>
      </w:r>
      <w:r>
        <w:rPr>
          <w:rFonts w:ascii="Times New Roman" w:hAnsi="Times New Roman" w:cs="Times New Roman"/>
          <w:b/>
          <w:sz w:val="28"/>
          <w:szCs w:val="28"/>
          <w:u w:val="single"/>
        </w:rPr>
        <w:t>PROJECT  UNDERTAKEN</w:t>
      </w:r>
    </w:p>
    <w:p w:rsidR="00D43206" w:rsidRDefault="00773C2D">
      <w:pPr>
        <w:pStyle w:val="ListParagraph"/>
        <w:numPr>
          <w:ilvl w:val="0"/>
          <w:numId w:val="3"/>
        </w:numPr>
        <w:autoSpaceDE/>
        <w:autoSpaceDN/>
        <w:spacing w:after="200" w:line="276" w:lineRule="auto"/>
        <w:contextualSpacing/>
        <w:rPr>
          <w:rFonts w:ascii="Times New Roman" w:hAnsi="Times New Roman" w:cs="Times New Roman"/>
          <w:sz w:val="28"/>
          <w:szCs w:val="28"/>
        </w:rPr>
      </w:pPr>
      <w:r>
        <w:rPr>
          <w:rFonts w:ascii="Times New Roman" w:hAnsi="Times New Roman" w:cs="Times New Roman"/>
          <w:b/>
          <w:bCs/>
          <w:sz w:val="24"/>
          <w:szCs w:val="24"/>
        </w:rPr>
        <w:t>Topic :</w:t>
      </w:r>
      <w:r>
        <w:rPr>
          <w:rFonts w:ascii="Times New Roman" w:hAnsi="Times New Roman" w:cs="Times New Roman"/>
          <w:bCs/>
          <w:sz w:val="24"/>
          <w:szCs w:val="24"/>
        </w:rPr>
        <w:t xml:space="preserve"> STRADDLING BUS – A bus having the width of two traffic lanes and sits high above the road surface, on a pair of fencelike stilts that leaves the road clear for ordinary cars to pass underneath it.</w:t>
      </w:r>
    </w:p>
    <w:p w:rsidR="00D43206" w:rsidRDefault="00D43206">
      <w:pPr>
        <w:ind w:left="360"/>
        <w:contextualSpacing/>
        <w:rPr>
          <w:rFonts w:ascii="Times New Roman" w:hAnsi="Times New Roman" w:cs="Times New Roman"/>
          <w:sz w:val="28"/>
          <w:szCs w:val="28"/>
        </w:rPr>
      </w:pPr>
    </w:p>
    <w:p w:rsidR="00D43206" w:rsidRDefault="00D43206">
      <w:pPr>
        <w:contextualSpacing/>
        <w:rPr>
          <w:rFonts w:ascii="Times New Roman" w:hAnsi="Times New Roman" w:cs="Times New Roman"/>
          <w:b/>
          <w:sz w:val="28"/>
          <w:szCs w:val="28"/>
          <w:u w:val="single"/>
        </w:rPr>
      </w:pPr>
    </w:p>
    <w:p w:rsidR="00D43206" w:rsidRDefault="00D43206">
      <w:pPr>
        <w:contextualSpacing/>
        <w:rPr>
          <w:rFonts w:ascii="Times New Roman" w:hAnsi="Times New Roman" w:cs="Times New Roman"/>
          <w:b/>
          <w:sz w:val="28"/>
          <w:szCs w:val="28"/>
          <w:u w:val="single"/>
        </w:rPr>
      </w:pPr>
    </w:p>
    <w:p w:rsidR="00D43206" w:rsidRDefault="00773C2D">
      <w:pPr>
        <w:contextualSpacing/>
        <w:rPr>
          <w:rFonts w:ascii="Times New Roman" w:hAnsi="Times New Roman" w:cs="Times New Roman"/>
          <w:sz w:val="28"/>
          <w:szCs w:val="28"/>
        </w:rPr>
      </w:pPr>
      <w:r>
        <w:rPr>
          <w:rFonts w:ascii="Times New Roman" w:hAnsi="Times New Roman" w:cs="Times New Roman"/>
          <w:b/>
          <w:sz w:val="28"/>
          <w:szCs w:val="28"/>
          <w:u w:val="single"/>
        </w:rPr>
        <w:lastRenderedPageBreak/>
        <w:t>COMPUER LITERACY</w:t>
      </w:r>
    </w:p>
    <w:p w:rsidR="00D43206" w:rsidRDefault="00D43206">
      <w:pPr>
        <w:spacing w:after="0"/>
        <w:ind w:left="360"/>
        <w:rPr>
          <w:rFonts w:ascii="Times New Roman" w:hAnsi="Times New Roman" w:cs="Times New Roman"/>
          <w:b/>
          <w:sz w:val="16"/>
          <w:szCs w:val="16"/>
        </w:rPr>
      </w:pPr>
    </w:p>
    <w:p w:rsidR="00D43206" w:rsidRDefault="00773C2D">
      <w:pPr>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Microsoft Word, Microsoft Powerpoint</w:t>
      </w:r>
    </w:p>
    <w:p w:rsidR="00D43206" w:rsidRDefault="00773C2D">
      <w:pPr>
        <w:numPr>
          <w:ilvl w:val="0"/>
          <w:numId w:val="4"/>
        </w:numPr>
        <w:rPr>
          <w:rFonts w:ascii="Times New Roman" w:hAnsi="Times New Roman" w:cs="Times New Roman"/>
          <w:b/>
          <w:sz w:val="24"/>
          <w:szCs w:val="24"/>
        </w:rPr>
      </w:pPr>
      <w:r>
        <w:rPr>
          <w:rFonts w:ascii="Times New Roman" w:hAnsi="Times New Roman" w:cs="Times New Roman"/>
          <w:sz w:val="24"/>
          <w:szCs w:val="24"/>
        </w:rPr>
        <w:t>Internet</w:t>
      </w:r>
    </w:p>
    <w:p w:rsidR="00D43206" w:rsidRDefault="00773C2D">
      <w:pPr>
        <w:rPr>
          <w:rFonts w:ascii="Times New Roman" w:hAnsi="Times New Roman" w:cs="Times New Roman"/>
          <w:b/>
          <w:sz w:val="28"/>
          <w:szCs w:val="28"/>
          <w:u w:val="single"/>
        </w:rPr>
      </w:pPr>
      <w:r>
        <w:rPr>
          <w:rFonts w:ascii="Times New Roman" w:hAnsi="Times New Roman" w:cs="Times New Roman"/>
          <w:b/>
          <w:sz w:val="28"/>
          <w:szCs w:val="28"/>
          <w:u w:val="single"/>
        </w:rPr>
        <w:t>TECHNICAL SKILL</w:t>
      </w:r>
    </w:p>
    <w:p w:rsidR="00D43206" w:rsidRDefault="00773C2D">
      <w:pPr>
        <w:pStyle w:val="ListParagraph"/>
        <w:numPr>
          <w:ilvl w:val="0"/>
          <w:numId w:val="5"/>
        </w:numPr>
        <w:rPr>
          <w:rFonts w:ascii="Times New Roman" w:hAnsi="Times New Roman" w:cs="Times New Roman"/>
          <w:b/>
          <w:sz w:val="28"/>
          <w:szCs w:val="28"/>
          <w:u w:val="single"/>
        </w:rPr>
      </w:pPr>
      <w:r>
        <w:rPr>
          <w:rFonts w:ascii="Times New Roman" w:hAnsi="Times New Roman" w:cs="Times New Roman"/>
          <w:sz w:val="24"/>
          <w:szCs w:val="24"/>
        </w:rPr>
        <w:t>HVAC course from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to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July,2016.</w:t>
      </w:r>
    </w:p>
    <w:p w:rsidR="00D43206" w:rsidRDefault="00773C2D">
      <w:pPr>
        <w:pStyle w:val="ListParagraph"/>
        <w:numPr>
          <w:ilvl w:val="0"/>
          <w:numId w:val="5"/>
        </w:numPr>
        <w:rPr>
          <w:rFonts w:ascii="Times New Roman" w:hAnsi="Times New Roman" w:cs="Times New Roman"/>
          <w:b/>
          <w:sz w:val="28"/>
          <w:szCs w:val="28"/>
          <w:u w:val="single"/>
        </w:rPr>
      </w:pPr>
      <w:r>
        <w:rPr>
          <w:rFonts w:ascii="Times New Roman" w:hAnsi="Times New Roman" w:cs="Times New Roman"/>
          <w:sz w:val="24"/>
          <w:szCs w:val="24"/>
        </w:rPr>
        <w:t>AutoCAD course from June to July,2014.</w:t>
      </w:r>
    </w:p>
    <w:p w:rsidR="00D43206" w:rsidRDefault="00D43206">
      <w:pPr>
        <w:rPr>
          <w:rFonts w:ascii="Times New Roman" w:hAnsi="Times New Roman" w:cs="Times New Roman"/>
          <w:b/>
          <w:sz w:val="4"/>
          <w:szCs w:val="4"/>
          <w:u w:val="single"/>
        </w:rPr>
      </w:pPr>
    </w:p>
    <w:p w:rsidR="00D43206" w:rsidRDefault="00773C2D">
      <w:pPr>
        <w:rPr>
          <w:rFonts w:ascii="Times New Roman" w:hAnsi="Times New Roman" w:cs="Times New Roman"/>
          <w:b/>
          <w:sz w:val="28"/>
          <w:szCs w:val="28"/>
        </w:rPr>
      </w:pPr>
      <w:r>
        <w:rPr>
          <w:rFonts w:ascii="Times New Roman" w:hAnsi="Times New Roman" w:cs="Times New Roman"/>
          <w:b/>
          <w:sz w:val="28"/>
          <w:szCs w:val="28"/>
          <w:u w:val="single"/>
        </w:rPr>
        <w:t>STRENGTHS</w:t>
      </w:r>
    </w:p>
    <w:p w:rsidR="00D43206" w:rsidRDefault="00773C2D">
      <w:pPr>
        <w:pStyle w:val="ListParagraph"/>
        <w:numPr>
          <w:ilvl w:val="0"/>
          <w:numId w:val="6"/>
        </w:numPr>
        <w:autoSpaceDE/>
        <w:autoSpaceDN/>
        <w:spacing w:after="200"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Always adaptive to the working environment.</w:t>
      </w:r>
    </w:p>
    <w:p w:rsidR="00D43206" w:rsidRDefault="00773C2D">
      <w:pPr>
        <w:pStyle w:val="ListParagraph"/>
        <w:numPr>
          <w:ilvl w:val="0"/>
          <w:numId w:val="6"/>
        </w:numPr>
        <w:autoSpaceDE/>
        <w:autoSpaceDN/>
        <w:spacing w:after="200"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Quick learner.</w:t>
      </w:r>
    </w:p>
    <w:p w:rsidR="00D43206" w:rsidRDefault="00773C2D">
      <w:pPr>
        <w:pStyle w:val="ListParagraph"/>
        <w:numPr>
          <w:ilvl w:val="0"/>
          <w:numId w:val="6"/>
        </w:numPr>
        <w:autoSpaceDE/>
        <w:autoSpaceDN/>
        <w:spacing w:after="200"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Believes in doing work honestly, sincerely, effectively.</w:t>
      </w:r>
    </w:p>
    <w:p w:rsidR="00D43206" w:rsidRDefault="00773C2D">
      <w:pPr>
        <w:widowControl w:val="0"/>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AREA OF INTEREST</w:t>
      </w:r>
    </w:p>
    <w:p w:rsidR="00D43206" w:rsidRDefault="00D43206">
      <w:pPr>
        <w:widowControl w:val="0"/>
        <w:spacing w:after="0" w:line="360" w:lineRule="auto"/>
        <w:rPr>
          <w:rFonts w:ascii="Times New Roman" w:hAnsi="Times New Roman" w:cs="Times New Roman"/>
          <w:b/>
          <w:sz w:val="2"/>
          <w:szCs w:val="2"/>
          <w:u w:val="single"/>
        </w:rPr>
      </w:pPr>
    </w:p>
    <w:p w:rsidR="00D43206" w:rsidRDefault="00773C2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HVAC</w:t>
      </w:r>
    </w:p>
    <w:p w:rsidR="00D43206" w:rsidRDefault="00773C2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Production Technology</w:t>
      </w:r>
    </w:p>
    <w:p w:rsidR="00D43206" w:rsidRDefault="00773C2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Automobile  Engineering</w:t>
      </w:r>
    </w:p>
    <w:p w:rsidR="00D43206" w:rsidRDefault="00773C2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Design</w:t>
      </w:r>
    </w:p>
    <w:p w:rsidR="00D43206" w:rsidRDefault="00773C2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Thermal Engineering</w:t>
      </w:r>
      <w:bookmarkStart w:id="0" w:name="_GoBack"/>
      <w:bookmarkEnd w:id="0"/>
    </w:p>
    <w:sectPr w:rsidR="00D43206">
      <w:pgSz w:w="12240" w:h="15840"/>
      <w:pgMar w:top="1440" w:right="1440" w:bottom="1440" w:left="1440" w:header="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14A5"/>
    <w:multiLevelType w:val="hybridMultilevel"/>
    <w:tmpl w:val="14C063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37F19"/>
    <w:multiLevelType w:val="hybridMultilevel"/>
    <w:tmpl w:val="7FFFFFFF"/>
    <w:lvl w:ilvl="0" w:tplc="36C200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113E3"/>
    <w:multiLevelType w:val="hybridMultilevel"/>
    <w:tmpl w:val="50AC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E1294"/>
    <w:multiLevelType w:val="hybridMultilevel"/>
    <w:tmpl w:val="194C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F3821"/>
    <w:multiLevelType w:val="hybridMultilevel"/>
    <w:tmpl w:val="7FFFFFFF"/>
    <w:lvl w:ilvl="0" w:tplc="54D4A8FC">
      <w:start w:val="1"/>
      <w:numFmt w:val="bullet"/>
      <w:lvlText w:val=""/>
      <w:lvlJc w:val="left"/>
      <w:pPr>
        <w:ind w:left="630" w:hanging="360"/>
      </w:pPr>
      <w:rPr>
        <w:rFonts w:ascii="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6AEB0508"/>
    <w:multiLevelType w:val="hybridMultilevel"/>
    <w:tmpl w:val="7FFFFFFF"/>
    <w:lvl w:ilvl="0" w:tplc="1BFA9B0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D9156F"/>
    <w:multiLevelType w:val="hybridMultilevel"/>
    <w:tmpl w:val="7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hideGrammaticalErrors/>
  <w:proofState w:spelling="clean" w:grammar="clean"/>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06"/>
    <w:rsid w:val="00773C2D"/>
    <w:rsid w:val="00D4320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rPr>
      <w:rFonts w:ascii="Calibri" w:eastAsia="Times New Roman" w:hAnsi="Calibri" w:cs="Arial"/>
    </w:rPr>
  </w:style>
  <w:style w:type="paragraph" w:styleId="ListParagraph">
    <w:name w:val="List Paragraph"/>
    <w:basedOn w:val="Normal"/>
    <w:qFormat/>
    <w:pPr>
      <w:autoSpaceDE w:val="0"/>
      <w:autoSpaceDN w:val="0"/>
      <w:spacing w:after="0" w:line="240" w:lineRule="auto"/>
      <w:ind w:left="720"/>
    </w:pPr>
    <w:rPr>
      <w:rFonts w:ascii="Trebuchet MS" w:eastAsia="Times New Roman" w:hAnsi="Trebuchet MS" w:cs="Trebuchet MS"/>
      <w:color w:val="000000"/>
      <w:kern w:val="24"/>
      <w:sz w:val="18"/>
      <w:szCs w:val="18"/>
      <w:lang w:val="en-GB" w:eastAsia="en-GB"/>
    </w:rPr>
  </w:style>
  <w:style w:type="paragraph" w:styleId="BalloonText">
    <w:name w:val="Balloon Text"/>
    <w:basedOn w:val="Normal"/>
    <w:link w:val="BalloonTextChar"/>
    <w:uiPriority w:val="99"/>
    <w:semiHidden/>
    <w:unhideWhenUsed/>
    <w:rsid w:val="00773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C2D"/>
    <w:rPr>
      <w:rFonts w:ascii="Tahoma" w:hAnsi="Tahoma" w:cs="Tahoma"/>
      <w:sz w:val="16"/>
      <w:szCs w:val="16"/>
    </w:rPr>
  </w:style>
  <w:style w:type="character" w:styleId="Hyperlink">
    <w:name w:val="Hyperlink"/>
    <w:basedOn w:val="DefaultParagraphFont"/>
    <w:uiPriority w:val="99"/>
    <w:unhideWhenUsed/>
    <w:rsid w:val="00773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rPr>
      <w:rFonts w:ascii="Calibri" w:eastAsia="Times New Roman" w:hAnsi="Calibri" w:cs="Arial"/>
    </w:rPr>
  </w:style>
  <w:style w:type="paragraph" w:styleId="ListParagraph">
    <w:name w:val="List Paragraph"/>
    <w:basedOn w:val="Normal"/>
    <w:qFormat/>
    <w:pPr>
      <w:autoSpaceDE w:val="0"/>
      <w:autoSpaceDN w:val="0"/>
      <w:spacing w:after="0" w:line="240" w:lineRule="auto"/>
      <w:ind w:left="720"/>
    </w:pPr>
    <w:rPr>
      <w:rFonts w:ascii="Trebuchet MS" w:eastAsia="Times New Roman" w:hAnsi="Trebuchet MS" w:cs="Trebuchet MS"/>
      <w:color w:val="000000"/>
      <w:kern w:val="24"/>
      <w:sz w:val="18"/>
      <w:szCs w:val="18"/>
      <w:lang w:val="en-GB" w:eastAsia="en-GB"/>
    </w:rPr>
  </w:style>
  <w:style w:type="paragraph" w:styleId="BalloonText">
    <w:name w:val="Balloon Text"/>
    <w:basedOn w:val="Normal"/>
    <w:link w:val="BalloonTextChar"/>
    <w:uiPriority w:val="99"/>
    <w:semiHidden/>
    <w:unhideWhenUsed/>
    <w:rsid w:val="00773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C2D"/>
    <w:rPr>
      <w:rFonts w:ascii="Tahoma" w:hAnsi="Tahoma" w:cs="Tahoma"/>
      <w:sz w:val="16"/>
      <w:szCs w:val="16"/>
    </w:rPr>
  </w:style>
  <w:style w:type="character" w:styleId="Hyperlink">
    <w:name w:val="Hyperlink"/>
    <w:basedOn w:val="DefaultParagraphFont"/>
    <w:uiPriority w:val="99"/>
    <w:unhideWhenUsed/>
    <w:rsid w:val="00773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61127@gulfjobseeke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Manager/>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2017-02-19T05:37:00Z</dcterms:created>
  <dcterms:modified xsi:type="dcterms:W3CDTF">2017-04-17T11:58:00Z</dcterms:modified>
</cp:coreProperties>
</file>