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C" w:rsidRDefault="00E30FDC">
      <w:pPr>
        <w:rPr>
          <w:sz w:val="24"/>
          <w:szCs w:val="24"/>
        </w:rPr>
      </w:pPr>
      <w:r w:rsidRPr="00E30F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6917" wp14:editId="1AB7A1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0FDC" w:rsidRPr="00381FDC" w:rsidRDefault="00E30FDC" w:rsidP="00E30FD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FD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RIZWAN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0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69JAIAAEkEAAAOAAAAZHJzL2Uyb0RvYy54bWysVF1v2jAUfZ+0/2D5fSRBsNKIULFWTJNQ&#10;WwmmPhvHgUjxx2xDwn79jp3Qsm5P017M/crxveceM7/rZENOwrpaq4Jmo5QSobgua7Uv6Pft6tOM&#10;EueZKlmjlSjoWTh6t/j4Yd6aXIz1QTelsAQgyuWtKejBe5MnieMHIZkbaSMUkpW2knm4dp+UlrVA&#10;l00yTtPPSattaazmwjlEH/okXUT8qhLcP1WVE540BUVvPp42nrtwJos5y/eWmUPNhzbYP3QhWa1w&#10;6SvUA/OMHG39B5SsudVOV37EtUx0VdVcxBkwTZa+m2ZzYEbEWUCOM680uf8Hyx9Pz5bUJXZHiWIS&#10;K9qKzpMvuiNZYKc1LkfRxqDMdwiHyiHuEAxDd5WV4RfjEOTB8/mV2wDGEZzeZNM0RYojl83Gsxkc&#10;4CRvnxvr/FehJQlGQS2WFzllp7XzfemlJNym9KpuGsRZ3qjfAsAMkST03vcYLN/tuqHxnS7PmMfq&#10;Xg/O8FWNO9fM+WdmIQD0CVH7JxxVo9uC6sGi5KDtz7/FQz32giwlLQRVUPfjyKygpPmmsLHbbDIJ&#10;CozOZHozhmOvM7vrjDrKew3NYivoLpqh3jcXs7JavkD7y3ArUkxx3F1QfzHvfS9zvB0ulstYBM0Z&#10;5tdqY3iADqQFRrfdC7NmoN1jY4/6Ij2Wv2O/rw1fOrM8euwgriYQ3LM68A69xuUObys8iGs/Vr39&#10;Ayx+AQAA//8DAFBLAwQUAAYACAAAACEAjDLyNdkAAAAFAQAADwAAAGRycy9kb3ducmV2LnhtbEyP&#10;zU7DMBCE70i8g7WVuFG7lUAhxKkqfiQOXGjDfRsvSdTYjuJtk749Cxe4jDSa1cy3xWb2vTrTmLoY&#10;LKyWBhSFOrouNBaq/ettBioxBod9DGThQgk25fVVgbmLU/ig844bJSUh5WihZR5yrVPdkse0jAMF&#10;yb7i6JHFjo12I05S7nu9NuZee+yCLLQ40FNL9XF38haY3XZ1qV58evuc35+n1tR3WFl7s5i3j6CY&#10;Zv47hh98QYdSmA7xFFxSvQV5hH9VsgdjxB4srLPMgC4L/Z++/AYAAP//AwBQSwECLQAUAAYACAAA&#10;ACEAtoM4kv4AAADhAQAAEwAAAAAAAAAAAAAAAAAAAAAAW0NvbnRlbnRfVHlwZXNdLnhtbFBLAQIt&#10;ABQABgAIAAAAIQA4/SH/1gAAAJQBAAALAAAAAAAAAAAAAAAAAC8BAABfcmVscy8ucmVsc1BLAQIt&#10;ABQABgAIAAAAIQBbcI69JAIAAEkEAAAOAAAAAAAAAAAAAAAAAC4CAABkcnMvZTJvRG9jLnhtbFBL&#10;AQItABQABgAIAAAAIQCMMvI12QAAAAUBAAAPAAAAAAAAAAAAAAAAAH4EAABkcnMvZG93bnJldi54&#10;bWxQSwUGAAAAAAQABADzAAAAhAUAAAAA&#10;" filled="f" stroked="f">
                <v:textbox style="mso-fit-shape-to-text:t">
                  <w:txbxContent>
                    <w:p w:rsidR="00E30FDC" w:rsidRPr="00381FDC" w:rsidRDefault="00E30FDC" w:rsidP="00E30FDC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FDC">
                        <w:rPr>
                          <w:rFonts w:ascii="Arial Black" w:hAnsi="Arial Black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RIZWAN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DFA" w:rsidRDefault="00705DFA" w:rsidP="00705DFA">
      <w:pPr>
        <w:jc w:val="center"/>
        <w:rPr>
          <w:b/>
          <w:sz w:val="20"/>
          <w:szCs w:val="24"/>
        </w:rPr>
        <w:sectPr w:rsidR="00705D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0FDC" w:rsidRPr="003762DE" w:rsidRDefault="003762DE" w:rsidP="00705DFA">
      <w:pPr>
        <w:jc w:val="center"/>
        <w:rPr>
          <w:sz w:val="44"/>
          <w:szCs w:val="44"/>
        </w:rPr>
      </w:pPr>
      <w:hyperlink r:id="rId9" w:history="1">
        <w:r w:rsidRPr="003762DE">
          <w:rPr>
            <w:rStyle w:val="Hyperlink"/>
            <w:b/>
            <w:sz w:val="44"/>
            <w:szCs w:val="44"/>
          </w:rPr>
          <w:t>Rizwan.361223@2freemail.com</w:t>
        </w:r>
      </w:hyperlink>
      <w:r w:rsidRPr="003762DE">
        <w:rPr>
          <w:b/>
          <w:sz w:val="44"/>
          <w:szCs w:val="44"/>
        </w:rPr>
        <w:t xml:space="preserve"> </w:t>
      </w:r>
    </w:p>
    <w:p w:rsidR="00705DFA" w:rsidRDefault="00705DFA">
      <w:pPr>
        <w:rPr>
          <w:sz w:val="24"/>
          <w:szCs w:val="24"/>
        </w:rPr>
        <w:sectPr w:rsidR="00705DFA" w:rsidSect="00705D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0FDC" w:rsidRDefault="00E30FDC">
      <w:pPr>
        <w:rPr>
          <w:sz w:val="24"/>
          <w:szCs w:val="24"/>
        </w:rPr>
      </w:pPr>
    </w:p>
    <w:p w:rsidR="00E30FDC" w:rsidRPr="0006519E" w:rsidRDefault="00E30FDC">
      <w:pPr>
        <w:rPr>
          <w:rFonts w:ascii="Arial Black" w:hAnsi="Arial Black"/>
          <w:sz w:val="28"/>
          <w:szCs w:val="28"/>
        </w:rPr>
      </w:pPr>
      <w:proofErr w:type="gramStart"/>
      <w:r w:rsidRPr="0006519E">
        <w:rPr>
          <w:rFonts w:ascii="Arial Black" w:hAnsi="Arial Black" w:cs="Aharoni"/>
          <w:sz w:val="28"/>
          <w:szCs w:val="28"/>
          <w:highlight w:val="darkGray"/>
        </w:rPr>
        <w:t>PERSONAL PROFILE</w:t>
      </w:r>
      <w:r w:rsidRPr="0006519E">
        <w:rPr>
          <w:rFonts w:ascii="Arial Black" w:hAnsi="Arial Black"/>
          <w:sz w:val="28"/>
          <w:szCs w:val="28"/>
          <w:highlight w:val="darkGray"/>
        </w:rPr>
        <w:t>.</w:t>
      </w:r>
      <w:proofErr w:type="gramEnd"/>
    </w:p>
    <w:p w:rsidR="00435C77" w:rsidRPr="00381FDC" w:rsidRDefault="00435C77">
      <w:pPr>
        <w:rPr>
          <w:sz w:val="28"/>
          <w:szCs w:val="28"/>
        </w:rPr>
      </w:pPr>
      <w:proofErr w:type="gramStart"/>
      <w:r w:rsidRPr="00381FDC">
        <w:rPr>
          <w:sz w:val="28"/>
          <w:szCs w:val="28"/>
        </w:rPr>
        <w:t>An enthusiastic, reliable and friendly individual who works hard to achieve his potentials.</w:t>
      </w:r>
      <w:proofErr w:type="gramEnd"/>
      <w:r w:rsidRPr="00381FDC">
        <w:rPr>
          <w:sz w:val="28"/>
          <w:szCs w:val="28"/>
        </w:rPr>
        <w:t xml:space="preserve"> A fast </w:t>
      </w:r>
      <w:proofErr w:type="gramStart"/>
      <w:r w:rsidRPr="00381FDC">
        <w:rPr>
          <w:sz w:val="28"/>
          <w:szCs w:val="28"/>
        </w:rPr>
        <w:t>learner</w:t>
      </w:r>
      <w:proofErr w:type="gramEnd"/>
      <w:r w:rsidRPr="00381FDC">
        <w:rPr>
          <w:sz w:val="28"/>
          <w:szCs w:val="28"/>
        </w:rPr>
        <w:t xml:space="preserve"> who seeks learning opportunities, works well in team and individually.</w:t>
      </w:r>
    </w:p>
    <w:p w:rsidR="00435C77" w:rsidRDefault="00435C77">
      <w:pPr>
        <w:rPr>
          <w:sz w:val="28"/>
          <w:szCs w:val="28"/>
        </w:rPr>
      </w:pPr>
    </w:p>
    <w:p w:rsidR="00435C77" w:rsidRPr="00435C77" w:rsidRDefault="00435C77">
      <w:pPr>
        <w:rPr>
          <w:rFonts w:ascii="Arial Black" w:hAnsi="Arial Black"/>
          <w:sz w:val="28"/>
          <w:szCs w:val="28"/>
        </w:rPr>
      </w:pPr>
      <w:proofErr w:type="gramStart"/>
      <w:r w:rsidRPr="00435C77">
        <w:rPr>
          <w:rFonts w:ascii="Arial Black" w:hAnsi="Arial Black"/>
          <w:sz w:val="28"/>
          <w:szCs w:val="28"/>
          <w:highlight w:val="darkGray"/>
        </w:rPr>
        <w:t>OBJECTIVE.</w:t>
      </w:r>
      <w:proofErr w:type="gramEnd"/>
    </w:p>
    <w:p w:rsidR="00435C77" w:rsidRPr="00381FDC" w:rsidRDefault="00435C77">
      <w:pPr>
        <w:rPr>
          <w:sz w:val="28"/>
          <w:szCs w:val="28"/>
        </w:rPr>
      </w:pPr>
      <w:r w:rsidRPr="00381FDC">
        <w:rPr>
          <w:sz w:val="28"/>
          <w:szCs w:val="28"/>
        </w:rPr>
        <w:t>To build a challenging career in dynamic and growth oriented work environment.</w:t>
      </w:r>
    </w:p>
    <w:p w:rsidR="00435C77" w:rsidRDefault="00435C77">
      <w:pPr>
        <w:rPr>
          <w:sz w:val="28"/>
          <w:szCs w:val="28"/>
        </w:rPr>
      </w:pPr>
    </w:p>
    <w:p w:rsidR="00435C77" w:rsidRPr="006036D8" w:rsidRDefault="00435C77">
      <w:pPr>
        <w:rPr>
          <w:sz w:val="28"/>
          <w:szCs w:val="28"/>
        </w:rPr>
      </w:pPr>
      <w:r w:rsidRPr="00435C77">
        <w:rPr>
          <w:rFonts w:ascii="Arial Black" w:hAnsi="Arial Black"/>
          <w:sz w:val="28"/>
          <w:szCs w:val="28"/>
          <w:highlight w:val="darkGray"/>
        </w:rPr>
        <w:t>WORK EXPERIENCE.</w:t>
      </w:r>
    </w:p>
    <w:p w:rsidR="006036D8" w:rsidRPr="001A0AF9" w:rsidRDefault="006036D8">
      <w:pPr>
        <w:rPr>
          <w:rFonts w:ascii="Algerian" w:hAnsi="Algerian"/>
          <w:sz w:val="24"/>
          <w:szCs w:val="24"/>
        </w:rPr>
      </w:pPr>
      <w:r w:rsidRPr="001A0AF9">
        <w:rPr>
          <w:rFonts w:ascii="Algerian" w:hAnsi="Algerian"/>
          <w:sz w:val="24"/>
          <w:szCs w:val="24"/>
          <w:u w:val="double"/>
        </w:rPr>
        <w:t>COMPANY</w:t>
      </w:r>
      <w:r w:rsidRPr="001A0AF9">
        <w:rPr>
          <w:rFonts w:ascii="Algerian" w:hAnsi="Algerian"/>
          <w:b/>
          <w:sz w:val="24"/>
          <w:szCs w:val="24"/>
        </w:rPr>
        <w:t xml:space="preserve"> </w:t>
      </w:r>
      <w:r w:rsidRPr="001A0AF9">
        <w:rPr>
          <w:rFonts w:ascii="Algerian" w:hAnsi="Algerian"/>
          <w:sz w:val="24"/>
          <w:szCs w:val="24"/>
        </w:rPr>
        <w:t xml:space="preserve">                         </w:t>
      </w:r>
      <w:r w:rsidR="00372F72" w:rsidRPr="001A0AF9">
        <w:rPr>
          <w:rFonts w:ascii="Algerian" w:hAnsi="Algerian"/>
          <w:sz w:val="24"/>
          <w:szCs w:val="24"/>
        </w:rPr>
        <w:t xml:space="preserve">   </w:t>
      </w:r>
      <w:r w:rsidRPr="001A0AF9">
        <w:rPr>
          <w:rFonts w:ascii="Algerian" w:hAnsi="Algerian"/>
          <w:sz w:val="24"/>
          <w:szCs w:val="24"/>
        </w:rPr>
        <w:t xml:space="preserve">  </w:t>
      </w:r>
      <w:r w:rsidR="001A0AF9">
        <w:rPr>
          <w:rFonts w:ascii="Algerian" w:hAnsi="Algerian"/>
          <w:sz w:val="24"/>
          <w:szCs w:val="24"/>
        </w:rPr>
        <w:t xml:space="preserve">     </w:t>
      </w:r>
      <w:r w:rsidRPr="001A0AF9">
        <w:rPr>
          <w:rFonts w:ascii="Algerian" w:hAnsi="Algerian"/>
          <w:sz w:val="24"/>
          <w:szCs w:val="24"/>
          <w:u w:val="double"/>
        </w:rPr>
        <w:t>POSITION</w:t>
      </w:r>
      <w:r w:rsidR="00372F72" w:rsidRPr="001A0AF9">
        <w:rPr>
          <w:rFonts w:ascii="Algerian" w:hAnsi="Algerian"/>
          <w:sz w:val="24"/>
          <w:szCs w:val="24"/>
        </w:rPr>
        <w:t xml:space="preserve">     </w:t>
      </w:r>
      <w:r w:rsidRPr="001A0AF9">
        <w:rPr>
          <w:rFonts w:ascii="Algerian" w:hAnsi="Algerian"/>
          <w:sz w:val="24"/>
          <w:szCs w:val="24"/>
        </w:rPr>
        <w:t xml:space="preserve"> </w:t>
      </w:r>
      <w:r w:rsidR="001A0AF9">
        <w:rPr>
          <w:rFonts w:ascii="Algerian" w:hAnsi="Algerian"/>
          <w:sz w:val="24"/>
          <w:szCs w:val="24"/>
        </w:rPr>
        <w:t xml:space="preserve">            </w:t>
      </w:r>
      <w:r w:rsidR="00372F72" w:rsidRPr="001A0AF9">
        <w:rPr>
          <w:rFonts w:ascii="Algerian" w:hAnsi="Algerian"/>
          <w:sz w:val="24"/>
          <w:szCs w:val="24"/>
          <w:u w:val="double"/>
        </w:rPr>
        <w:t>Location</w:t>
      </w:r>
      <w:r w:rsidRPr="001A0AF9">
        <w:rPr>
          <w:rFonts w:ascii="Algerian" w:hAnsi="Algerian"/>
          <w:sz w:val="24"/>
          <w:szCs w:val="24"/>
        </w:rPr>
        <w:t xml:space="preserve">     </w:t>
      </w:r>
      <w:r w:rsidR="001A0AF9">
        <w:rPr>
          <w:rFonts w:ascii="Algerian" w:hAnsi="Algerian"/>
          <w:sz w:val="24"/>
          <w:szCs w:val="24"/>
        </w:rPr>
        <w:t xml:space="preserve"> </w:t>
      </w:r>
      <w:r w:rsidRPr="001A0AF9">
        <w:rPr>
          <w:rFonts w:ascii="Algerian" w:hAnsi="Algerian"/>
          <w:sz w:val="24"/>
          <w:szCs w:val="24"/>
        </w:rPr>
        <w:t xml:space="preserve">  </w:t>
      </w:r>
      <w:r w:rsidR="001A0AF9">
        <w:rPr>
          <w:rFonts w:ascii="Algerian" w:hAnsi="Algerian"/>
          <w:sz w:val="24"/>
          <w:szCs w:val="24"/>
        </w:rPr>
        <w:t xml:space="preserve">    </w:t>
      </w:r>
      <w:r w:rsidRPr="001A0AF9">
        <w:rPr>
          <w:rFonts w:ascii="Algerian" w:hAnsi="Algerian"/>
          <w:sz w:val="24"/>
          <w:szCs w:val="24"/>
        </w:rPr>
        <w:t xml:space="preserve"> </w:t>
      </w:r>
      <w:r w:rsidRPr="001A0AF9">
        <w:rPr>
          <w:rFonts w:ascii="Algerian" w:hAnsi="Algerian"/>
          <w:sz w:val="24"/>
          <w:szCs w:val="24"/>
          <w:u w:val="double"/>
        </w:rPr>
        <w:t>DURATION</w:t>
      </w:r>
      <w:r w:rsidRPr="001A0AF9">
        <w:rPr>
          <w:rFonts w:ascii="Algerian" w:hAnsi="Algerian"/>
          <w:b/>
          <w:sz w:val="24"/>
          <w:szCs w:val="24"/>
          <w:u w:val="double"/>
        </w:rPr>
        <w:t xml:space="preserve"> </w:t>
      </w:r>
      <w:r w:rsidRPr="001A0AF9">
        <w:rPr>
          <w:rFonts w:ascii="Algerian" w:hAnsi="Algerian"/>
          <w:sz w:val="24"/>
          <w:szCs w:val="24"/>
        </w:rPr>
        <w:t xml:space="preserve">                          </w:t>
      </w:r>
    </w:p>
    <w:p w:rsidR="00737382" w:rsidRDefault="006036D8" w:rsidP="00737382">
      <w:pPr>
        <w:rPr>
          <w:sz w:val="28"/>
          <w:szCs w:val="28"/>
        </w:rPr>
      </w:pPr>
      <w:r>
        <w:rPr>
          <w:sz w:val="28"/>
          <w:szCs w:val="28"/>
        </w:rPr>
        <w:t xml:space="preserve">Enforce Security Services.   </w:t>
      </w:r>
      <w:r w:rsidR="001A0AF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Security guard.</w:t>
      </w:r>
      <w:proofErr w:type="gramEnd"/>
      <w:r>
        <w:rPr>
          <w:sz w:val="28"/>
          <w:szCs w:val="28"/>
        </w:rPr>
        <w:t xml:space="preserve"> </w:t>
      </w:r>
      <w:r w:rsidR="001A0A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A0AF9">
        <w:rPr>
          <w:sz w:val="28"/>
          <w:szCs w:val="28"/>
        </w:rPr>
        <w:t xml:space="preserve">  Dubai</w:t>
      </w:r>
      <w:r>
        <w:rPr>
          <w:sz w:val="28"/>
          <w:szCs w:val="28"/>
        </w:rPr>
        <w:t xml:space="preserve">            </w:t>
      </w:r>
      <w:r w:rsidR="001A0A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2015 </w:t>
      </w:r>
      <w:proofErr w:type="gramStart"/>
      <w:r>
        <w:rPr>
          <w:sz w:val="28"/>
          <w:szCs w:val="28"/>
        </w:rPr>
        <w:t>Till</w:t>
      </w:r>
      <w:proofErr w:type="gramEnd"/>
      <w:r>
        <w:rPr>
          <w:sz w:val="28"/>
          <w:szCs w:val="28"/>
        </w:rPr>
        <w:t xml:space="preserve"> Date.</w:t>
      </w:r>
    </w:p>
    <w:p w:rsidR="00737382" w:rsidRPr="00737382" w:rsidRDefault="00737382" w:rsidP="00737382">
      <w:pPr>
        <w:rPr>
          <w:sz w:val="28"/>
          <w:szCs w:val="28"/>
        </w:rPr>
      </w:pPr>
    </w:p>
    <w:p w:rsidR="00435C77" w:rsidRDefault="00737382" w:rsidP="006036D8">
      <w:pPr>
        <w:tabs>
          <w:tab w:val="left" w:pos="3636"/>
        </w:tabs>
        <w:rPr>
          <w:rFonts w:ascii="Arial Black" w:hAnsi="Arial Black"/>
          <w:sz w:val="28"/>
          <w:szCs w:val="28"/>
        </w:rPr>
      </w:pPr>
      <w:proofErr w:type="gramStart"/>
      <w:r w:rsidRPr="00737382">
        <w:rPr>
          <w:rFonts w:ascii="Arial Black" w:hAnsi="Arial Black"/>
          <w:sz w:val="28"/>
          <w:szCs w:val="28"/>
          <w:highlight w:val="darkGray"/>
        </w:rPr>
        <w:t>JOB DESCRIPTION.</w:t>
      </w:r>
      <w:proofErr w:type="gramEnd"/>
      <w:r w:rsidR="006036D8" w:rsidRPr="00737382">
        <w:rPr>
          <w:rFonts w:ascii="Arial Black" w:hAnsi="Arial Black"/>
          <w:sz w:val="28"/>
          <w:szCs w:val="28"/>
        </w:rPr>
        <w:tab/>
      </w:r>
    </w:p>
    <w:p w:rsidR="00CF075A" w:rsidRPr="00972817" w:rsidRDefault="00737382" w:rsidP="002611E8">
      <w:pPr>
        <w:tabs>
          <w:tab w:val="left" w:pos="3636"/>
        </w:tabs>
        <w:rPr>
          <w:rFonts w:asciiTheme="majorHAnsi" w:hAnsiTheme="majorHAnsi"/>
          <w:sz w:val="28"/>
          <w:szCs w:val="28"/>
        </w:rPr>
      </w:pPr>
      <w:r w:rsidRPr="00381FDC">
        <w:rPr>
          <w:rFonts w:asciiTheme="majorHAnsi" w:hAnsiTheme="majorHAnsi"/>
          <w:sz w:val="28"/>
          <w:szCs w:val="28"/>
        </w:rPr>
        <w:t xml:space="preserve">As a certified and trained D P S licensed security guard it is my core duty to ensure utmost </w:t>
      </w:r>
      <w:r w:rsidR="004B78F1" w:rsidRPr="00381FDC">
        <w:rPr>
          <w:rFonts w:asciiTheme="majorHAnsi" w:hAnsiTheme="majorHAnsi"/>
          <w:sz w:val="28"/>
          <w:szCs w:val="28"/>
        </w:rPr>
        <w:t xml:space="preserve">protection of lives and properties, conduct </w:t>
      </w:r>
      <w:r w:rsidR="00372F72">
        <w:rPr>
          <w:rFonts w:asciiTheme="majorHAnsi" w:hAnsiTheme="majorHAnsi"/>
          <w:sz w:val="28"/>
          <w:szCs w:val="28"/>
        </w:rPr>
        <w:t>regular checks and patrol</w:t>
      </w:r>
      <w:r w:rsidR="004B78F1" w:rsidRPr="00381FDC">
        <w:rPr>
          <w:rFonts w:asciiTheme="majorHAnsi" w:hAnsiTheme="majorHAnsi"/>
          <w:sz w:val="28"/>
          <w:szCs w:val="28"/>
        </w:rPr>
        <w:t xml:space="preserve"> on all areas of designations and report any defaults, damage or incident to the m</w:t>
      </w:r>
      <w:r w:rsidR="00372F72">
        <w:rPr>
          <w:rFonts w:asciiTheme="majorHAnsi" w:hAnsiTheme="majorHAnsi"/>
          <w:sz w:val="28"/>
          <w:szCs w:val="28"/>
        </w:rPr>
        <w:t xml:space="preserve">anagement with suggestions of </w:t>
      </w:r>
      <w:r w:rsidR="004B78F1" w:rsidRPr="00381FDC">
        <w:rPr>
          <w:rFonts w:asciiTheme="majorHAnsi" w:hAnsiTheme="majorHAnsi"/>
          <w:sz w:val="28"/>
          <w:szCs w:val="28"/>
        </w:rPr>
        <w:t>profiled solution</w:t>
      </w:r>
      <w:r w:rsidR="00381FDC" w:rsidRPr="00381FDC">
        <w:rPr>
          <w:rFonts w:asciiTheme="majorHAnsi" w:hAnsiTheme="majorHAnsi"/>
          <w:sz w:val="28"/>
          <w:szCs w:val="28"/>
        </w:rPr>
        <w:t>s.</w:t>
      </w:r>
    </w:p>
    <w:p w:rsidR="00372F72" w:rsidRDefault="00372F72" w:rsidP="002611E8">
      <w:pPr>
        <w:tabs>
          <w:tab w:val="left" w:pos="3636"/>
        </w:tabs>
        <w:rPr>
          <w:rFonts w:ascii="Arial Black" w:hAnsi="Arial Black"/>
          <w:sz w:val="28"/>
          <w:szCs w:val="28"/>
          <w:highlight w:val="darkGray"/>
        </w:rPr>
      </w:pPr>
    </w:p>
    <w:p w:rsidR="002611E8" w:rsidRPr="002611E8" w:rsidRDefault="00381FDC" w:rsidP="002611E8">
      <w:pPr>
        <w:tabs>
          <w:tab w:val="left" w:pos="3636"/>
        </w:tabs>
        <w:rPr>
          <w:rFonts w:ascii="Arial Black" w:hAnsi="Arial Black"/>
          <w:sz w:val="28"/>
          <w:szCs w:val="28"/>
        </w:rPr>
      </w:pPr>
      <w:proofErr w:type="gramStart"/>
      <w:r w:rsidRPr="00381FDC">
        <w:rPr>
          <w:rFonts w:ascii="Arial Black" w:hAnsi="Arial Black"/>
          <w:sz w:val="28"/>
          <w:szCs w:val="28"/>
          <w:highlight w:val="darkGray"/>
        </w:rPr>
        <w:t>EDUCATIONAL QUALIFICATION.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568"/>
        <w:gridCol w:w="1766"/>
        <w:gridCol w:w="1667"/>
        <w:gridCol w:w="1667"/>
      </w:tblGrid>
      <w:tr w:rsidR="002611E8" w:rsidTr="00372F72">
        <w:trPr>
          <w:trHeight w:val="457"/>
        </w:trPr>
        <w:tc>
          <w:tcPr>
            <w:tcW w:w="1667" w:type="dxa"/>
          </w:tcPr>
          <w:p w:rsidR="002611E8" w:rsidRDefault="002611E8" w:rsidP="00381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Qualification </w:t>
            </w:r>
          </w:p>
        </w:tc>
        <w:tc>
          <w:tcPr>
            <w:tcW w:w="1568" w:type="dxa"/>
          </w:tcPr>
          <w:p w:rsidR="002611E8" w:rsidRDefault="002611E8" w:rsidP="00381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766" w:type="dxa"/>
          </w:tcPr>
          <w:p w:rsidR="002611E8" w:rsidRDefault="002611E8" w:rsidP="00381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Board/University</w:t>
            </w:r>
          </w:p>
        </w:tc>
        <w:tc>
          <w:tcPr>
            <w:tcW w:w="1667" w:type="dxa"/>
          </w:tcPr>
          <w:p w:rsidR="002611E8" w:rsidRDefault="002611E8" w:rsidP="00381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1667" w:type="dxa"/>
          </w:tcPr>
          <w:p w:rsidR="002611E8" w:rsidRDefault="002611E8" w:rsidP="00381F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</w:tc>
      </w:tr>
      <w:tr w:rsidR="002611E8" w:rsidTr="00372F72">
        <w:trPr>
          <w:trHeight w:val="457"/>
        </w:trPr>
        <w:tc>
          <w:tcPr>
            <w:tcW w:w="1667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Matric</w:t>
            </w:r>
          </w:p>
        </w:tc>
        <w:tc>
          <w:tcPr>
            <w:tcW w:w="1568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2009</w:t>
            </w:r>
          </w:p>
        </w:tc>
        <w:tc>
          <w:tcPr>
            <w:tcW w:w="1766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Rawalpindi Board</w:t>
            </w:r>
          </w:p>
        </w:tc>
        <w:tc>
          <w:tcPr>
            <w:tcW w:w="1667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544</w:t>
            </w:r>
          </w:p>
        </w:tc>
        <w:tc>
          <w:tcPr>
            <w:tcW w:w="1667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51.8%</w:t>
            </w:r>
          </w:p>
        </w:tc>
      </w:tr>
      <w:tr w:rsidR="002611E8" w:rsidTr="00372F72">
        <w:trPr>
          <w:trHeight w:val="480"/>
        </w:trPr>
        <w:tc>
          <w:tcPr>
            <w:tcW w:w="1667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HSSC</w:t>
            </w:r>
          </w:p>
        </w:tc>
        <w:tc>
          <w:tcPr>
            <w:tcW w:w="1568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2012</w:t>
            </w:r>
          </w:p>
        </w:tc>
        <w:tc>
          <w:tcPr>
            <w:tcW w:w="1766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Rawalpindi Board</w:t>
            </w:r>
          </w:p>
        </w:tc>
        <w:tc>
          <w:tcPr>
            <w:tcW w:w="1667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552</w:t>
            </w:r>
          </w:p>
        </w:tc>
        <w:tc>
          <w:tcPr>
            <w:tcW w:w="1667" w:type="dxa"/>
          </w:tcPr>
          <w:p w:rsidR="002611E8" w:rsidRPr="002611E8" w:rsidRDefault="002611E8" w:rsidP="00381FDC">
            <w:pPr>
              <w:rPr>
                <w:sz w:val="20"/>
                <w:szCs w:val="20"/>
              </w:rPr>
            </w:pPr>
            <w:r w:rsidRPr="002611E8">
              <w:rPr>
                <w:sz w:val="20"/>
                <w:szCs w:val="20"/>
              </w:rPr>
              <w:t>50.18%</w:t>
            </w:r>
          </w:p>
        </w:tc>
      </w:tr>
      <w:tr w:rsidR="002611E8" w:rsidTr="00372F72">
        <w:trPr>
          <w:trHeight w:val="457"/>
        </w:trPr>
        <w:tc>
          <w:tcPr>
            <w:tcW w:w="1667" w:type="dxa"/>
          </w:tcPr>
          <w:p w:rsidR="002611E8" w:rsidRPr="00CF075A" w:rsidRDefault="00CF075A" w:rsidP="00381FDC">
            <w:pPr>
              <w:rPr>
                <w:sz w:val="20"/>
                <w:szCs w:val="20"/>
              </w:rPr>
            </w:pPr>
            <w:r w:rsidRPr="00CF075A">
              <w:rPr>
                <w:sz w:val="20"/>
                <w:szCs w:val="20"/>
              </w:rPr>
              <w:t>B.COM</w:t>
            </w:r>
          </w:p>
        </w:tc>
        <w:tc>
          <w:tcPr>
            <w:tcW w:w="1568" w:type="dxa"/>
          </w:tcPr>
          <w:p w:rsidR="002611E8" w:rsidRPr="00CF075A" w:rsidRDefault="00CF075A" w:rsidP="00381FDC">
            <w:pPr>
              <w:rPr>
                <w:sz w:val="20"/>
                <w:szCs w:val="20"/>
              </w:rPr>
            </w:pPr>
            <w:r w:rsidRPr="00CF075A">
              <w:rPr>
                <w:sz w:val="20"/>
                <w:szCs w:val="20"/>
              </w:rPr>
              <w:t>2014</w:t>
            </w:r>
          </w:p>
        </w:tc>
        <w:tc>
          <w:tcPr>
            <w:tcW w:w="1766" w:type="dxa"/>
          </w:tcPr>
          <w:p w:rsidR="002611E8" w:rsidRPr="00CF075A" w:rsidRDefault="00CF075A" w:rsidP="00381FDC">
            <w:pPr>
              <w:rPr>
                <w:sz w:val="20"/>
                <w:szCs w:val="20"/>
              </w:rPr>
            </w:pPr>
            <w:r w:rsidRPr="00CF075A">
              <w:rPr>
                <w:sz w:val="20"/>
                <w:szCs w:val="20"/>
              </w:rPr>
              <w:t>Punjab University</w:t>
            </w:r>
          </w:p>
        </w:tc>
        <w:tc>
          <w:tcPr>
            <w:tcW w:w="1667" w:type="dxa"/>
          </w:tcPr>
          <w:p w:rsidR="002611E8" w:rsidRPr="00CF075A" w:rsidRDefault="00CF075A" w:rsidP="00381FDC">
            <w:pPr>
              <w:rPr>
                <w:sz w:val="20"/>
                <w:szCs w:val="20"/>
              </w:rPr>
            </w:pPr>
            <w:r w:rsidRPr="00CF075A">
              <w:rPr>
                <w:sz w:val="20"/>
                <w:szCs w:val="20"/>
              </w:rPr>
              <w:t>794</w:t>
            </w:r>
          </w:p>
        </w:tc>
        <w:tc>
          <w:tcPr>
            <w:tcW w:w="1667" w:type="dxa"/>
          </w:tcPr>
          <w:p w:rsidR="002611E8" w:rsidRPr="00CF075A" w:rsidRDefault="00CF075A" w:rsidP="00381FDC">
            <w:pPr>
              <w:rPr>
                <w:sz w:val="20"/>
                <w:szCs w:val="20"/>
              </w:rPr>
            </w:pPr>
            <w:r w:rsidRPr="00CF075A">
              <w:rPr>
                <w:sz w:val="20"/>
                <w:szCs w:val="20"/>
              </w:rPr>
              <w:t>52.9%</w:t>
            </w:r>
          </w:p>
        </w:tc>
      </w:tr>
    </w:tbl>
    <w:p w:rsidR="0009704C" w:rsidRDefault="0009704C" w:rsidP="00381FDC">
      <w:pPr>
        <w:rPr>
          <w:b/>
          <w:sz w:val="20"/>
          <w:szCs w:val="20"/>
        </w:rPr>
      </w:pPr>
    </w:p>
    <w:p w:rsidR="0009704C" w:rsidRPr="00CF075A" w:rsidRDefault="00CF075A" w:rsidP="00381FDC">
      <w:pPr>
        <w:rPr>
          <w:rFonts w:ascii="Arial Black" w:hAnsi="Arial Black"/>
          <w:sz w:val="28"/>
          <w:szCs w:val="28"/>
        </w:rPr>
      </w:pPr>
      <w:r w:rsidRPr="00CF075A">
        <w:rPr>
          <w:rFonts w:ascii="Arial Black" w:hAnsi="Arial Black"/>
          <w:sz w:val="28"/>
          <w:szCs w:val="28"/>
          <w:highlight w:val="darkGray"/>
        </w:rPr>
        <w:t>CERTIFICATE OBTAINED.</w:t>
      </w:r>
    </w:p>
    <w:p w:rsidR="00CF075A" w:rsidRDefault="00CF075A" w:rsidP="00CF07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 assessment training                              2016</w:t>
      </w:r>
    </w:p>
    <w:p w:rsidR="0009704C" w:rsidRDefault="00CF075A" w:rsidP="00CF07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Accident investigation training      </w:t>
      </w:r>
      <w:r w:rsidR="001D6F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2016</w:t>
      </w:r>
    </w:p>
    <w:p w:rsidR="00CF075A" w:rsidRDefault="00CF075A" w:rsidP="00CF07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 of protective systems </w:t>
      </w:r>
      <w:r w:rsidR="001D6F4E">
        <w:rPr>
          <w:sz w:val="28"/>
          <w:szCs w:val="28"/>
        </w:rPr>
        <w:t>(DPS) 2015</w:t>
      </w:r>
    </w:p>
    <w:p w:rsidR="001D6F4E" w:rsidRDefault="001D6F4E" w:rsidP="001D6F4E">
      <w:pPr>
        <w:pStyle w:val="ListParagraph"/>
        <w:rPr>
          <w:sz w:val="28"/>
          <w:szCs w:val="28"/>
        </w:rPr>
      </w:pPr>
    </w:p>
    <w:p w:rsidR="001D6F4E" w:rsidRDefault="001D6F4E" w:rsidP="001D6F4E">
      <w:pPr>
        <w:rPr>
          <w:rFonts w:ascii="Arial Black" w:hAnsi="Arial Black"/>
          <w:sz w:val="28"/>
          <w:szCs w:val="28"/>
        </w:rPr>
      </w:pPr>
      <w:proofErr w:type="gramStart"/>
      <w:r w:rsidRPr="00972817">
        <w:rPr>
          <w:rFonts w:ascii="Arial Black" w:hAnsi="Arial Black"/>
          <w:sz w:val="28"/>
          <w:szCs w:val="28"/>
          <w:highlight w:val="darkGray"/>
        </w:rPr>
        <w:t xml:space="preserve">PERSONAL </w:t>
      </w:r>
      <w:r w:rsidR="00972817" w:rsidRPr="00972817">
        <w:rPr>
          <w:rFonts w:ascii="Arial Black" w:hAnsi="Arial Black"/>
          <w:sz w:val="28"/>
          <w:szCs w:val="28"/>
          <w:highlight w:val="darkGray"/>
        </w:rPr>
        <w:t>DETAILS.</w:t>
      </w:r>
      <w:proofErr w:type="gramEnd"/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Date Birth:                     23/07/1992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Religion:                         Islam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Nationality:                    Pakistani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Marital Status:               Single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Height:                            6.4ft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Weight:                           70kg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Language Spoken:         Urdu, Punjabi and English.</w:t>
      </w:r>
    </w:p>
    <w:p w:rsidR="00972817" w:rsidRDefault="00972817" w:rsidP="00972817">
      <w:pPr>
        <w:rPr>
          <w:sz w:val="24"/>
          <w:szCs w:val="24"/>
        </w:rPr>
      </w:pPr>
      <w:r>
        <w:rPr>
          <w:sz w:val="24"/>
          <w:szCs w:val="24"/>
        </w:rPr>
        <w:t>Hobbies:                          Playing Crickets and eating.</w:t>
      </w:r>
    </w:p>
    <w:p w:rsidR="00972817" w:rsidRDefault="00972817" w:rsidP="00972817">
      <w:pPr>
        <w:rPr>
          <w:sz w:val="24"/>
          <w:szCs w:val="24"/>
        </w:rPr>
      </w:pPr>
      <w:bookmarkStart w:id="0" w:name="_GoBack"/>
      <w:bookmarkEnd w:id="0"/>
    </w:p>
    <w:p w:rsidR="00972817" w:rsidRPr="00372F72" w:rsidRDefault="00972817" w:rsidP="00972817">
      <w:pPr>
        <w:rPr>
          <w:b/>
          <w:sz w:val="24"/>
          <w:szCs w:val="24"/>
        </w:rPr>
      </w:pPr>
      <w:r w:rsidRPr="00372F72">
        <w:rPr>
          <w:b/>
          <w:sz w:val="24"/>
          <w:szCs w:val="24"/>
        </w:rPr>
        <w:t xml:space="preserve">I </w:t>
      </w:r>
      <w:r w:rsidR="00372F72" w:rsidRPr="00372F72">
        <w:rPr>
          <w:b/>
          <w:sz w:val="24"/>
          <w:szCs w:val="24"/>
        </w:rPr>
        <w:t xml:space="preserve">pledge sincerely that </w:t>
      </w:r>
      <w:proofErr w:type="gramStart"/>
      <w:r w:rsidR="00372F72" w:rsidRPr="00372F72">
        <w:rPr>
          <w:b/>
          <w:sz w:val="24"/>
          <w:szCs w:val="24"/>
        </w:rPr>
        <w:t>every information</w:t>
      </w:r>
      <w:proofErr w:type="gramEnd"/>
      <w:r w:rsidR="00372F72" w:rsidRPr="00372F72">
        <w:rPr>
          <w:b/>
          <w:sz w:val="24"/>
          <w:szCs w:val="24"/>
        </w:rPr>
        <w:t xml:space="preserve"> provided is of utmost truth. Also reference and confirmation is readily available upon request.</w:t>
      </w:r>
    </w:p>
    <w:sectPr w:rsidR="00972817" w:rsidRPr="00372F72" w:rsidSect="00705D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2B" w:rsidRDefault="00055C2B" w:rsidP="00381FDC">
      <w:pPr>
        <w:spacing w:after="0" w:line="240" w:lineRule="auto"/>
      </w:pPr>
      <w:r>
        <w:separator/>
      </w:r>
    </w:p>
  </w:endnote>
  <w:endnote w:type="continuationSeparator" w:id="0">
    <w:p w:rsidR="00055C2B" w:rsidRDefault="00055C2B" w:rsidP="003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2B" w:rsidRDefault="00055C2B" w:rsidP="00381FDC">
      <w:pPr>
        <w:spacing w:after="0" w:line="240" w:lineRule="auto"/>
      </w:pPr>
      <w:r>
        <w:separator/>
      </w:r>
    </w:p>
  </w:footnote>
  <w:footnote w:type="continuationSeparator" w:id="0">
    <w:p w:rsidR="00055C2B" w:rsidRDefault="00055C2B" w:rsidP="0038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9D3"/>
    <w:multiLevelType w:val="hybridMultilevel"/>
    <w:tmpl w:val="455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C"/>
    <w:rsid w:val="00055C2B"/>
    <w:rsid w:val="0006519E"/>
    <w:rsid w:val="0009704C"/>
    <w:rsid w:val="001551B7"/>
    <w:rsid w:val="001A0AF9"/>
    <w:rsid w:val="001D6F4E"/>
    <w:rsid w:val="002611E8"/>
    <w:rsid w:val="00372F72"/>
    <w:rsid w:val="003762DE"/>
    <w:rsid w:val="00381FDC"/>
    <w:rsid w:val="0040273A"/>
    <w:rsid w:val="004151C1"/>
    <w:rsid w:val="00435C77"/>
    <w:rsid w:val="004B78F1"/>
    <w:rsid w:val="005565D4"/>
    <w:rsid w:val="00584D1E"/>
    <w:rsid w:val="006036D8"/>
    <w:rsid w:val="00653A7A"/>
    <w:rsid w:val="00705DFA"/>
    <w:rsid w:val="00737382"/>
    <w:rsid w:val="00972817"/>
    <w:rsid w:val="00CF075A"/>
    <w:rsid w:val="00D15DDC"/>
    <w:rsid w:val="00E30FDC"/>
    <w:rsid w:val="00EF5A09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DC"/>
  </w:style>
  <w:style w:type="paragraph" w:styleId="Footer">
    <w:name w:val="footer"/>
    <w:basedOn w:val="Normal"/>
    <w:link w:val="FooterChar"/>
    <w:uiPriority w:val="99"/>
    <w:unhideWhenUsed/>
    <w:rsid w:val="0038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DC"/>
  </w:style>
  <w:style w:type="table" w:styleId="TableGrid">
    <w:name w:val="Table Grid"/>
    <w:basedOn w:val="TableNormal"/>
    <w:uiPriority w:val="39"/>
    <w:rsid w:val="0026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DC"/>
  </w:style>
  <w:style w:type="paragraph" w:styleId="Footer">
    <w:name w:val="footer"/>
    <w:basedOn w:val="Normal"/>
    <w:link w:val="FooterChar"/>
    <w:uiPriority w:val="99"/>
    <w:unhideWhenUsed/>
    <w:rsid w:val="0038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DC"/>
  </w:style>
  <w:style w:type="table" w:styleId="TableGrid">
    <w:name w:val="Table Grid"/>
    <w:basedOn w:val="TableNormal"/>
    <w:uiPriority w:val="39"/>
    <w:rsid w:val="0026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zwan.3612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2336-3033-4ECF-8A57-319EF09F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DSCSecurity</dc:creator>
  <cp:keywords/>
  <dc:description/>
  <cp:lastModifiedBy>348382427</cp:lastModifiedBy>
  <cp:revision>8</cp:revision>
  <cp:lastPrinted>2016-10-19T14:02:00Z</cp:lastPrinted>
  <dcterms:created xsi:type="dcterms:W3CDTF">2016-10-19T11:10:00Z</dcterms:created>
  <dcterms:modified xsi:type="dcterms:W3CDTF">2017-08-14T12:36:00Z</dcterms:modified>
</cp:coreProperties>
</file>