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B0" w:rsidRDefault="00561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16.35pt;width:99pt;height:122.25pt;z-index:-251662336" o:allowincell="f">
            <v:imagedata r:id="rId5" o:title=""/>
          </v:shape>
        </w:pic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9DC" w:rsidRPr="007449DC" w:rsidRDefault="007449DC" w:rsidP="007449DC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GB" w:eastAsia="en-GB"/>
        </w:rPr>
      </w:pPr>
      <w:r w:rsidRPr="007449DC">
        <w:rPr>
          <w:rFonts w:ascii="Verdana" w:hAnsi="Verdana"/>
          <w:color w:val="333333"/>
          <w:sz w:val="36"/>
          <w:szCs w:val="36"/>
          <w:lang w:val="en-GB" w:eastAsia="en-GB"/>
        </w:rPr>
        <w:br/>
        <w:t>Suharmi </w:t>
      </w:r>
      <w:r w:rsidRPr="007449DC">
        <w:rPr>
          <w:rFonts w:ascii="Verdana" w:hAnsi="Verdana"/>
          <w:color w:val="333333"/>
          <w:sz w:val="36"/>
          <w:szCs w:val="36"/>
          <w:lang w:val="en-GB" w:eastAsia="en-GB"/>
        </w:rPr>
        <w:br/>
      </w:r>
      <w:hyperlink r:id="rId6" w:history="1">
        <w:r w:rsidRPr="007449DC">
          <w:rPr>
            <w:rStyle w:val="Hyperlink"/>
            <w:rFonts w:ascii="Verdana" w:hAnsi="Verdana"/>
            <w:sz w:val="36"/>
            <w:szCs w:val="36"/>
            <w:lang w:val="en-GB" w:eastAsia="en-GB"/>
          </w:rPr>
          <w:t>Suharmi.361269@2freemail.com</w:t>
        </w:r>
      </w:hyperlink>
      <w:r w:rsidRPr="007449DC">
        <w:rPr>
          <w:rFonts w:ascii="Verdana" w:hAnsi="Verdana"/>
          <w:color w:val="333333"/>
          <w:sz w:val="36"/>
          <w:szCs w:val="36"/>
          <w:lang w:val="en-GB" w:eastAsia="en-GB"/>
        </w:rPr>
        <w:t xml:space="preserve">  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CAREER OBJECTIVE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27" style="position:absolute;z-index:-251661312" from="1.05pt,2.75pt" to="461.9pt,2.75pt" o:allowincell="f" strokecolor="#00c" strokeweight="1.5pt"/>
        </w:pict>
      </w:r>
    </w:p>
    <w:p w:rsidR="00D300B0" w:rsidRDefault="00BB0E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Be a team player and attain a high managerial position that allows me to utilize my skills with extensive knowledge and experience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PERSONAL ATTRIBUTES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28" style="position:absolute;z-index:-251660288" from="1.05pt,2.75pt" to="461.9pt,2.75pt" o:allowincell="f" strokecolor="#00c" strokeweight="1.5pt"/>
        </w:pict>
      </w:r>
    </w:p>
    <w:p w:rsidR="00D300B0" w:rsidRDefault="00BB0E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Total commitment to work undertaken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Reliable &amp; Loyal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WORK EXPERIENCE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29" style="position:absolute;z-index:-251659264" from="1.05pt,2.75pt" to="461.9pt,2.75pt" o:allowincell="f" strokecolor="#00c" strokeweight="1.5pt"/>
        </w:pict>
      </w: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right="1980" w:hanging="5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70C0"/>
        </w:rPr>
        <w:t xml:space="preserve">DMS HOLDINGS (PVT) LTD </w:t>
      </w:r>
      <w:r>
        <w:rPr>
          <w:rFonts w:cs="Calibri"/>
        </w:rPr>
        <w:t>–subsidiary of DMS Group of Companies - Sri Lanka(Nature of Business – Hardware &amp; Software - iMac / HP / Gerber )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70C0"/>
        </w:rPr>
        <w:t>PERIOD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</w:rPr>
        <w:t>Nov 27, 1995 - Dec 11, 2015  - 20 years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70C0"/>
        </w:rPr>
        <w:t>PROMOTIONS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</w:rPr>
        <w:t>2006 - 2015  -  Senior Accounts Officer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1999 - 2005  -  Accounts Officer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1996 - 1998  -  Junior Accounts Officer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Joined 1995  -  Trainee Accounts Officer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00B0">
          <w:pgSz w:w="12240" w:h="15840"/>
          <w:pgMar w:top="1438" w:right="1760" w:bottom="1440" w:left="1440" w:header="720" w:footer="720" w:gutter="0"/>
          <w:cols w:space="720" w:equalWidth="0">
            <w:col w:w="9040"/>
          </w:cols>
          <w:noEndnote/>
        </w:sect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cs="Calibri"/>
          <w:b/>
          <w:bCs/>
          <w:color w:val="0070C0"/>
        </w:rPr>
        <w:lastRenderedPageBreak/>
        <w:t>JOB DESCRIPTION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Senior Accounts Officer (2006 – 2015)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Handling Order Processing and documentation of clearing of shipments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Handling shipment costing’s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Maintaining of Payments and Receipts Cash Book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Preparation of Bank Reconciliations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Liaising with Customers, Banks and Suppliers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57" w:lineRule="exact"/>
        <w:rPr>
          <w:rFonts w:ascii="Symbol" w:hAnsi="Symbol" w:cs="Symbol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>
        <w:rPr>
          <w:rFonts w:cs="Calibri"/>
          <w:b/>
          <w:bCs/>
          <w:u w:val="single"/>
        </w:rPr>
        <w:t xml:space="preserve">Accounts Officer (1999 – 2005)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Preparing Trial Balance, Balance Sheet and General Ledger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Handling correspondence with foreign Principals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57" w:lineRule="exact"/>
        <w:rPr>
          <w:rFonts w:ascii="Symbol" w:hAnsi="Symbol" w:cs="Symbol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  <w:b/>
          <w:bCs/>
          <w:u w:val="single"/>
        </w:rPr>
        <w:t xml:space="preserve">Junior Accounts Officer (1996 – 1998)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Maintaining of Debtors and Creditors Day Books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Handled Secretarial Duties such as Typing of cheques and correspondence in the absence of the secretary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58" w:lineRule="exact"/>
        <w:rPr>
          <w:rFonts w:ascii="Symbol" w:hAnsi="Symbol" w:cs="Symbol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  <w:b/>
          <w:bCs/>
          <w:u w:val="single"/>
        </w:rPr>
        <w:t>Trainee Accounts Officer (1995 - 1996 )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Handling Petty Cash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Maintaining Petty Cash Book and Petty Cash Vouchers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67" w:lineRule="exact"/>
        <w:rPr>
          <w:rFonts w:ascii="Symbol" w:hAnsi="Symbol" w:cs="Symbol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cs="Calibri"/>
          <w:b/>
          <w:bCs/>
          <w:color w:val="0070C0"/>
        </w:rPr>
        <w:t xml:space="preserve">AWARDS RECEIVED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97" w:lineRule="exact"/>
        <w:rPr>
          <w:rFonts w:ascii="Symbol" w:hAnsi="Symbol" w:cs="Symbol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1440"/>
        <w:rPr>
          <w:rFonts w:ascii="Symbol" w:hAnsi="Symbol" w:cs="Symbol"/>
        </w:rPr>
      </w:pPr>
      <w:r>
        <w:rPr>
          <w:rFonts w:cs="Calibri"/>
        </w:rPr>
        <w:t xml:space="preserve">Outstanding performance award for Maintenance of Cash Books 2002/2003 2006/2007 2003/2004 2007/2008 2004/2005 2008/2009 2005/2006 2009/2010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00" w:lineRule="exact"/>
        <w:rPr>
          <w:rFonts w:ascii="Symbol" w:hAnsi="Symbol" w:cs="Symbol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>
        <w:rPr>
          <w:rFonts w:cs="Calibri"/>
        </w:rPr>
        <w:t xml:space="preserve">( Eight consecutive years )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00B0">
          <w:pgSz w:w="12240" w:h="15840"/>
          <w:pgMar w:top="1431" w:right="2160" w:bottom="1440" w:left="2520" w:header="720" w:footer="720" w:gutter="0"/>
          <w:cols w:space="720" w:equalWidth="0">
            <w:col w:w="7560"/>
          </w:cols>
          <w:noEndnote/>
        </w:sect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cs="Calibri"/>
          <w:b/>
          <w:bCs/>
        </w:rPr>
        <w:lastRenderedPageBreak/>
        <w:t>COMPUTER SKILLS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30" style="position:absolute;z-index:-251658240" from="1.5pt,.3pt" to="462.25pt,.3pt" o:allowincell="f" strokecolor="#00c" strokeweight="1.5pt"/>
        </w:pic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Excellent knowledge in Microsoft Excel, Microsoft Word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A fair knowledge in Microsoft PowerPoint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Certificate in Web Designing using HTML @ ITMIN Colombo 7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Certificate in Graphic Designing @ ITMIN Colombo 7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195" w:lineRule="exact"/>
        <w:rPr>
          <w:rFonts w:ascii="Symbol" w:hAnsi="Symbol" w:cs="Symbol"/>
        </w:rPr>
      </w:pPr>
    </w:p>
    <w:p w:rsidR="00D300B0" w:rsidRDefault="00BB0E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Computerized accounting environments such as Oracle and various In house developed packages. 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PROFESSIONAL QUALIFICATIONS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31" style="position:absolute;z-index:-251657216" from=".3pt,2.75pt" to="461.15pt,2.75pt" o:allowincell="f" strokecolor="#00c" strokeweight="1.5pt"/>
        </w:pict>
      </w:r>
    </w:p>
    <w:p w:rsidR="00D300B0" w:rsidRDefault="00D300B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40"/>
        <w:gridCol w:w="5740"/>
      </w:tblGrid>
      <w:tr w:rsidR="00D300B0" w:rsidRPr="00531573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w w:val="94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Administrative and Professional Secretaries – “Merit Pass”</w:t>
            </w:r>
          </w:p>
        </w:tc>
      </w:tr>
      <w:tr w:rsidR="00D300B0" w:rsidRPr="00531573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Wigan&amp;Leign College - United Kingdom</w:t>
            </w:r>
          </w:p>
        </w:tc>
      </w:tr>
      <w:tr w:rsidR="00D300B0" w:rsidRPr="00531573">
        <w:trPr>
          <w:trHeight w:val="5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w w:val="94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C.I.M.A – Stage 1 – Financial Accounting Fundamentals</w:t>
            </w:r>
          </w:p>
        </w:tc>
      </w:tr>
      <w:tr w:rsidR="00D300B0" w:rsidRPr="00531573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ABS - Colombo 5 - Sri Lanka</w:t>
            </w:r>
          </w:p>
        </w:tc>
      </w:tr>
      <w:tr w:rsidR="00D300B0" w:rsidRPr="00531573">
        <w:trPr>
          <w:trHeight w:val="5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w w:val="94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w w:val="99"/>
              </w:rPr>
              <w:t>The Association of Accounting Technician of Sri Lanka ( AAT )</w:t>
            </w:r>
          </w:p>
        </w:tc>
      </w:tr>
      <w:tr w:rsidR="00D300B0" w:rsidRPr="00531573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Stage 1 &amp; 2</w:t>
            </w:r>
          </w:p>
        </w:tc>
      </w:tr>
      <w:tr w:rsidR="00D300B0" w:rsidRPr="00531573">
        <w:trPr>
          <w:trHeight w:val="5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w w:val="94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Certificate in Accounting &amp; Auditing ( CAA )</w:t>
            </w:r>
          </w:p>
        </w:tc>
      </w:tr>
    </w:tbl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ACADEMIC QUALIFICATIONS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32" style="position:absolute;z-index:-251656192" from=".3pt,2.6pt" to="461.15pt,2.6pt" o:allowincell="f" strokecolor="#00c" strokeweight="1.5pt"/>
        </w:pict>
      </w: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G.C.E. Ordinary Level 1992 – Muslim Ladies College – Colombo 4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EXTRA CURRICULAR ACTIVITIES</w:t>
      </w:r>
    </w:p>
    <w:p w:rsidR="00D300B0" w:rsidRDefault="00561C9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 w:rsidRPr="00561C9F">
        <w:rPr>
          <w:noProof/>
        </w:rPr>
        <w:pict>
          <v:line id="_x0000_s1033" style="position:absolute;z-index:-251655168" from=".05pt,.85pt" to="460.9pt,.85pt" o:allowincell="f" strokecolor="#00c" strokeweight="1.5pt"/>
        </w:pic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1080"/>
      </w:tblGrid>
      <w:tr w:rsidR="00D300B0" w:rsidRPr="00531573">
        <w:trPr>
          <w:trHeight w:val="26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b/>
                <w:bCs/>
                <w:color w:val="0070C0"/>
              </w:rPr>
              <w:t>DMS RECREATION CLUB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00B0" w:rsidRPr="00531573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Asst. Treasurer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2001/2002</w:t>
            </w:r>
          </w:p>
        </w:tc>
      </w:tr>
      <w:tr w:rsidR="00D300B0" w:rsidRPr="00531573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Treasurer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2002/2003</w:t>
            </w:r>
          </w:p>
        </w:tc>
      </w:tr>
      <w:tr w:rsidR="00D300B0" w:rsidRPr="00531573">
        <w:trPr>
          <w:trHeight w:val="30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Mistress of Ceremonies at the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0B0" w:rsidRDefault="00D300B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DMS Recreation Club Annual General Meeting and Awards  2014/2015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00B0">
          <w:pgSz w:w="12240" w:h="15840"/>
          <w:pgMar w:top="1434" w:right="2260" w:bottom="1440" w:left="144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300"/>
      </w:tblGrid>
      <w:tr w:rsidR="00D300B0" w:rsidRPr="00531573">
        <w:trPr>
          <w:trHeight w:val="269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bookmarkStart w:id="2" w:name="page7"/>
            <w:bookmarkEnd w:id="2"/>
            <w:r w:rsidRPr="00531573">
              <w:rPr>
                <w:rFonts w:cs="Calibri"/>
                <w:b/>
                <w:bCs/>
                <w:color w:val="0070C0"/>
              </w:rPr>
              <w:lastRenderedPageBreak/>
              <w:t>ROTARACT CLUB OF COLOMBO FORT</w:t>
            </w:r>
          </w:p>
        </w:tc>
      </w:tr>
      <w:tr w:rsidR="00D300B0" w:rsidRPr="00531573">
        <w:trPr>
          <w:trHeight w:val="3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Secretary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1996/1997</w:t>
            </w:r>
          </w:p>
        </w:tc>
      </w:tr>
      <w:tr w:rsidR="00D300B0" w:rsidRPr="00531573">
        <w:trPr>
          <w:trHeight w:val="30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Treasurer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1997/1998</w:t>
            </w:r>
          </w:p>
        </w:tc>
      </w:tr>
      <w:tr w:rsidR="00D300B0" w:rsidRPr="00531573">
        <w:trPr>
          <w:trHeight w:val="3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Treasurer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1998/1999</w:t>
            </w:r>
          </w:p>
        </w:tc>
      </w:tr>
      <w:tr w:rsidR="00D300B0" w:rsidRPr="00531573">
        <w:trPr>
          <w:trHeight w:val="3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An Outstanding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1998/1999</w:t>
            </w:r>
          </w:p>
        </w:tc>
      </w:tr>
    </w:tbl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920"/>
      </w:tblGrid>
      <w:tr w:rsidR="00D300B0" w:rsidRPr="00531573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  <w:b/>
                <w:bCs/>
                <w:color w:val="0070C0"/>
              </w:rPr>
              <w:t>SPORTS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D3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00B0" w:rsidRPr="00531573">
        <w:trPr>
          <w:trHeight w:val="307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DMS - Inter Location Cricket Tournament (Runners Up)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- 2003-03</w:t>
            </w:r>
          </w:p>
        </w:tc>
      </w:tr>
      <w:tr w:rsidR="00D300B0" w:rsidRPr="00531573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DMS - Inter Location Cricket Tournament (Winning Team)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- 2010-02</w:t>
            </w:r>
          </w:p>
        </w:tc>
      </w:tr>
      <w:tr w:rsidR="00D300B0" w:rsidRPr="00531573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DMS - Inter Location Badminton Tournament (Runners Up)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B0" w:rsidRPr="00531573" w:rsidRDefault="00BB0E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573">
              <w:rPr>
                <w:rFonts w:cs="Calibri"/>
              </w:rPr>
              <w:t>- 2015-02</w:t>
            </w:r>
          </w:p>
        </w:tc>
      </w:tr>
    </w:tbl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 hereby declare that the particulars furnished above are true and correct to my knowledge.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D300B0" w:rsidRDefault="00BB0E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Thank You</w:t>
      </w:r>
    </w:p>
    <w:p w:rsidR="00D300B0" w:rsidRDefault="00D300B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D300B0" w:rsidRDefault="00D30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D300B0" w:rsidSect="00561C9F">
      <w:pgSz w:w="12240" w:h="15840"/>
      <w:pgMar w:top="1431" w:right="2600" w:bottom="1440" w:left="1440" w:header="720" w:footer="720" w:gutter="0"/>
      <w:cols w:space="720" w:equalWidth="0">
        <w:col w:w="8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D8"/>
    <w:rsid w:val="00531573"/>
    <w:rsid w:val="00561C9F"/>
    <w:rsid w:val="007449DC"/>
    <w:rsid w:val="00BB0ED8"/>
    <w:rsid w:val="00D3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1573"/>
    <w:rPr>
      <w:color w:val="0000FF"/>
      <w:u w:val="single"/>
    </w:rPr>
  </w:style>
  <w:style w:type="character" w:customStyle="1" w:styleId="bdtext">
    <w:name w:val="bdtext"/>
    <w:basedOn w:val="DefaultParagraphFont"/>
    <w:rsid w:val="007449DC"/>
  </w:style>
  <w:style w:type="character" w:customStyle="1" w:styleId="apple-converted-space">
    <w:name w:val="apple-converted-space"/>
    <w:basedOn w:val="DefaultParagraphFont"/>
    <w:rsid w:val="0074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rmi.3612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hrdesk2</cp:lastModifiedBy>
  <cp:revision>6</cp:revision>
  <dcterms:created xsi:type="dcterms:W3CDTF">2017-04-14T11:51:00Z</dcterms:created>
  <dcterms:modified xsi:type="dcterms:W3CDTF">2017-05-28T12:59:00Z</dcterms:modified>
</cp:coreProperties>
</file>