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45" w:rsidRPr="00956816" w:rsidRDefault="00700B45" w:rsidP="00700B45">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98"/>
        <w:gridCol w:w="2744"/>
      </w:tblGrid>
      <w:tr w:rsidR="00700B45" w:rsidRPr="00956816" w:rsidTr="00240A41">
        <w:trPr>
          <w:cantSplit/>
          <w:trHeight w:val="1098"/>
        </w:trPr>
        <w:tc>
          <w:tcPr>
            <w:tcW w:w="6498" w:type="dxa"/>
          </w:tcPr>
          <w:p w:rsidR="00700B45" w:rsidRPr="00956816" w:rsidRDefault="00700B45" w:rsidP="00700B45">
            <w:pPr>
              <w:pStyle w:val="hmain"/>
              <w:spacing w:line="240" w:lineRule="auto"/>
              <w:jc w:val="left"/>
              <w:rPr>
                <w:rFonts w:ascii="Times New Roman" w:hAnsi="Times New Roman" w:cs="Times New Roman"/>
              </w:rPr>
            </w:pPr>
          </w:p>
          <w:p w:rsidR="00700B45" w:rsidRDefault="00700B45" w:rsidP="00700B45">
            <w:pPr>
              <w:pStyle w:val="hmain"/>
              <w:spacing w:line="240" w:lineRule="auto"/>
              <w:jc w:val="left"/>
              <w:rPr>
                <w:rFonts w:ascii="Times New Roman" w:hAnsi="Times New Roman" w:cs="Times New Roman"/>
              </w:rPr>
            </w:pPr>
            <w:r w:rsidRPr="00956816">
              <w:rPr>
                <w:rFonts w:ascii="Times New Roman" w:hAnsi="Times New Roman" w:cs="Times New Roman"/>
              </w:rPr>
              <w:t xml:space="preserve">PRIYA </w:t>
            </w:r>
          </w:p>
          <w:p w:rsidR="00240A41" w:rsidRPr="00956816" w:rsidRDefault="00240A41" w:rsidP="00700B45">
            <w:pPr>
              <w:pStyle w:val="hmain"/>
              <w:spacing w:line="240" w:lineRule="auto"/>
              <w:jc w:val="left"/>
              <w:rPr>
                <w:rFonts w:ascii="Times New Roman" w:hAnsi="Times New Roman" w:cs="Times New Roman"/>
              </w:rPr>
            </w:pPr>
            <w:hyperlink r:id="rId8" w:history="1">
              <w:r w:rsidRPr="000416B4">
                <w:rPr>
                  <w:rStyle w:val="Hyperlink"/>
                  <w:rFonts w:ascii="Times New Roman" w:hAnsi="Times New Roman" w:cs="Times New Roman"/>
                </w:rPr>
                <w:t>PRIYA.361546@2freemail.com</w:t>
              </w:r>
            </w:hyperlink>
            <w:r>
              <w:rPr>
                <w:rFonts w:ascii="Times New Roman" w:hAnsi="Times New Roman" w:cs="Times New Roman"/>
              </w:rPr>
              <w:t xml:space="preserve"> </w:t>
            </w:r>
          </w:p>
          <w:p w:rsidR="00700B45" w:rsidRPr="00956816" w:rsidRDefault="00700B45" w:rsidP="00700B45">
            <w:pPr>
              <w:jc w:val="left"/>
              <w:rPr>
                <w:rFonts w:ascii="Times New Roman" w:hAnsi="Times New Roman" w:cs="Times New Roman"/>
              </w:rPr>
            </w:pPr>
          </w:p>
          <w:p w:rsidR="00700B45" w:rsidRPr="00956816" w:rsidRDefault="00700B45" w:rsidP="00700B45">
            <w:pPr>
              <w:pStyle w:val="hmain"/>
              <w:spacing w:line="240" w:lineRule="auto"/>
              <w:jc w:val="left"/>
              <w:rPr>
                <w:rFonts w:ascii="Times New Roman" w:eastAsiaTheme="minorHAnsi" w:hAnsi="Times New Roman" w:cs="Times New Roman"/>
                <w:color w:val="222E39"/>
                <w:sz w:val="22"/>
                <w:szCs w:val="22"/>
                <w:lang w:eastAsia="en-US"/>
              </w:rPr>
            </w:pPr>
          </w:p>
        </w:tc>
        <w:tc>
          <w:tcPr>
            <w:tcW w:w="2744" w:type="dxa"/>
          </w:tcPr>
          <w:p w:rsidR="00700B45" w:rsidRPr="00956816" w:rsidRDefault="00700B45" w:rsidP="00700B45">
            <w:pPr>
              <w:pStyle w:val="hmain"/>
              <w:jc w:val="right"/>
              <w:rPr>
                <w:rFonts w:ascii="Times New Roman" w:hAnsi="Times New Roman" w:cs="Times New Roman"/>
              </w:rPr>
            </w:pPr>
            <w:r w:rsidRPr="00956816">
              <w:rPr>
                <w:rFonts w:ascii="Times New Roman" w:hAnsi="Times New Roman" w:cs="Times New Roman"/>
                <w:noProof/>
                <w:lang w:val="en-US" w:eastAsia="en-US"/>
              </w:rPr>
              <w:drawing>
                <wp:inline distT="0" distB="0" distL="0" distR="0" wp14:anchorId="7300D23C" wp14:editId="018E3BB7">
                  <wp:extent cx="1257300" cy="1266825"/>
                  <wp:effectExtent l="38100" t="19050" r="19050" b="28575"/>
                  <wp:docPr id="7" name="Picture 7" descr="C:\Users\donald\Downloads\38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ald\Downloads\385905.jpg"/>
                          <pic:cNvPicPr>
                            <a:picLocks noChangeAspect="1" noChangeArrowheads="1"/>
                          </pic:cNvPicPr>
                        </pic:nvPicPr>
                        <pic:blipFill>
                          <a:blip r:embed="rId9" cstate="print"/>
                          <a:srcRect/>
                          <a:stretch>
                            <a:fillRect/>
                          </a:stretch>
                        </pic:blipFill>
                        <pic:spPr bwMode="auto">
                          <a:xfrm>
                            <a:off x="0" y="0"/>
                            <a:ext cx="1257300" cy="1266825"/>
                          </a:xfrm>
                          <a:prstGeom prst="rect">
                            <a:avLst/>
                          </a:prstGeom>
                          <a:no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p>
        </w:tc>
      </w:tr>
    </w:tbl>
    <w:p w:rsidR="007655A6" w:rsidRPr="00956816" w:rsidRDefault="007655A6" w:rsidP="009D45D9">
      <w:pPr>
        <w:pStyle w:val="titleparagraph"/>
        <w:rPr>
          <w:rFonts w:ascii="Times New Roman" w:eastAsia="Times New Roman" w:hAnsi="Times New Roman" w:cs="Times New Roman"/>
        </w:rPr>
      </w:pPr>
    </w:p>
    <w:p w:rsidR="009D45D9" w:rsidRPr="00956816" w:rsidRDefault="009D45D9" w:rsidP="009D45D9">
      <w:pPr>
        <w:pStyle w:val="titleparagraph"/>
        <w:rPr>
          <w:rFonts w:ascii="Times New Roman" w:eastAsia="Times New Roman" w:hAnsi="Times New Roman" w:cs="Times New Roman"/>
        </w:rPr>
      </w:pPr>
      <w:r w:rsidRPr="00956816">
        <w:rPr>
          <w:rFonts w:ascii="Times New Roman" w:eastAsia="Times New Roman" w:hAnsi="Times New Roman" w:cs="Times New Roman"/>
        </w:rPr>
        <w:t>Personal statement</w:t>
      </w:r>
    </w:p>
    <w:p w:rsidR="009D45D9" w:rsidRPr="00956816" w:rsidRDefault="00D85484" w:rsidP="009A4C88">
      <w:pPr>
        <w:rPr>
          <w:rFonts w:ascii="Times New Roman" w:hAnsi="Times New Roman" w:cs="Times New Roman"/>
        </w:rPr>
      </w:pPr>
      <w:r>
        <w:rPr>
          <w:rFonts w:ascii="Times New Roman" w:hAnsi="Times New Roman" w:cs="Times New Roman"/>
        </w:rPr>
        <w:pict>
          <v:rect id="_x0000_i1025" style="width:451.3pt;height:4pt" o:hralign="center" o:hrstd="t" o:hrnoshade="t" o:hr="t" fillcolor="#599ad1" stroked="f"/>
        </w:pict>
      </w:r>
    </w:p>
    <w:p w:rsidR="009A4C88" w:rsidRPr="00956816" w:rsidRDefault="009A4C88" w:rsidP="009A4C88">
      <w:pPr>
        <w:rPr>
          <w:rFonts w:ascii="Times New Roman" w:hAnsi="Times New Roman" w:cs="Times New Roman"/>
          <w:lang w:eastAsia="en-GB"/>
        </w:rPr>
      </w:pPr>
    </w:p>
    <w:p w:rsidR="004666E3" w:rsidRPr="00956816" w:rsidRDefault="002E5CCD" w:rsidP="006F08C0">
      <w:pPr>
        <w:jc w:val="left"/>
        <w:rPr>
          <w:rFonts w:ascii="Times New Roman" w:hAnsi="Times New Roman" w:cs="Times New Roman"/>
          <w:sz w:val="20"/>
        </w:rPr>
      </w:pPr>
      <w:r w:rsidRPr="00956816">
        <w:rPr>
          <w:rFonts w:ascii="Times New Roman" w:hAnsi="Times New Roman" w:cs="Times New Roman"/>
          <w:sz w:val="20"/>
        </w:rPr>
        <w:t>A c</w:t>
      </w:r>
      <w:r w:rsidR="003A3083">
        <w:rPr>
          <w:rFonts w:ascii="Times New Roman" w:hAnsi="Times New Roman" w:cs="Times New Roman"/>
          <w:sz w:val="20"/>
        </w:rPr>
        <w:t xml:space="preserve">onscientious and professional </w:t>
      </w:r>
      <w:r w:rsidRPr="00956816">
        <w:rPr>
          <w:rFonts w:ascii="Times New Roman" w:hAnsi="Times New Roman" w:cs="Times New Roman"/>
          <w:sz w:val="20"/>
        </w:rPr>
        <w:t>finance executive</w:t>
      </w:r>
      <w:r w:rsidR="004666E3" w:rsidRPr="00956816">
        <w:rPr>
          <w:rFonts w:ascii="Times New Roman" w:hAnsi="Times New Roman" w:cs="Times New Roman"/>
          <w:sz w:val="20"/>
        </w:rPr>
        <w:t xml:space="preserve"> with experience in </w:t>
      </w:r>
      <w:r w:rsidRPr="00956816">
        <w:rPr>
          <w:rFonts w:ascii="Times New Roman" w:hAnsi="Times New Roman" w:cs="Times New Roman"/>
          <w:sz w:val="20"/>
        </w:rPr>
        <w:t>Accounting and Audit</w:t>
      </w:r>
      <w:r w:rsidR="0043696A">
        <w:rPr>
          <w:rFonts w:ascii="Times New Roman" w:hAnsi="Times New Roman" w:cs="Times New Roman"/>
          <w:sz w:val="20"/>
        </w:rPr>
        <w:t xml:space="preserve"> roles </w:t>
      </w:r>
      <w:r w:rsidR="004666E3" w:rsidRPr="00956816">
        <w:rPr>
          <w:rFonts w:ascii="Times New Roman" w:hAnsi="Times New Roman" w:cs="Times New Roman"/>
          <w:sz w:val="20"/>
        </w:rPr>
        <w:t>currently</w:t>
      </w:r>
      <w:r w:rsidR="0043696A">
        <w:rPr>
          <w:rFonts w:ascii="Times New Roman" w:hAnsi="Times New Roman" w:cs="Times New Roman"/>
          <w:sz w:val="20"/>
        </w:rPr>
        <w:t xml:space="preserve">, </w:t>
      </w:r>
      <w:proofErr w:type="gramStart"/>
      <w:r w:rsidR="004666E3" w:rsidRPr="00956816">
        <w:rPr>
          <w:rFonts w:ascii="Times New Roman" w:hAnsi="Times New Roman" w:cs="Times New Roman"/>
          <w:sz w:val="20"/>
        </w:rPr>
        <w:t>seeking</w:t>
      </w:r>
      <w:proofErr w:type="gramEnd"/>
      <w:r w:rsidR="004666E3" w:rsidRPr="00956816">
        <w:rPr>
          <w:rFonts w:ascii="Times New Roman" w:hAnsi="Times New Roman" w:cs="Times New Roman"/>
          <w:sz w:val="20"/>
        </w:rPr>
        <w:t xml:space="preserve"> a new position </w:t>
      </w:r>
      <w:r w:rsidRPr="00956816">
        <w:rPr>
          <w:rFonts w:ascii="Times New Roman" w:hAnsi="Times New Roman" w:cs="Times New Roman"/>
          <w:sz w:val="20"/>
        </w:rPr>
        <w:t>in</w:t>
      </w:r>
      <w:r w:rsidR="004666E3" w:rsidRPr="00956816">
        <w:rPr>
          <w:rFonts w:ascii="Times New Roman" w:hAnsi="Times New Roman" w:cs="Times New Roman"/>
          <w:sz w:val="20"/>
        </w:rPr>
        <w:t xml:space="preserve"> </w:t>
      </w:r>
      <w:r w:rsidRPr="00956816">
        <w:rPr>
          <w:rFonts w:ascii="Times New Roman" w:hAnsi="Times New Roman" w:cs="Times New Roman"/>
          <w:sz w:val="20"/>
        </w:rPr>
        <w:t>Finance</w:t>
      </w:r>
      <w:r w:rsidR="003A3083">
        <w:rPr>
          <w:rFonts w:ascii="Times New Roman" w:hAnsi="Times New Roman" w:cs="Times New Roman"/>
          <w:sz w:val="20"/>
        </w:rPr>
        <w:t xml:space="preserve"> </w:t>
      </w:r>
      <w:r w:rsidRPr="00956816">
        <w:rPr>
          <w:rFonts w:ascii="Times New Roman" w:hAnsi="Times New Roman" w:cs="Times New Roman"/>
          <w:sz w:val="20"/>
        </w:rPr>
        <w:t>/Accounts</w:t>
      </w:r>
      <w:r w:rsidR="004666E3" w:rsidRPr="00956816">
        <w:rPr>
          <w:rFonts w:ascii="Times New Roman" w:hAnsi="Times New Roman" w:cs="Times New Roman"/>
          <w:sz w:val="20"/>
        </w:rPr>
        <w:t xml:space="preserve">. </w:t>
      </w:r>
      <w:r w:rsidR="00AC6EBE" w:rsidRPr="00956816">
        <w:rPr>
          <w:rFonts w:ascii="Times New Roman" w:hAnsi="Times New Roman" w:cs="Times New Roman"/>
          <w:sz w:val="20"/>
        </w:rPr>
        <w:t xml:space="preserve">A highly </w:t>
      </w:r>
      <w:r w:rsidR="004666E3" w:rsidRPr="00956816">
        <w:rPr>
          <w:rFonts w:ascii="Times New Roman" w:hAnsi="Times New Roman" w:cs="Times New Roman"/>
          <w:sz w:val="20"/>
        </w:rPr>
        <w:t xml:space="preserve">organised and efficient individual, </w:t>
      </w:r>
      <w:r w:rsidRPr="00956816">
        <w:rPr>
          <w:rFonts w:ascii="Times New Roman" w:hAnsi="Times New Roman" w:cs="Times New Roman"/>
          <w:sz w:val="20"/>
        </w:rPr>
        <w:t xml:space="preserve">with </w:t>
      </w:r>
      <w:r w:rsidR="004666E3" w:rsidRPr="00956816">
        <w:rPr>
          <w:rFonts w:ascii="Times New Roman" w:hAnsi="Times New Roman" w:cs="Times New Roman"/>
          <w:sz w:val="20"/>
        </w:rPr>
        <w:t>thorough and precise approach to projects has yielded excellent results</w:t>
      </w:r>
      <w:r w:rsidR="00AC6EBE" w:rsidRPr="00956816">
        <w:rPr>
          <w:rFonts w:ascii="Times New Roman" w:hAnsi="Times New Roman" w:cs="Times New Roman"/>
          <w:sz w:val="20"/>
        </w:rPr>
        <w:t xml:space="preserve">. </w:t>
      </w:r>
    </w:p>
    <w:p w:rsidR="002E5CCD" w:rsidRPr="00956816" w:rsidRDefault="002E5CCD" w:rsidP="006F08C0">
      <w:pPr>
        <w:jc w:val="left"/>
        <w:rPr>
          <w:rFonts w:ascii="Times New Roman" w:hAnsi="Times New Roman" w:cs="Times New Roman"/>
          <w:sz w:val="20"/>
        </w:rPr>
      </w:pPr>
    </w:p>
    <w:p w:rsidR="00314FA2" w:rsidRPr="00956816" w:rsidRDefault="00314FA2" w:rsidP="00314FA2">
      <w:pPr>
        <w:pStyle w:val="titleparagraph"/>
        <w:rPr>
          <w:rFonts w:ascii="Times New Roman" w:hAnsi="Times New Roman" w:cs="Times New Roman"/>
          <w:color w:val="2E74B5" w:themeColor="accent1" w:themeShade="BF"/>
        </w:rPr>
      </w:pPr>
      <w:r w:rsidRPr="00956816">
        <w:rPr>
          <w:rFonts w:ascii="Times New Roman" w:hAnsi="Times New Roman" w:cs="Times New Roman"/>
          <w:color w:val="2E74B5" w:themeColor="accent1" w:themeShade="BF"/>
        </w:rPr>
        <w:t xml:space="preserve">Key Skills </w:t>
      </w:r>
    </w:p>
    <w:p w:rsidR="00314FA2" w:rsidRPr="00956816" w:rsidRDefault="00D85484" w:rsidP="00314FA2">
      <w:pPr>
        <w:rPr>
          <w:rFonts w:ascii="Times New Roman" w:hAnsi="Times New Roman" w:cs="Times New Roman"/>
        </w:rPr>
      </w:pPr>
      <w:r>
        <w:rPr>
          <w:rFonts w:ascii="Times New Roman" w:hAnsi="Times New Roman" w:cs="Times New Roman"/>
          <w:color w:val="0070C0"/>
        </w:rPr>
        <w:pict>
          <v:rect id="_x0000_i1026" style="width:451.3pt;height:4pt;mso-position-vertical:absolute" o:hralign="center" o:hrstd="t" o:hrnoshade="t" o:hr="t" fillcolor="#2e74b5 [2404]" stroked="f"/>
        </w:pict>
      </w:r>
    </w:p>
    <w:p w:rsidR="00BB1992" w:rsidRPr="00956816" w:rsidRDefault="00BB1992" w:rsidP="00050AC0">
      <w:pPr>
        <w:pStyle w:val="liste"/>
        <w:numPr>
          <w:ilvl w:val="0"/>
          <w:numId w:val="0"/>
        </w:numPr>
        <w:ind w:left="697"/>
        <w:rPr>
          <w:rFonts w:ascii="Times New Roman" w:hAnsi="Times New Roman" w:cs="Times New Roman"/>
          <w:lang w:eastAsia="en-GB"/>
        </w:rPr>
      </w:pPr>
      <w:r w:rsidRPr="00956816">
        <w:rPr>
          <w:rFonts w:ascii="Times New Roman" w:hAnsi="Times New Roman" w:cs="Times New Roman"/>
          <w:lang w:eastAsia="en-GB"/>
        </w:rPr>
        <w:t xml:space="preserve"> </w:t>
      </w:r>
    </w:p>
    <w:p w:rsidR="00314FA2" w:rsidRPr="00956816" w:rsidRDefault="00314FA2"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Proficiency in Microsoft Office</w:t>
      </w:r>
      <w:r w:rsidR="007655A6" w:rsidRPr="00956816">
        <w:rPr>
          <w:rFonts w:ascii="Times New Roman" w:hAnsi="Times New Roman" w:cs="Times New Roman"/>
          <w:szCs w:val="20"/>
        </w:rPr>
        <w:t xml:space="preserve"> : MS</w:t>
      </w:r>
      <w:r w:rsidRPr="00956816">
        <w:rPr>
          <w:rFonts w:ascii="Times New Roman" w:hAnsi="Times New Roman" w:cs="Times New Roman"/>
          <w:szCs w:val="20"/>
        </w:rPr>
        <w:t xml:space="preserve"> Access, Excel, Word and PowerPoint</w:t>
      </w:r>
    </w:p>
    <w:p w:rsidR="00050AC0" w:rsidRPr="00956816" w:rsidRDefault="00BB1992" w:rsidP="008C4F0C">
      <w:pPr>
        <w:pStyle w:val="liste"/>
        <w:numPr>
          <w:ilvl w:val="0"/>
          <w:numId w:val="32"/>
        </w:numPr>
        <w:rPr>
          <w:rFonts w:ascii="Times New Roman" w:hAnsi="Times New Roman" w:cs="Times New Roman"/>
          <w:szCs w:val="20"/>
          <w:lang w:eastAsia="en-GB"/>
        </w:rPr>
      </w:pPr>
      <w:r w:rsidRPr="00956816">
        <w:rPr>
          <w:rFonts w:ascii="Times New Roman" w:hAnsi="Times New Roman" w:cs="Times New Roman"/>
          <w:szCs w:val="20"/>
          <w:lang w:eastAsia="en-GB"/>
        </w:rPr>
        <w:t>Excellent communication skills</w:t>
      </w:r>
      <w:r w:rsidR="007655A6" w:rsidRPr="00956816">
        <w:rPr>
          <w:rFonts w:ascii="Times New Roman" w:hAnsi="Times New Roman" w:cs="Times New Roman"/>
          <w:szCs w:val="20"/>
          <w:lang w:eastAsia="en-GB"/>
        </w:rPr>
        <w:t>:</w:t>
      </w:r>
      <w:r w:rsidRPr="00956816">
        <w:rPr>
          <w:rFonts w:ascii="Times New Roman" w:hAnsi="Times New Roman" w:cs="Times New Roman"/>
          <w:szCs w:val="20"/>
          <w:lang w:eastAsia="en-GB"/>
        </w:rPr>
        <w:t xml:space="preserve"> both written and verbal </w:t>
      </w:r>
    </w:p>
    <w:p w:rsidR="00050AC0" w:rsidRPr="00956816" w:rsidRDefault="00050AC0"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Competitive spirit and ready to take on responsibilities.</w:t>
      </w:r>
    </w:p>
    <w:p w:rsidR="005E066B" w:rsidRPr="00956816" w:rsidRDefault="005E066B"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Perform high volume of numerical detail work with speed and accuracy.</w:t>
      </w:r>
    </w:p>
    <w:p w:rsidR="005E066B" w:rsidRPr="00956816" w:rsidRDefault="005E066B"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Communicate issues and suggest improvements independently and proactively.</w:t>
      </w:r>
    </w:p>
    <w:p w:rsidR="005E066B" w:rsidRPr="00956816" w:rsidRDefault="005E066B"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Be well organized and able to set priorities.</w:t>
      </w:r>
    </w:p>
    <w:p w:rsidR="005E066B" w:rsidRPr="00956816" w:rsidRDefault="005E066B"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Strong teaming skills.</w:t>
      </w:r>
    </w:p>
    <w:p w:rsidR="005E066B" w:rsidRPr="00956816" w:rsidRDefault="005E066B" w:rsidP="008C4F0C">
      <w:pPr>
        <w:pStyle w:val="liste"/>
        <w:numPr>
          <w:ilvl w:val="0"/>
          <w:numId w:val="32"/>
        </w:numPr>
        <w:rPr>
          <w:rFonts w:ascii="Times New Roman" w:hAnsi="Times New Roman" w:cs="Times New Roman"/>
          <w:szCs w:val="20"/>
        </w:rPr>
      </w:pPr>
      <w:r w:rsidRPr="00956816">
        <w:rPr>
          <w:rFonts w:ascii="Times New Roman" w:hAnsi="Times New Roman" w:cs="Times New Roman"/>
          <w:szCs w:val="20"/>
        </w:rPr>
        <w:t>Ability to anticipate, identify and solve critical problems.</w:t>
      </w:r>
    </w:p>
    <w:p w:rsidR="009D45D9" w:rsidRPr="00956816" w:rsidRDefault="009D45D9" w:rsidP="009A4C88">
      <w:pPr>
        <w:pStyle w:val="NoSpacing"/>
        <w:ind w:left="0"/>
        <w:rPr>
          <w:rFonts w:ascii="Times New Roman" w:hAnsi="Times New Roman" w:cs="Times New Roman"/>
          <w:szCs w:val="24"/>
          <w:lang w:eastAsia="en-GB"/>
        </w:rPr>
      </w:pPr>
    </w:p>
    <w:p w:rsidR="001867A4" w:rsidRPr="00956816" w:rsidRDefault="004666E3" w:rsidP="00DD0D46">
      <w:pPr>
        <w:pStyle w:val="titleparagraph"/>
        <w:rPr>
          <w:rFonts w:ascii="Times New Roman" w:eastAsia="Times New Roman" w:hAnsi="Times New Roman" w:cs="Times New Roman"/>
        </w:rPr>
      </w:pPr>
      <w:r w:rsidRPr="00956816">
        <w:rPr>
          <w:rFonts w:ascii="Times New Roman" w:eastAsia="Times New Roman" w:hAnsi="Times New Roman" w:cs="Times New Roman"/>
        </w:rPr>
        <w:t>Employment History</w:t>
      </w:r>
    </w:p>
    <w:p w:rsidR="00531C0C" w:rsidRPr="00956816" w:rsidRDefault="00D85484" w:rsidP="001867A4">
      <w:pPr>
        <w:rPr>
          <w:rFonts w:ascii="Times New Roman" w:hAnsi="Times New Roman" w:cs="Times New Roman"/>
        </w:rPr>
      </w:pPr>
      <w:r>
        <w:rPr>
          <w:rFonts w:ascii="Times New Roman" w:hAnsi="Times New Roman" w:cs="Times New Roman"/>
        </w:rPr>
        <w:pict>
          <v:rect id="_x0000_i1027" style="width:451.3pt;height:4pt" o:hralign="center" o:hrstd="t" o:hrnoshade="t" o:hr="t" fillcolor="#599ad1" stroked="f"/>
        </w:pict>
      </w:r>
    </w:p>
    <w:p w:rsidR="001867A4" w:rsidRPr="00956816" w:rsidRDefault="001867A4" w:rsidP="00E749DB">
      <w:pPr>
        <w:pStyle w:val="NoSpacing"/>
        <w:rPr>
          <w:rFonts w:ascii="Times New Roman" w:hAnsi="Times New Roman" w:cs="Times New Roman"/>
          <w:lang w:eastAsia="en-GB"/>
        </w:rPr>
      </w:pPr>
    </w:p>
    <w:p w:rsidR="006F08C0" w:rsidRPr="00956816" w:rsidRDefault="0093405E" w:rsidP="00293EA0">
      <w:pPr>
        <w:pStyle w:val="schoolname1"/>
        <w:rPr>
          <w:rFonts w:ascii="Times New Roman" w:hAnsi="Times New Roman" w:cs="Times New Roman"/>
        </w:rPr>
      </w:pPr>
      <w:r w:rsidRPr="00956816">
        <w:rPr>
          <w:rFonts w:ascii="Times New Roman" w:hAnsi="Times New Roman" w:cs="Times New Roman"/>
          <w:lang w:eastAsia="en-GB"/>
        </w:rPr>
        <w:t>Audit Associate</w:t>
      </w:r>
      <w:r w:rsidR="006F08C0" w:rsidRPr="00956816">
        <w:rPr>
          <w:rFonts w:ascii="Times New Roman" w:hAnsi="Times New Roman" w:cs="Times New Roman"/>
          <w:lang w:eastAsia="en-GB"/>
        </w:rPr>
        <w:t xml:space="preserve">, </w:t>
      </w:r>
      <w:r w:rsidRPr="00956816">
        <w:rPr>
          <w:rFonts w:ascii="Times New Roman" w:hAnsi="Times New Roman" w:cs="Times New Roman"/>
          <w:lang w:eastAsia="en-GB"/>
        </w:rPr>
        <w:t>KPMG GDC</w:t>
      </w:r>
      <w:r w:rsidR="00AC6EBE" w:rsidRPr="00956816">
        <w:rPr>
          <w:rFonts w:ascii="Times New Roman" w:hAnsi="Times New Roman" w:cs="Times New Roman"/>
          <w:lang w:eastAsia="en-GB"/>
        </w:rPr>
        <w:t>,</w:t>
      </w:r>
      <w:r w:rsidR="0093548C" w:rsidRPr="00956816">
        <w:rPr>
          <w:rFonts w:ascii="Times New Roman" w:hAnsi="Times New Roman" w:cs="Times New Roman"/>
          <w:lang w:eastAsia="en-GB"/>
        </w:rPr>
        <w:t xml:space="preserve"> </w:t>
      </w:r>
      <w:r w:rsidRPr="00956816">
        <w:rPr>
          <w:rFonts w:ascii="Times New Roman" w:hAnsi="Times New Roman" w:cs="Times New Roman"/>
          <w:lang w:eastAsia="en-GB"/>
        </w:rPr>
        <w:t>Bangalore</w:t>
      </w:r>
      <w:r w:rsidR="006F08C0" w:rsidRPr="00956816">
        <w:rPr>
          <w:rFonts w:ascii="Times New Roman" w:hAnsi="Times New Roman" w:cs="Times New Roman"/>
          <w:lang w:eastAsia="en-GB"/>
        </w:rPr>
        <w:t xml:space="preserve"> </w:t>
      </w:r>
    </w:p>
    <w:p w:rsidR="006F08C0" w:rsidRPr="00956816" w:rsidRDefault="006F08C0" w:rsidP="006F08C0">
      <w:pPr>
        <w:pStyle w:val="date1"/>
        <w:rPr>
          <w:rFonts w:ascii="Times New Roman" w:eastAsia="Times New Roman" w:hAnsi="Times New Roman" w:cs="Times New Roman"/>
          <w:lang w:eastAsia="en-GB"/>
        </w:rPr>
      </w:pPr>
      <w:r w:rsidRPr="00956816">
        <w:rPr>
          <w:rFonts w:ascii="Times New Roman" w:eastAsia="Times New Roman" w:hAnsi="Times New Roman" w:cs="Times New Roman"/>
          <w:lang w:eastAsia="en-GB"/>
        </w:rPr>
        <w:t>(</w:t>
      </w:r>
      <w:r w:rsidR="0093405E" w:rsidRPr="00956816">
        <w:rPr>
          <w:rFonts w:ascii="Times New Roman" w:eastAsia="Times New Roman" w:hAnsi="Times New Roman" w:cs="Times New Roman"/>
          <w:lang w:eastAsia="en-GB"/>
        </w:rPr>
        <w:t>July</w:t>
      </w:r>
      <w:r w:rsidR="00CE7B43" w:rsidRPr="00956816">
        <w:rPr>
          <w:rFonts w:ascii="Times New Roman" w:eastAsia="Times New Roman" w:hAnsi="Times New Roman" w:cs="Times New Roman"/>
          <w:lang w:eastAsia="en-GB"/>
        </w:rPr>
        <w:t xml:space="preserve"> </w:t>
      </w:r>
      <w:r w:rsidRPr="00956816">
        <w:rPr>
          <w:rFonts w:ascii="Times New Roman" w:eastAsia="Times New Roman" w:hAnsi="Times New Roman" w:cs="Times New Roman"/>
          <w:lang w:eastAsia="en-GB"/>
        </w:rPr>
        <w:t>20</w:t>
      </w:r>
      <w:r w:rsidR="0093405E" w:rsidRPr="00956816">
        <w:rPr>
          <w:rFonts w:ascii="Times New Roman" w:eastAsia="Times New Roman" w:hAnsi="Times New Roman" w:cs="Times New Roman"/>
          <w:lang w:eastAsia="en-GB"/>
        </w:rPr>
        <w:t>15</w:t>
      </w:r>
      <w:r w:rsidR="004C1349" w:rsidRPr="00956816">
        <w:rPr>
          <w:rFonts w:ascii="Times New Roman" w:eastAsia="Times New Roman" w:hAnsi="Times New Roman" w:cs="Times New Roman"/>
          <w:lang w:eastAsia="en-GB"/>
        </w:rPr>
        <w:t xml:space="preserve"> – </w:t>
      </w:r>
      <w:r w:rsidR="0043696A">
        <w:rPr>
          <w:rFonts w:ascii="Times New Roman" w:eastAsia="Times New Roman" w:hAnsi="Times New Roman" w:cs="Times New Roman"/>
          <w:lang w:eastAsia="en-GB"/>
        </w:rPr>
        <w:t xml:space="preserve">March </w:t>
      </w:r>
      <w:r w:rsidR="0043696A" w:rsidRPr="00956816">
        <w:rPr>
          <w:rFonts w:ascii="Times New Roman" w:eastAsia="Times New Roman" w:hAnsi="Times New Roman" w:cs="Times New Roman"/>
          <w:lang w:eastAsia="en-GB"/>
        </w:rPr>
        <w:t>2017</w:t>
      </w:r>
      <w:r w:rsidRPr="00956816">
        <w:rPr>
          <w:rFonts w:ascii="Times New Roman" w:eastAsia="Times New Roman" w:hAnsi="Times New Roman" w:cs="Times New Roman"/>
          <w:lang w:eastAsia="en-GB"/>
        </w:rPr>
        <w:t>)</w:t>
      </w:r>
    </w:p>
    <w:p w:rsidR="006F08C0" w:rsidRPr="00956816" w:rsidRDefault="006F08C0" w:rsidP="006F08C0">
      <w:pPr>
        <w:pStyle w:val="NoSpacing"/>
        <w:rPr>
          <w:rFonts w:ascii="Times New Roman" w:hAnsi="Times New Roman" w:cs="Times New Roman"/>
          <w:lang w:eastAsia="en-GB"/>
        </w:rPr>
      </w:pPr>
    </w:p>
    <w:p w:rsidR="00BB1992" w:rsidRPr="003A3083" w:rsidRDefault="007655A6" w:rsidP="004D17BC">
      <w:pPr>
        <w:pStyle w:val="liste"/>
        <w:numPr>
          <w:ilvl w:val="0"/>
          <w:numId w:val="0"/>
        </w:numPr>
        <w:rPr>
          <w:rFonts w:ascii="Times New Roman" w:hAnsi="Times New Roman" w:cs="Times New Roman"/>
          <w:b/>
        </w:rPr>
      </w:pPr>
      <w:r w:rsidRPr="003A3083">
        <w:rPr>
          <w:rFonts w:ascii="Times New Roman" w:hAnsi="Times New Roman" w:cs="Times New Roman"/>
          <w:b/>
        </w:rPr>
        <w:t>Key tasks</w:t>
      </w:r>
      <w:r w:rsidR="005F3200" w:rsidRPr="003A3083">
        <w:rPr>
          <w:rFonts w:ascii="Times New Roman" w:hAnsi="Times New Roman" w:cs="Times New Roman"/>
          <w:b/>
        </w:rPr>
        <w:t xml:space="preserve"> and responsibilities: </w:t>
      </w:r>
    </w:p>
    <w:p w:rsidR="0093405E" w:rsidRPr="00956816" w:rsidRDefault="0093405E" w:rsidP="0093405E">
      <w:pPr>
        <w:numPr>
          <w:ilvl w:val="0"/>
          <w:numId w:val="14"/>
        </w:numPr>
        <w:spacing w:line="276" w:lineRule="auto"/>
        <w:jc w:val="both"/>
        <w:rPr>
          <w:rFonts w:ascii="Times New Roman" w:hAnsi="Times New Roman" w:cs="Times New Roman"/>
          <w:color w:val="000000"/>
          <w:sz w:val="20"/>
          <w:szCs w:val="20"/>
        </w:rPr>
      </w:pPr>
      <w:r w:rsidRPr="00956816">
        <w:rPr>
          <w:rFonts w:ascii="Times New Roman" w:hAnsi="Times New Roman" w:cs="Times New Roman"/>
          <w:sz w:val="20"/>
          <w:szCs w:val="20"/>
        </w:rPr>
        <w:t xml:space="preserve">Worked in e-Apps, taxes, </w:t>
      </w:r>
      <w:proofErr w:type="gramStart"/>
      <w:r w:rsidRPr="00956816">
        <w:rPr>
          <w:rFonts w:ascii="Times New Roman" w:hAnsi="Times New Roman" w:cs="Times New Roman"/>
          <w:sz w:val="20"/>
          <w:szCs w:val="20"/>
        </w:rPr>
        <w:t>Financial</w:t>
      </w:r>
      <w:proofErr w:type="gramEnd"/>
      <w:r w:rsidRPr="00956816">
        <w:rPr>
          <w:rFonts w:ascii="Times New Roman" w:hAnsi="Times New Roman" w:cs="Times New Roman"/>
          <w:sz w:val="20"/>
          <w:szCs w:val="20"/>
        </w:rPr>
        <w:t xml:space="preserve"> statements WRF creation, intangibles and EGPA teams</w:t>
      </w:r>
      <w:r w:rsidRPr="00956816">
        <w:rPr>
          <w:rFonts w:ascii="Times New Roman" w:hAnsi="Times New Roman" w:cs="Times New Roman"/>
          <w:color w:val="000000"/>
          <w:sz w:val="20"/>
          <w:szCs w:val="20"/>
        </w:rPr>
        <w:t>.</w:t>
      </w:r>
    </w:p>
    <w:p w:rsidR="0093405E" w:rsidRPr="00956816" w:rsidRDefault="0093405E" w:rsidP="0093405E">
      <w:pPr>
        <w:numPr>
          <w:ilvl w:val="0"/>
          <w:numId w:val="14"/>
        </w:numPr>
        <w:jc w:val="both"/>
        <w:rPr>
          <w:rFonts w:ascii="Times New Roman" w:hAnsi="Times New Roman" w:cs="Times New Roman"/>
          <w:sz w:val="20"/>
          <w:szCs w:val="20"/>
        </w:rPr>
      </w:pPr>
      <w:r w:rsidRPr="00956816">
        <w:rPr>
          <w:rFonts w:ascii="Times New Roman" w:hAnsi="Times New Roman" w:cs="Times New Roman"/>
          <w:sz w:val="20"/>
          <w:szCs w:val="20"/>
        </w:rPr>
        <w:t>Perform audit services for public and private clients in the field of oil &amp; gas, technology, financial services, industrial management and FMCG industries.</w:t>
      </w:r>
    </w:p>
    <w:p w:rsidR="0093405E" w:rsidRPr="00956816" w:rsidRDefault="0093405E" w:rsidP="0093405E">
      <w:pPr>
        <w:numPr>
          <w:ilvl w:val="0"/>
          <w:numId w:val="14"/>
        </w:numPr>
        <w:jc w:val="both"/>
        <w:rPr>
          <w:rFonts w:ascii="Times New Roman" w:hAnsi="Times New Roman" w:cs="Times New Roman"/>
          <w:color w:val="000000"/>
          <w:sz w:val="20"/>
          <w:szCs w:val="20"/>
        </w:rPr>
      </w:pPr>
      <w:r w:rsidRPr="00956816">
        <w:rPr>
          <w:rFonts w:ascii="Times New Roman" w:hAnsi="Times New Roman" w:cs="Times New Roman"/>
          <w:sz w:val="20"/>
          <w:szCs w:val="20"/>
        </w:rPr>
        <w:t>Provided audit services across several audit areas including cash, accounts receivable, accounts payable, revenues, and several others</w:t>
      </w:r>
      <w:r w:rsidRPr="00956816">
        <w:rPr>
          <w:rFonts w:ascii="Times New Roman" w:hAnsi="Times New Roman" w:cs="Times New Roman"/>
          <w:color w:val="000000"/>
          <w:sz w:val="20"/>
          <w:szCs w:val="20"/>
        </w:rPr>
        <w:t>.</w:t>
      </w:r>
    </w:p>
    <w:p w:rsidR="0093405E" w:rsidRPr="00956816" w:rsidRDefault="0093405E" w:rsidP="00293EA0">
      <w:pPr>
        <w:numPr>
          <w:ilvl w:val="0"/>
          <w:numId w:val="14"/>
        </w:numPr>
        <w:jc w:val="both"/>
        <w:rPr>
          <w:rFonts w:ascii="Times New Roman" w:hAnsi="Times New Roman" w:cs="Times New Roman"/>
          <w:sz w:val="20"/>
        </w:rPr>
      </w:pPr>
      <w:r w:rsidRPr="00956816">
        <w:rPr>
          <w:rFonts w:ascii="Times New Roman" w:hAnsi="Times New Roman" w:cs="Times New Roman"/>
          <w:sz w:val="20"/>
          <w:szCs w:val="20"/>
        </w:rPr>
        <w:t>Conduct Verification of Quarterly and Yearly Financial statements. Updating notes to the Financial Statements and Management Discussion and Analysis</w:t>
      </w:r>
      <w:r w:rsidR="002E5CCD" w:rsidRPr="00956816">
        <w:rPr>
          <w:rFonts w:ascii="Times New Roman" w:hAnsi="Times New Roman" w:cs="Times New Roman"/>
          <w:sz w:val="20"/>
          <w:szCs w:val="20"/>
        </w:rPr>
        <w:t xml:space="preserve"> </w:t>
      </w:r>
      <w:r w:rsidRPr="00956816">
        <w:rPr>
          <w:rFonts w:ascii="Times New Roman" w:hAnsi="Times New Roman" w:cs="Times New Roman"/>
          <w:sz w:val="20"/>
          <w:szCs w:val="20"/>
        </w:rPr>
        <w:t>section of the Quarterly and Yearly Annual Reports</w:t>
      </w:r>
      <w:r w:rsidRPr="00956816">
        <w:rPr>
          <w:rFonts w:ascii="Times New Roman" w:hAnsi="Times New Roman" w:cs="Times New Roman"/>
          <w:sz w:val="20"/>
        </w:rPr>
        <w:t>.</w:t>
      </w:r>
    </w:p>
    <w:p w:rsidR="0093405E" w:rsidRPr="00956816" w:rsidRDefault="0093405E" w:rsidP="00293EA0">
      <w:pPr>
        <w:numPr>
          <w:ilvl w:val="0"/>
          <w:numId w:val="14"/>
        </w:numPr>
        <w:jc w:val="both"/>
        <w:rPr>
          <w:rFonts w:ascii="Times New Roman" w:hAnsi="Times New Roman" w:cs="Times New Roman"/>
          <w:sz w:val="20"/>
          <w:szCs w:val="20"/>
        </w:rPr>
      </w:pPr>
      <w:proofErr w:type="spellStart"/>
      <w:r w:rsidRPr="00956816">
        <w:rPr>
          <w:rFonts w:ascii="Times New Roman" w:hAnsi="Times New Roman" w:cs="Times New Roman"/>
          <w:sz w:val="20"/>
          <w:szCs w:val="20"/>
        </w:rPr>
        <w:t>Analyze</w:t>
      </w:r>
      <w:proofErr w:type="spellEnd"/>
      <w:r w:rsidRPr="00956816">
        <w:rPr>
          <w:rFonts w:ascii="Times New Roman" w:hAnsi="Times New Roman" w:cs="Times New Roman"/>
          <w:sz w:val="20"/>
          <w:szCs w:val="20"/>
        </w:rPr>
        <w:t xml:space="preserve"> the Internal Consistency of the Annual and Quarterly financial reports filed by the companies with the Security Exchange Commission.</w:t>
      </w:r>
    </w:p>
    <w:p w:rsidR="007655A6" w:rsidRPr="004D17BC" w:rsidRDefault="0093405E" w:rsidP="004D17BC">
      <w:pPr>
        <w:numPr>
          <w:ilvl w:val="0"/>
          <w:numId w:val="14"/>
        </w:numPr>
        <w:jc w:val="both"/>
        <w:rPr>
          <w:rFonts w:ascii="Times New Roman" w:hAnsi="Times New Roman" w:cs="Times New Roman"/>
          <w:color w:val="000000"/>
          <w:sz w:val="20"/>
          <w:szCs w:val="20"/>
        </w:rPr>
      </w:pPr>
      <w:r w:rsidRPr="00956816">
        <w:rPr>
          <w:rFonts w:ascii="Times New Roman" w:hAnsi="Times New Roman" w:cs="Times New Roman"/>
          <w:sz w:val="20"/>
          <w:szCs w:val="20"/>
        </w:rPr>
        <w:t>Efficien</w:t>
      </w:r>
      <w:r w:rsidR="002E5CCD" w:rsidRPr="00956816">
        <w:rPr>
          <w:rFonts w:ascii="Times New Roman" w:hAnsi="Times New Roman" w:cs="Times New Roman"/>
          <w:sz w:val="20"/>
          <w:szCs w:val="20"/>
        </w:rPr>
        <w:t>tly handle processes: E-</w:t>
      </w:r>
      <w:r w:rsidRPr="00956816">
        <w:rPr>
          <w:rFonts w:ascii="Times New Roman" w:hAnsi="Times New Roman" w:cs="Times New Roman"/>
          <w:sz w:val="20"/>
          <w:szCs w:val="20"/>
        </w:rPr>
        <w:t xml:space="preserve">Audit Application, Version Control, Financial Statement schedule, Identification of mathematical accuracy in financial Statements, Tick and Tie, Verification of internal consistency between Financial Statements, performing variance analysis and reconciling accounts and performing of </w:t>
      </w:r>
      <w:r w:rsidR="00293EA0" w:rsidRPr="00956816">
        <w:rPr>
          <w:rFonts w:ascii="Times New Roman" w:hAnsi="Times New Roman" w:cs="Times New Roman"/>
          <w:sz w:val="20"/>
          <w:szCs w:val="20"/>
        </w:rPr>
        <w:t>test work</w:t>
      </w:r>
      <w:r w:rsidRPr="00956816">
        <w:rPr>
          <w:rFonts w:ascii="Times New Roman" w:hAnsi="Times New Roman" w:cs="Times New Roman"/>
          <w:sz w:val="20"/>
          <w:szCs w:val="20"/>
        </w:rPr>
        <w:t xml:space="preserve"> for accounts receivable</w:t>
      </w:r>
      <w:r w:rsidRPr="00956816">
        <w:rPr>
          <w:rFonts w:ascii="Times New Roman" w:hAnsi="Times New Roman" w:cs="Times New Roman"/>
          <w:color w:val="000000"/>
          <w:sz w:val="20"/>
          <w:szCs w:val="20"/>
        </w:rPr>
        <w:t>.</w:t>
      </w:r>
    </w:p>
    <w:p w:rsidR="004D17BC" w:rsidRDefault="004D17BC" w:rsidP="004D17BC">
      <w:pPr>
        <w:spacing w:after="200" w:line="276" w:lineRule="auto"/>
        <w:contextualSpacing/>
        <w:jc w:val="left"/>
        <w:rPr>
          <w:sz w:val="20"/>
          <w:szCs w:val="20"/>
        </w:rPr>
      </w:pPr>
    </w:p>
    <w:p w:rsidR="004D17BC" w:rsidRDefault="004D17BC" w:rsidP="004D17BC">
      <w:pPr>
        <w:pStyle w:val="titleparagraph"/>
        <w:rPr>
          <w:rFonts w:ascii="Times New Roman" w:hAnsi="Times New Roman" w:cs="Times New Roman"/>
        </w:rPr>
      </w:pPr>
      <w:r w:rsidRPr="004D17BC">
        <w:rPr>
          <w:rFonts w:ascii="Times New Roman" w:eastAsia="Times New Roman" w:hAnsi="Times New Roman" w:cs="Times New Roman"/>
        </w:rPr>
        <w:lastRenderedPageBreak/>
        <w:t>Achi</w:t>
      </w:r>
      <w:r>
        <w:rPr>
          <w:rFonts w:ascii="Times New Roman" w:eastAsia="Times New Roman" w:hAnsi="Times New Roman" w:cs="Times New Roman"/>
        </w:rPr>
        <w:t>e</w:t>
      </w:r>
      <w:r w:rsidRPr="004D17BC">
        <w:rPr>
          <w:rFonts w:ascii="Times New Roman" w:eastAsia="Times New Roman" w:hAnsi="Times New Roman" w:cs="Times New Roman"/>
        </w:rPr>
        <w:t>vements @ KPMG</w:t>
      </w:r>
      <w:r w:rsidR="00D85484">
        <w:rPr>
          <w:rFonts w:ascii="Times New Roman" w:hAnsi="Times New Roman" w:cs="Times New Roman"/>
        </w:rPr>
        <w:pict>
          <v:rect id="_x0000_i1028" style="width:451.3pt;height:4pt" o:hralign="center" o:hrstd="t" o:hrnoshade="t" o:hr="t" fillcolor="#599ad1" stroked="f"/>
        </w:pict>
      </w:r>
    </w:p>
    <w:p w:rsidR="004D17BC" w:rsidRPr="004D17BC" w:rsidRDefault="004D17BC" w:rsidP="004D17BC">
      <w:pPr>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Awarded POD of the Quarter </w:t>
      </w:r>
      <w:r w:rsidRPr="004D17BC">
        <w:rPr>
          <w:rFonts w:ascii="Times New Roman" w:hAnsi="Times New Roman" w:cs="Times New Roman"/>
          <w:sz w:val="20"/>
          <w:szCs w:val="20"/>
        </w:rPr>
        <w:t>Award.</w:t>
      </w:r>
    </w:p>
    <w:p w:rsidR="004D17BC" w:rsidRPr="004D17BC" w:rsidRDefault="004D17BC" w:rsidP="004D17BC">
      <w:pPr>
        <w:numPr>
          <w:ilvl w:val="0"/>
          <w:numId w:val="14"/>
        </w:numPr>
        <w:jc w:val="both"/>
        <w:rPr>
          <w:rFonts w:ascii="Times New Roman" w:hAnsi="Times New Roman" w:cs="Times New Roman"/>
          <w:sz w:val="20"/>
          <w:szCs w:val="20"/>
        </w:rPr>
      </w:pPr>
      <w:r w:rsidRPr="004D17BC">
        <w:rPr>
          <w:rFonts w:ascii="Times New Roman" w:hAnsi="Times New Roman" w:cs="Times New Roman"/>
          <w:sz w:val="20"/>
          <w:szCs w:val="20"/>
        </w:rPr>
        <w:t xml:space="preserve">Rewarded for having </w:t>
      </w:r>
      <w:r>
        <w:rPr>
          <w:rFonts w:ascii="Times New Roman" w:hAnsi="Times New Roman" w:cs="Times New Roman"/>
          <w:sz w:val="20"/>
          <w:szCs w:val="20"/>
        </w:rPr>
        <w:t xml:space="preserve">the highest utilization for the </w:t>
      </w:r>
      <w:r w:rsidRPr="004D17BC">
        <w:rPr>
          <w:rFonts w:ascii="Times New Roman" w:hAnsi="Times New Roman" w:cs="Times New Roman"/>
          <w:sz w:val="20"/>
          <w:szCs w:val="20"/>
        </w:rPr>
        <w:t>Quarter January – March.</w:t>
      </w:r>
    </w:p>
    <w:p w:rsidR="000E1821" w:rsidRPr="00956816" w:rsidRDefault="000E1821" w:rsidP="000E1821">
      <w:pPr>
        <w:pStyle w:val="titleparagraph"/>
        <w:rPr>
          <w:rFonts w:ascii="Times New Roman" w:eastAsia="Times New Roman" w:hAnsi="Times New Roman" w:cs="Times New Roman"/>
        </w:rPr>
      </w:pPr>
      <w:r w:rsidRPr="00956816">
        <w:rPr>
          <w:rFonts w:ascii="Times New Roman" w:eastAsia="Times New Roman" w:hAnsi="Times New Roman" w:cs="Times New Roman"/>
        </w:rPr>
        <w:t>Education</w:t>
      </w:r>
    </w:p>
    <w:p w:rsidR="000E1821" w:rsidRPr="00956816" w:rsidRDefault="00D85484" w:rsidP="000E1821">
      <w:pPr>
        <w:rPr>
          <w:rFonts w:ascii="Times New Roman" w:hAnsi="Times New Roman" w:cs="Times New Roman"/>
          <w:lang w:eastAsia="en-GB"/>
        </w:rPr>
      </w:pPr>
      <w:r>
        <w:rPr>
          <w:rFonts w:ascii="Times New Roman" w:hAnsi="Times New Roman" w:cs="Times New Roman"/>
        </w:rPr>
        <w:pict>
          <v:rect id="_x0000_i1029" style="width:451.3pt;height:4pt" o:hralign="center" o:hrstd="t" o:hrnoshade="t" o:hr="t" fillcolor="#599ad1" stroked="f"/>
        </w:pict>
      </w:r>
    </w:p>
    <w:p w:rsidR="000E1821" w:rsidRPr="00956816" w:rsidRDefault="000E1821" w:rsidP="000E1821">
      <w:pPr>
        <w:pStyle w:val="schoolname1"/>
        <w:rPr>
          <w:rFonts w:ascii="Times New Roman" w:hAnsi="Times New Roman" w:cs="Times New Roman"/>
        </w:rPr>
      </w:pPr>
    </w:p>
    <w:p w:rsidR="000E1821" w:rsidRPr="00956816" w:rsidRDefault="00050AC0" w:rsidP="000E1821">
      <w:pPr>
        <w:pStyle w:val="date1"/>
        <w:rPr>
          <w:rFonts w:ascii="Times New Roman" w:eastAsia="Times New Roman" w:hAnsi="Times New Roman" w:cs="Times New Roman"/>
          <w:lang w:eastAsia="en-GB"/>
        </w:rPr>
      </w:pPr>
      <w:r w:rsidRPr="00956816">
        <w:rPr>
          <w:rFonts w:ascii="Times New Roman" w:hAnsi="Times New Roman" w:cs="Times New Roman"/>
          <w:sz w:val="26"/>
          <w:szCs w:val="26"/>
        </w:rPr>
        <w:t xml:space="preserve">Justice K S </w:t>
      </w:r>
      <w:proofErr w:type="spellStart"/>
      <w:r w:rsidRPr="00956816">
        <w:rPr>
          <w:rFonts w:ascii="Times New Roman" w:hAnsi="Times New Roman" w:cs="Times New Roman"/>
          <w:sz w:val="26"/>
          <w:szCs w:val="26"/>
        </w:rPr>
        <w:t>Hegde</w:t>
      </w:r>
      <w:proofErr w:type="spellEnd"/>
      <w:r w:rsidRPr="00956816">
        <w:rPr>
          <w:rFonts w:ascii="Times New Roman" w:hAnsi="Times New Roman" w:cs="Times New Roman"/>
          <w:sz w:val="26"/>
          <w:szCs w:val="26"/>
        </w:rPr>
        <w:t xml:space="preserve"> Institute of Management, NITTE</w:t>
      </w:r>
      <w:r w:rsidRPr="00956816">
        <w:rPr>
          <w:rFonts w:ascii="Times New Roman" w:eastAsia="Times New Roman" w:hAnsi="Times New Roman" w:cs="Times New Roman"/>
          <w:lang w:eastAsia="en-GB"/>
        </w:rPr>
        <w:t xml:space="preserve"> </w:t>
      </w:r>
      <w:r w:rsidR="000E1821" w:rsidRPr="00956816">
        <w:rPr>
          <w:rFonts w:ascii="Times New Roman" w:eastAsia="Times New Roman" w:hAnsi="Times New Roman" w:cs="Times New Roman"/>
          <w:lang w:eastAsia="en-GB"/>
        </w:rPr>
        <w:t>(</w:t>
      </w:r>
      <w:r w:rsidRPr="00956816">
        <w:rPr>
          <w:rFonts w:ascii="Times New Roman" w:eastAsia="Times New Roman" w:hAnsi="Times New Roman" w:cs="Times New Roman"/>
          <w:lang w:eastAsia="en-GB"/>
        </w:rPr>
        <w:t>August</w:t>
      </w:r>
      <w:r w:rsidR="00CE7B43" w:rsidRPr="00956816">
        <w:rPr>
          <w:rFonts w:ascii="Times New Roman" w:eastAsia="Times New Roman" w:hAnsi="Times New Roman" w:cs="Times New Roman"/>
          <w:lang w:eastAsia="en-GB"/>
        </w:rPr>
        <w:t xml:space="preserve"> </w:t>
      </w:r>
      <w:r w:rsidRPr="00956816">
        <w:rPr>
          <w:rFonts w:ascii="Times New Roman" w:eastAsia="Times New Roman" w:hAnsi="Times New Roman" w:cs="Times New Roman"/>
          <w:lang w:eastAsia="en-GB"/>
        </w:rPr>
        <w:t>2013</w:t>
      </w:r>
      <w:r w:rsidR="000E1821" w:rsidRPr="00956816">
        <w:rPr>
          <w:rFonts w:ascii="Times New Roman" w:eastAsia="Times New Roman" w:hAnsi="Times New Roman" w:cs="Times New Roman"/>
          <w:lang w:eastAsia="en-GB"/>
        </w:rPr>
        <w:t xml:space="preserve"> – </w:t>
      </w:r>
      <w:r w:rsidRPr="00956816">
        <w:rPr>
          <w:rFonts w:ascii="Times New Roman" w:eastAsia="Times New Roman" w:hAnsi="Times New Roman" w:cs="Times New Roman"/>
          <w:lang w:eastAsia="en-GB"/>
        </w:rPr>
        <w:t>June</w:t>
      </w:r>
      <w:r w:rsidR="00CE7B43" w:rsidRPr="00956816">
        <w:rPr>
          <w:rFonts w:ascii="Times New Roman" w:eastAsia="Times New Roman" w:hAnsi="Times New Roman" w:cs="Times New Roman"/>
          <w:lang w:eastAsia="en-GB"/>
        </w:rPr>
        <w:t xml:space="preserve"> </w:t>
      </w:r>
      <w:r w:rsidRPr="00956816">
        <w:rPr>
          <w:rFonts w:ascii="Times New Roman" w:eastAsia="Times New Roman" w:hAnsi="Times New Roman" w:cs="Times New Roman"/>
          <w:lang w:eastAsia="en-GB"/>
        </w:rPr>
        <w:t>2015</w:t>
      </w:r>
      <w:r w:rsidR="000E1821" w:rsidRPr="00956816">
        <w:rPr>
          <w:rFonts w:ascii="Times New Roman" w:eastAsia="Times New Roman" w:hAnsi="Times New Roman" w:cs="Times New Roman"/>
          <w:lang w:eastAsia="en-GB"/>
        </w:rPr>
        <w:t>)</w:t>
      </w:r>
    </w:p>
    <w:p w:rsidR="009C45F3" w:rsidRDefault="009C45F3" w:rsidP="009C45F3">
      <w:pPr>
        <w:pStyle w:val="headerlist"/>
        <w:rPr>
          <w:rFonts w:ascii="Times New Roman" w:hAnsi="Times New Roman" w:cs="Times New Roman"/>
        </w:rPr>
      </w:pPr>
    </w:p>
    <w:p w:rsidR="000E1821" w:rsidRPr="00956816" w:rsidRDefault="00050AC0" w:rsidP="00266589">
      <w:pPr>
        <w:pStyle w:val="headerlist"/>
        <w:numPr>
          <w:ilvl w:val="0"/>
          <w:numId w:val="31"/>
        </w:numPr>
        <w:rPr>
          <w:rFonts w:ascii="Times New Roman" w:hAnsi="Times New Roman" w:cs="Times New Roman"/>
          <w:b/>
          <w:bCs/>
        </w:rPr>
      </w:pPr>
      <w:proofErr w:type="spellStart"/>
      <w:r w:rsidRPr="00956816">
        <w:rPr>
          <w:rFonts w:ascii="Times New Roman" w:hAnsi="Times New Roman" w:cs="Times New Roman"/>
        </w:rPr>
        <w:t>Masters</w:t>
      </w:r>
      <w:proofErr w:type="spellEnd"/>
      <w:r w:rsidRPr="00956816">
        <w:rPr>
          <w:rFonts w:ascii="Times New Roman" w:hAnsi="Times New Roman" w:cs="Times New Roman"/>
        </w:rPr>
        <w:t xml:space="preserve"> in Business Administration in Finance</w:t>
      </w:r>
    </w:p>
    <w:p w:rsidR="000E1821" w:rsidRPr="00956816" w:rsidRDefault="000E1821" w:rsidP="000E1821">
      <w:pPr>
        <w:pStyle w:val="liste"/>
        <w:numPr>
          <w:ilvl w:val="0"/>
          <w:numId w:val="0"/>
        </w:numPr>
        <w:ind w:left="697"/>
        <w:rPr>
          <w:rFonts w:ascii="Times New Roman" w:hAnsi="Times New Roman" w:cs="Times New Roman"/>
          <w:lang w:eastAsia="en-GB"/>
        </w:rPr>
      </w:pPr>
    </w:p>
    <w:p w:rsidR="000E1821" w:rsidRPr="00956816" w:rsidRDefault="00050AC0" w:rsidP="00050AC0">
      <w:pPr>
        <w:jc w:val="both"/>
        <w:rPr>
          <w:rFonts w:ascii="Times New Roman" w:eastAsiaTheme="majorEastAsia" w:hAnsi="Times New Roman" w:cs="Times New Roman"/>
          <w:i/>
          <w:color w:val="47A5F4"/>
          <w:sz w:val="26"/>
          <w:szCs w:val="26"/>
        </w:rPr>
      </w:pPr>
      <w:r w:rsidRPr="00956816">
        <w:rPr>
          <w:rFonts w:ascii="Times New Roman" w:eastAsiaTheme="majorEastAsia" w:hAnsi="Times New Roman" w:cs="Times New Roman"/>
          <w:i/>
          <w:color w:val="47A5F4"/>
          <w:sz w:val="26"/>
          <w:szCs w:val="26"/>
        </w:rPr>
        <w:t xml:space="preserve">St. Aloysius College Autonomous </w:t>
      </w:r>
      <w:r w:rsidR="000E1821" w:rsidRPr="00956816">
        <w:rPr>
          <w:rFonts w:ascii="Times New Roman" w:eastAsiaTheme="majorEastAsia" w:hAnsi="Times New Roman" w:cs="Times New Roman"/>
          <w:i/>
          <w:color w:val="47A5F4"/>
          <w:sz w:val="26"/>
          <w:szCs w:val="26"/>
        </w:rPr>
        <w:t>(</w:t>
      </w:r>
      <w:r w:rsidRPr="00956816">
        <w:rPr>
          <w:rFonts w:ascii="Times New Roman" w:eastAsia="Times New Roman" w:hAnsi="Times New Roman" w:cs="Times New Roman"/>
          <w:i/>
          <w:color w:val="47A5F4"/>
          <w:sz w:val="20"/>
          <w:szCs w:val="24"/>
          <w:lang w:eastAsia="en-GB"/>
        </w:rPr>
        <w:t>June 2008</w:t>
      </w:r>
      <w:r w:rsidR="000E1821" w:rsidRPr="00956816">
        <w:rPr>
          <w:rFonts w:ascii="Times New Roman" w:eastAsia="Times New Roman" w:hAnsi="Times New Roman" w:cs="Times New Roman"/>
          <w:i/>
          <w:color w:val="47A5F4"/>
          <w:sz w:val="20"/>
          <w:szCs w:val="24"/>
          <w:lang w:eastAsia="en-GB"/>
        </w:rPr>
        <w:t xml:space="preserve"> </w:t>
      </w:r>
      <w:r w:rsidRPr="00956816">
        <w:rPr>
          <w:rFonts w:ascii="Times New Roman" w:eastAsia="Times New Roman" w:hAnsi="Times New Roman" w:cs="Times New Roman"/>
          <w:i/>
          <w:color w:val="47A5F4"/>
          <w:sz w:val="20"/>
          <w:szCs w:val="24"/>
          <w:lang w:eastAsia="en-GB"/>
        </w:rPr>
        <w:t>– May 2013</w:t>
      </w:r>
      <w:r w:rsidR="000E1821" w:rsidRPr="00956816">
        <w:rPr>
          <w:rFonts w:ascii="Times New Roman" w:eastAsiaTheme="majorEastAsia" w:hAnsi="Times New Roman" w:cs="Times New Roman"/>
          <w:i/>
          <w:color w:val="47A5F4"/>
          <w:sz w:val="26"/>
          <w:szCs w:val="26"/>
        </w:rPr>
        <w:t>)</w:t>
      </w:r>
    </w:p>
    <w:p w:rsidR="009C45F3" w:rsidRDefault="009C45F3" w:rsidP="009C45F3">
      <w:pPr>
        <w:pStyle w:val="headerlist"/>
        <w:spacing w:line="276" w:lineRule="auto"/>
        <w:rPr>
          <w:rFonts w:ascii="Times New Roman" w:eastAsiaTheme="minorHAnsi" w:hAnsi="Times New Roman" w:cs="Times New Roman"/>
          <w:szCs w:val="22"/>
          <w:lang w:eastAsia="en-GB"/>
        </w:rPr>
      </w:pPr>
    </w:p>
    <w:p w:rsidR="000E1821" w:rsidRPr="009C45F3" w:rsidRDefault="00050AC0" w:rsidP="009C45F3">
      <w:pPr>
        <w:pStyle w:val="headerlist"/>
        <w:numPr>
          <w:ilvl w:val="0"/>
          <w:numId w:val="29"/>
        </w:numPr>
        <w:spacing w:line="276" w:lineRule="auto"/>
        <w:rPr>
          <w:rFonts w:ascii="Times New Roman" w:eastAsiaTheme="minorHAnsi" w:hAnsi="Times New Roman" w:cs="Times New Roman"/>
          <w:szCs w:val="22"/>
          <w:lang w:eastAsia="en-GB"/>
        </w:rPr>
      </w:pPr>
      <w:r w:rsidRPr="009C45F3">
        <w:rPr>
          <w:rFonts w:ascii="Times New Roman" w:eastAsiaTheme="minorHAnsi" w:hAnsi="Times New Roman" w:cs="Times New Roman"/>
          <w:szCs w:val="22"/>
          <w:lang w:eastAsia="en-GB"/>
        </w:rPr>
        <w:t>Bachelors in Commerce from Mangalore University with 85.84%</w:t>
      </w:r>
    </w:p>
    <w:p w:rsidR="009C45F3" w:rsidRDefault="009C45F3" w:rsidP="009C45F3">
      <w:pPr>
        <w:pStyle w:val="headerlist"/>
        <w:spacing w:line="276" w:lineRule="auto"/>
        <w:rPr>
          <w:rFonts w:ascii="Times New Roman" w:eastAsiaTheme="minorHAnsi" w:hAnsi="Times New Roman" w:cs="Times New Roman"/>
          <w:szCs w:val="22"/>
          <w:lang w:eastAsia="en-GB"/>
        </w:rPr>
      </w:pPr>
    </w:p>
    <w:p w:rsidR="00050AC0" w:rsidRPr="009C45F3" w:rsidRDefault="00050AC0" w:rsidP="009C45F3">
      <w:pPr>
        <w:pStyle w:val="headerlist"/>
        <w:numPr>
          <w:ilvl w:val="0"/>
          <w:numId w:val="29"/>
        </w:numPr>
        <w:spacing w:line="276" w:lineRule="auto"/>
        <w:rPr>
          <w:rFonts w:ascii="Times New Roman" w:eastAsiaTheme="minorHAnsi" w:hAnsi="Times New Roman" w:cs="Times New Roman"/>
          <w:szCs w:val="22"/>
          <w:lang w:eastAsia="en-GB"/>
        </w:rPr>
      </w:pPr>
      <w:r w:rsidRPr="009C45F3">
        <w:rPr>
          <w:rFonts w:ascii="Times New Roman" w:eastAsiaTheme="minorHAnsi" w:hAnsi="Times New Roman" w:cs="Times New Roman"/>
          <w:szCs w:val="22"/>
          <w:lang w:eastAsia="en-GB"/>
        </w:rPr>
        <w:t>PUC from Department of pre university Education with 86.33%</w:t>
      </w:r>
    </w:p>
    <w:p w:rsidR="007655A6" w:rsidRPr="00956816" w:rsidRDefault="00CA0174" w:rsidP="007655A6">
      <w:pPr>
        <w:pStyle w:val="titleparagraph"/>
        <w:rPr>
          <w:rFonts w:ascii="Times New Roman" w:eastAsia="Times New Roman" w:hAnsi="Times New Roman" w:cs="Times New Roman"/>
        </w:rPr>
      </w:pPr>
      <w:r>
        <w:rPr>
          <w:rFonts w:ascii="Times New Roman" w:eastAsia="Times New Roman" w:hAnsi="Times New Roman" w:cs="Times New Roman"/>
        </w:rPr>
        <w:t>Projects &amp;</w:t>
      </w:r>
      <w:r w:rsidR="00956816">
        <w:rPr>
          <w:rFonts w:ascii="Times New Roman" w:eastAsia="Times New Roman" w:hAnsi="Times New Roman" w:cs="Times New Roman"/>
        </w:rPr>
        <w:t xml:space="preserve"> Training</w:t>
      </w:r>
    </w:p>
    <w:p w:rsidR="007655A6" w:rsidRPr="00956816" w:rsidRDefault="00D85484" w:rsidP="007655A6">
      <w:pPr>
        <w:rPr>
          <w:rFonts w:ascii="Times New Roman" w:hAnsi="Times New Roman" w:cs="Times New Roman"/>
          <w:lang w:eastAsia="en-GB"/>
        </w:rPr>
      </w:pPr>
      <w:r>
        <w:rPr>
          <w:rFonts w:ascii="Times New Roman" w:hAnsi="Times New Roman" w:cs="Times New Roman"/>
        </w:rPr>
        <w:pict>
          <v:rect id="_x0000_i1030" style="width:451.3pt;height:4pt" o:hralign="center" o:hrstd="t" o:hrnoshade="t" o:hr="t" fillcolor="#599ad1" stroked="f"/>
        </w:pict>
      </w:r>
    </w:p>
    <w:p w:rsidR="00375CE4" w:rsidRPr="00956816" w:rsidRDefault="007655A6" w:rsidP="009C45F3">
      <w:pPr>
        <w:pStyle w:val="NoSpacing"/>
        <w:numPr>
          <w:ilvl w:val="0"/>
          <w:numId w:val="30"/>
        </w:numPr>
        <w:spacing w:line="276" w:lineRule="auto"/>
        <w:rPr>
          <w:rFonts w:ascii="Times New Roman" w:hAnsi="Times New Roman" w:cs="Times New Roman"/>
          <w:lang w:eastAsia="en-GB"/>
        </w:rPr>
      </w:pPr>
      <w:r w:rsidRPr="00956816">
        <w:rPr>
          <w:rFonts w:ascii="Times New Roman" w:hAnsi="Times New Roman" w:cs="Times New Roman"/>
          <w:lang w:eastAsia="en-GB"/>
        </w:rPr>
        <w:t>Attended a training session conducted by KPMG US on th</w:t>
      </w:r>
      <w:r w:rsidR="0014323F" w:rsidRPr="00956816">
        <w:rPr>
          <w:rFonts w:ascii="Times New Roman" w:hAnsi="Times New Roman" w:cs="Times New Roman"/>
          <w:lang w:eastAsia="en-GB"/>
        </w:rPr>
        <w:t>e topic National Audit Foundation, which covered the essentials of auditing in corporate sectors through KPMG Audit Methodology (KAM).</w:t>
      </w:r>
    </w:p>
    <w:p w:rsidR="00375CE4" w:rsidRPr="00956816" w:rsidRDefault="00375CE4" w:rsidP="009C45F3">
      <w:pPr>
        <w:pStyle w:val="NoSpacing"/>
        <w:numPr>
          <w:ilvl w:val="0"/>
          <w:numId w:val="30"/>
        </w:numPr>
        <w:spacing w:line="276" w:lineRule="auto"/>
        <w:rPr>
          <w:rFonts w:ascii="Times New Roman" w:hAnsi="Times New Roman" w:cs="Times New Roman"/>
          <w:lang w:eastAsia="en-GB"/>
        </w:rPr>
      </w:pPr>
      <w:r w:rsidRPr="00956816">
        <w:rPr>
          <w:rFonts w:ascii="Times New Roman" w:hAnsi="Times New Roman" w:cs="Times New Roman"/>
        </w:rPr>
        <w:t>Research project on “Perception of Rural Women Towards Advertisement”</w:t>
      </w:r>
    </w:p>
    <w:p w:rsidR="007655A6" w:rsidRDefault="00E81D63" w:rsidP="009C45F3">
      <w:pPr>
        <w:pStyle w:val="NoSpacing"/>
        <w:numPr>
          <w:ilvl w:val="0"/>
          <w:numId w:val="30"/>
        </w:numPr>
        <w:spacing w:line="276" w:lineRule="auto"/>
        <w:rPr>
          <w:rFonts w:ascii="Times New Roman" w:hAnsi="Times New Roman" w:cs="Times New Roman"/>
          <w:szCs w:val="20"/>
        </w:rPr>
      </w:pPr>
      <w:r>
        <w:rPr>
          <w:rFonts w:ascii="Times New Roman" w:hAnsi="Times New Roman" w:cs="Times New Roman"/>
          <w:szCs w:val="20"/>
        </w:rPr>
        <w:t>Management in Action (</w:t>
      </w:r>
      <w:r w:rsidR="00673311" w:rsidRPr="00956816">
        <w:rPr>
          <w:rFonts w:ascii="Times New Roman" w:hAnsi="Times New Roman" w:cs="Times New Roman"/>
          <w:szCs w:val="20"/>
        </w:rPr>
        <w:t>MIA</w:t>
      </w:r>
      <w:r>
        <w:rPr>
          <w:rFonts w:ascii="Times New Roman" w:hAnsi="Times New Roman" w:cs="Times New Roman"/>
          <w:szCs w:val="20"/>
        </w:rPr>
        <w:t>)</w:t>
      </w:r>
      <w:r w:rsidR="00673311" w:rsidRPr="00956816">
        <w:rPr>
          <w:rFonts w:ascii="Times New Roman" w:hAnsi="Times New Roman" w:cs="Times New Roman"/>
          <w:szCs w:val="20"/>
        </w:rPr>
        <w:t xml:space="preserve"> r</w:t>
      </w:r>
      <w:r w:rsidR="00375CE4" w:rsidRPr="00956816">
        <w:rPr>
          <w:rFonts w:ascii="Times New Roman" w:hAnsi="Times New Roman" w:cs="Times New Roman"/>
          <w:szCs w:val="20"/>
        </w:rPr>
        <w:t>eport on “MADA Bottling Company”</w:t>
      </w:r>
    </w:p>
    <w:p w:rsidR="00E81D63" w:rsidRPr="00956816" w:rsidRDefault="00E81D63" w:rsidP="009C45F3">
      <w:pPr>
        <w:pStyle w:val="NoSpacing"/>
        <w:numPr>
          <w:ilvl w:val="0"/>
          <w:numId w:val="30"/>
        </w:numPr>
        <w:spacing w:line="276" w:lineRule="auto"/>
        <w:rPr>
          <w:rFonts w:ascii="Times New Roman" w:hAnsi="Times New Roman" w:cs="Times New Roman"/>
          <w:szCs w:val="20"/>
        </w:rPr>
      </w:pPr>
      <w:r>
        <w:rPr>
          <w:rFonts w:ascii="Times New Roman" w:hAnsi="Times New Roman" w:cs="Times New Roman"/>
          <w:szCs w:val="20"/>
        </w:rPr>
        <w:t>A study on “Foreign Institutional Investment on Indian Stock Market”</w:t>
      </w:r>
    </w:p>
    <w:p w:rsidR="001867A4" w:rsidRPr="00956816" w:rsidRDefault="001867A4" w:rsidP="00DD0D46">
      <w:pPr>
        <w:pStyle w:val="titleparagraph"/>
        <w:rPr>
          <w:rFonts w:ascii="Times New Roman" w:hAnsi="Times New Roman" w:cs="Times New Roman"/>
        </w:rPr>
      </w:pPr>
      <w:r w:rsidRPr="00956816">
        <w:rPr>
          <w:rFonts w:ascii="Times New Roman" w:hAnsi="Times New Roman" w:cs="Times New Roman"/>
        </w:rPr>
        <w:t>Hobbies &amp; Interests</w:t>
      </w:r>
    </w:p>
    <w:p w:rsidR="00C06CD1" w:rsidRPr="00956816" w:rsidRDefault="00D85484" w:rsidP="00C06CD1">
      <w:pPr>
        <w:rPr>
          <w:rFonts w:ascii="Times New Roman" w:hAnsi="Times New Roman" w:cs="Times New Roman"/>
        </w:rPr>
      </w:pPr>
      <w:r>
        <w:rPr>
          <w:rFonts w:ascii="Times New Roman" w:hAnsi="Times New Roman" w:cs="Times New Roman"/>
        </w:rPr>
        <w:pict>
          <v:rect id="_x0000_i1031" style="width:451.3pt;height:4pt;mso-position-vertical:absolute" o:hralign="center" o:hrstd="t" o:hrnoshade="t" o:hr="t" fillcolor="#599ad1" stroked="f"/>
        </w:pict>
      </w:r>
    </w:p>
    <w:p w:rsidR="003C450D" w:rsidRPr="00956816" w:rsidRDefault="002E5CCD" w:rsidP="003C450D">
      <w:pPr>
        <w:pStyle w:val="NoSpacing"/>
        <w:rPr>
          <w:rFonts w:ascii="Times New Roman" w:hAnsi="Times New Roman" w:cs="Times New Roman"/>
        </w:rPr>
      </w:pPr>
      <w:proofErr w:type="gramStart"/>
      <w:r w:rsidRPr="00956816">
        <w:rPr>
          <w:rFonts w:ascii="Times New Roman" w:hAnsi="Times New Roman" w:cs="Times New Roman"/>
        </w:rPr>
        <w:t>Sports</w:t>
      </w:r>
      <w:r w:rsidR="00E7482E">
        <w:rPr>
          <w:rFonts w:ascii="Times New Roman" w:hAnsi="Times New Roman" w:cs="Times New Roman"/>
        </w:rPr>
        <w:t xml:space="preserve"> </w:t>
      </w:r>
      <w:r w:rsidRPr="00956816">
        <w:rPr>
          <w:rFonts w:ascii="Times New Roman" w:hAnsi="Times New Roman" w:cs="Times New Roman"/>
        </w:rPr>
        <w:t>,</w:t>
      </w:r>
      <w:proofErr w:type="gramEnd"/>
      <w:r w:rsidRPr="00956816">
        <w:rPr>
          <w:rFonts w:ascii="Times New Roman" w:hAnsi="Times New Roman" w:cs="Times New Roman"/>
        </w:rPr>
        <w:t xml:space="preserve"> reading</w:t>
      </w:r>
    </w:p>
    <w:p w:rsidR="001867A4" w:rsidRPr="00956816" w:rsidRDefault="001867A4" w:rsidP="00DD0D46">
      <w:pPr>
        <w:pStyle w:val="titleparagraph"/>
        <w:rPr>
          <w:rFonts w:ascii="Times New Roman" w:hAnsi="Times New Roman" w:cs="Times New Roman"/>
        </w:rPr>
      </w:pPr>
      <w:r w:rsidRPr="00956816">
        <w:rPr>
          <w:rFonts w:ascii="Times New Roman" w:hAnsi="Times New Roman" w:cs="Times New Roman"/>
        </w:rPr>
        <w:t>References</w:t>
      </w:r>
    </w:p>
    <w:p w:rsidR="00C06CD1" w:rsidRPr="00956816" w:rsidRDefault="00D85484" w:rsidP="00C06CD1">
      <w:pPr>
        <w:rPr>
          <w:rFonts w:ascii="Times New Roman" w:hAnsi="Times New Roman" w:cs="Times New Roman"/>
        </w:rPr>
      </w:pPr>
      <w:r>
        <w:rPr>
          <w:rFonts w:ascii="Times New Roman" w:hAnsi="Times New Roman" w:cs="Times New Roman"/>
        </w:rPr>
        <w:pict>
          <v:rect id="_x0000_i1032" style="width:451.3pt;height:4pt" o:hralign="center" o:hrstd="t" o:hrnoshade="t" o:hr="t" fillcolor="#599ad1" stroked="f"/>
        </w:pict>
      </w:r>
    </w:p>
    <w:p w:rsidR="00900B5B" w:rsidRPr="00956816" w:rsidRDefault="00900B5B" w:rsidP="00E749DB">
      <w:pPr>
        <w:pStyle w:val="NoSpacing"/>
        <w:rPr>
          <w:rFonts w:ascii="Times New Roman" w:hAnsi="Times New Roman" w:cs="Times New Roman"/>
        </w:rPr>
      </w:pPr>
    </w:p>
    <w:p w:rsidR="002A72EC" w:rsidRPr="00956816" w:rsidRDefault="00F265FF" w:rsidP="004C1349">
      <w:pPr>
        <w:pStyle w:val="NoSpacing"/>
        <w:ind w:left="0"/>
        <w:rPr>
          <w:rFonts w:ascii="Times New Roman" w:hAnsi="Times New Roman" w:cs="Times New Roman"/>
        </w:rPr>
      </w:pPr>
      <w:r w:rsidRPr="00956816">
        <w:rPr>
          <w:rFonts w:ascii="Times New Roman" w:hAnsi="Times New Roman" w:cs="Times New Roman"/>
        </w:rPr>
        <w:t xml:space="preserve">       </w:t>
      </w:r>
      <w:proofErr w:type="gramStart"/>
      <w:r w:rsidRPr="00956816">
        <w:rPr>
          <w:rFonts w:ascii="Times New Roman" w:hAnsi="Times New Roman" w:cs="Times New Roman"/>
        </w:rPr>
        <w:t>A</w:t>
      </w:r>
      <w:r w:rsidR="001867A4" w:rsidRPr="00956816">
        <w:rPr>
          <w:rFonts w:ascii="Times New Roman" w:hAnsi="Times New Roman" w:cs="Times New Roman"/>
        </w:rPr>
        <w:t xml:space="preserve">vailable </w:t>
      </w:r>
      <w:r w:rsidR="0043696A" w:rsidRPr="00956816">
        <w:rPr>
          <w:rFonts w:ascii="Times New Roman" w:hAnsi="Times New Roman" w:cs="Times New Roman"/>
        </w:rPr>
        <w:t xml:space="preserve">upon </w:t>
      </w:r>
      <w:r w:rsidR="0043696A">
        <w:rPr>
          <w:rFonts w:ascii="Times New Roman" w:hAnsi="Times New Roman" w:cs="Times New Roman"/>
        </w:rPr>
        <w:t>request</w:t>
      </w:r>
      <w:r w:rsidR="001867A4" w:rsidRPr="00956816">
        <w:rPr>
          <w:rFonts w:ascii="Times New Roman" w:hAnsi="Times New Roman" w:cs="Times New Roman"/>
        </w:rPr>
        <w:t>.</w:t>
      </w:r>
      <w:proofErr w:type="gramEnd"/>
    </w:p>
    <w:p w:rsidR="00314FA2" w:rsidRPr="00956816" w:rsidRDefault="00314FA2" w:rsidP="00314FA2">
      <w:pPr>
        <w:pStyle w:val="NoSpacing"/>
        <w:ind w:left="0"/>
        <w:rPr>
          <w:rFonts w:ascii="Times New Roman" w:hAnsi="Times New Roman" w:cs="Times New Roman"/>
        </w:rPr>
      </w:pPr>
    </w:p>
    <w:p w:rsidR="00F265FF" w:rsidRPr="00956816" w:rsidRDefault="00F265FF" w:rsidP="00F265FF">
      <w:pPr>
        <w:pStyle w:val="titleparagraph"/>
        <w:rPr>
          <w:rFonts w:ascii="Times New Roman" w:hAnsi="Times New Roman" w:cs="Times New Roman"/>
        </w:rPr>
      </w:pPr>
      <w:r w:rsidRPr="00956816">
        <w:rPr>
          <w:rFonts w:ascii="Times New Roman" w:hAnsi="Times New Roman" w:cs="Times New Roman"/>
        </w:rPr>
        <w:t>Personal Details</w:t>
      </w:r>
    </w:p>
    <w:p w:rsidR="00F265FF" w:rsidRPr="00956816" w:rsidRDefault="00D85484" w:rsidP="00F265FF">
      <w:pPr>
        <w:rPr>
          <w:rFonts w:ascii="Times New Roman" w:hAnsi="Times New Roman" w:cs="Times New Roman"/>
        </w:rPr>
      </w:pPr>
      <w:r>
        <w:rPr>
          <w:rFonts w:ascii="Times New Roman" w:hAnsi="Times New Roman" w:cs="Times New Roman"/>
        </w:rPr>
        <w:pict>
          <v:rect id="_x0000_i1033" style="width:451.3pt;height:4pt;mso-position-vertical:absolute" o:hralign="center" o:hrstd="t" o:hrnoshade="t" o:hr="t" fillcolor="#599ad1" stroked="f"/>
        </w:pict>
      </w:r>
    </w:p>
    <w:p w:rsidR="00F265FF" w:rsidRPr="00956816" w:rsidRDefault="00F265FF" w:rsidP="00314FA2">
      <w:pPr>
        <w:pStyle w:val="NoSpacing"/>
        <w:ind w:left="0"/>
        <w:rPr>
          <w:rFonts w:ascii="Times New Roman" w:hAnsi="Times New Roman" w:cs="Times New Roman"/>
        </w:rPr>
      </w:pPr>
    </w:p>
    <w:p w:rsidR="00F265FF" w:rsidRPr="00956816" w:rsidRDefault="00F265FF" w:rsidP="00314FA2">
      <w:pPr>
        <w:pStyle w:val="NoSpacing"/>
        <w:ind w:left="0"/>
        <w:rPr>
          <w:rFonts w:ascii="Times New Roman" w:hAnsi="Times New Roman" w:cs="Times New Roman"/>
        </w:rPr>
      </w:pPr>
      <w:r w:rsidRPr="00956816">
        <w:rPr>
          <w:rFonts w:ascii="Times New Roman" w:hAnsi="Times New Roman" w:cs="Times New Roman"/>
        </w:rPr>
        <w:t xml:space="preserve">DOB: </w:t>
      </w:r>
      <w:r w:rsidR="00F732B2" w:rsidRPr="00956816">
        <w:rPr>
          <w:rFonts w:ascii="Times New Roman" w:hAnsi="Times New Roman" w:cs="Times New Roman"/>
        </w:rPr>
        <w:t>30</w:t>
      </w:r>
      <w:r w:rsidR="00F732B2" w:rsidRPr="00956816">
        <w:rPr>
          <w:rFonts w:ascii="Times New Roman" w:hAnsi="Times New Roman" w:cs="Times New Roman"/>
          <w:vertAlign w:val="superscript"/>
        </w:rPr>
        <w:t>th</w:t>
      </w:r>
      <w:r w:rsidR="00F732B2" w:rsidRPr="00956816">
        <w:rPr>
          <w:rFonts w:ascii="Times New Roman" w:hAnsi="Times New Roman" w:cs="Times New Roman"/>
        </w:rPr>
        <w:t xml:space="preserve"> June 1993</w:t>
      </w:r>
    </w:p>
    <w:p w:rsidR="00F732B2" w:rsidRPr="00956816" w:rsidRDefault="00F732B2" w:rsidP="00314FA2">
      <w:pPr>
        <w:pStyle w:val="NoSpacing"/>
        <w:ind w:left="0"/>
        <w:rPr>
          <w:rFonts w:ascii="Times New Roman" w:hAnsi="Times New Roman" w:cs="Times New Roman"/>
        </w:rPr>
      </w:pPr>
      <w:r w:rsidRPr="00956816">
        <w:rPr>
          <w:rFonts w:ascii="Times New Roman" w:hAnsi="Times New Roman" w:cs="Times New Roman"/>
        </w:rPr>
        <w:t>Nationality: Indian</w:t>
      </w:r>
    </w:p>
    <w:p w:rsidR="00F732B2" w:rsidRPr="00956816" w:rsidRDefault="00F732B2" w:rsidP="00314FA2">
      <w:pPr>
        <w:pStyle w:val="NoSpacing"/>
        <w:ind w:left="0"/>
        <w:rPr>
          <w:rFonts w:ascii="Times New Roman" w:hAnsi="Times New Roman" w:cs="Times New Roman"/>
        </w:rPr>
      </w:pPr>
      <w:bookmarkStart w:id="0" w:name="_GoBack"/>
      <w:bookmarkEnd w:id="0"/>
      <w:r w:rsidRPr="00956816">
        <w:rPr>
          <w:rFonts w:ascii="Times New Roman" w:hAnsi="Times New Roman" w:cs="Times New Roman"/>
        </w:rPr>
        <w:t>Residence: Mangalore, India</w:t>
      </w:r>
    </w:p>
    <w:p w:rsidR="00F265FF" w:rsidRPr="00956816" w:rsidRDefault="00F265FF" w:rsidP="00314FA2">
      <w:pPr>
        <w:pStyle w:val="NoSpacing"/>
        <w:ind w:left="0"/>
        <w:rPr>
          <w:rFonts w:ascii="Times New Roman" w:hAnsi="Times New Roman" w:cs="Times New Roman"/>
        </w:rPr>
      </w:pPr>
      <w:r w:rsidRPr="00956816">
        <w:rPr>
          <w:rFonts w:ascii="Times New Roman" w:hAnsi="Times New Roman" w:cs="Times New Roman"/>
        </w:rPr>
        <w:t>Visa St</w:t>
      </w:r>
      <w:r w:rsidR="003D0B83">
        <w:rPr>
          <w:rFonts w:ascii="Times New Roman" w:hAnsi="Times New Roman" w:cs="Times New Roman"/>
        </w:rPr>
        <w:t>atus: Visit Visa valid until June</w:t>
      </w:r>
      <w:r w:rsidRPr="00956816">
        <w:rPr>
          <w:rFonts w:ascii="Times New Roman" w:hAnsi="Times New Roman" w:cs="Times New Roman"/>
        </w:rPr>
        <w:t xml:space="preserve"> 2017</w:t>
      </w:r>
    </w:p>
    <w:sectPr w:rsidR="00F265FF" w:rsidRPr="00956816" w:rsidSect="00700B45">
      <w:footerReference w:type="default" r:id="rId10"/>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84" w:rsidRDefault="00D85484" w:rsidP="00D602D3">
      <w:r>
        <w:separator/>
      </w:r>
    </w:p>
  </w:endnote>
  <w:endnote w:type="continuationSeparator" w:id="0">
    <w:p w:rsidR="00D85484" w:rsidRDefault="00D85484"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10" w:rsidRPr="00995F35" w:rsidRDefault="00997810" w:rsidP="00997810">
    <w:pPr>
      <w:pStyle w:val="Footer"/>
      <w:jc w:val="right"/>
      <w:rPr>
        <w:color w:val="D9D9D9" w:themeColor="background1" w:themeShade="D9"/>
        <w:sz w:val="16"/>
        <w:szCs w:val="16"/>
      </w:rPr>
    </w:pPr>
    <w:r>
      <w:rPr>
        <w:color w:val="D9D9D9" w:themeColor="background1" w:themeShade="D9"/>
        <w:sz w:val="16"/>
        <w:szCs w:val="16"/>
      </w:rPr>
      <w:t>Basic</w:t>
    </w:r>
    <w:r w:rsidRPr="00995F35">
      <w:rPr>
        <w:color w:val="D9D9D9" w:themeColor="background1" w:themeShade="D9"/>
        <w:sz w:val="16"/>
        <w:szCs w:val="16"/>
      </w:rPr>
      <w:t xml:space="preserve"> CV template by reed.co.uk</w:t>
    </w:r>
  </w:p>
  <w:p w:rsidR="00997810" w:rsidRDefault="0099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84" w:rsidRDefault="00D85484" w:rsidP="00D602D3">
      <w:r>
        <w:separator/>
      </w:r>
    </w:p>
  </w:footnote>
  <w:footnote w:type="continuationSeparator" w:id="0">
    <w:p w:rsidR="00D85484" w:rsidRDefault="00D85484" w:rsidP="00D6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031F1"/>
    <w:multiLevelType w:val="hybridMultilevel"/>
    <w:tmpl w:val="598A6E4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0EDF"/>
    <w:multiLevelType w:val="hybridMultilevel"/>
    <w:tmpl w:val="65387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15338B"/>
    <w:multiLevelType w:val="hybridMultilevel"/>
    <w:tmpl w:val="0038A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7987"/>
    <w:multiLevelType w:val="hybridMultilevel"/>
    <w:tmpl w:val="1318F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40145"/>
    <w:multiLevelType w:val="hybridMultilevel"/>
    <w:tmpl w:val="DE10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A520C"/>
    <w:multiLevelType w:val="hybridMultilevel"/>
    <w:tmpl w:val="E09C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05BFD"/>
    <w:multiLevelType w:val="hybridMultilevel"/>
    <w:tmpl w:val="9ECED0F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8E0C10"/>
    <w:multiLevelType w:val="hybridMultilevel"/>
    <w:tmpl w:val="CDA0EC10"/>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3E2D79D4"/>
    <w:multiLevelType w:val="hybridMultilevel"/>
    <w:tmpl w:val="34C25F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nsid w:val="4A8B7DE5"/>
    <w:multiLevelType w:val="hybridMultilevel"/>
    <w:tmpl w:val="0B484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A274F"/>
    <w:multiLevelType w:val="hybridMultilevel"/>
    <w:tmpl w:val="747C4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D0CF9"/>
    <w:multiLevelType w:val="hybridMultilevel"/>
    <w:tmpl w:val="3426F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E2329"/>
    <w:multiLevelType w:val="hybridMultilevel"/>
    <w:tmpl w:val="4F70C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73371"/>
    <w:multiLevelType w:val="hybridMultilevel"/>
    <w:tmpl w:val="7AB2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C61C61"/>
    <w:multiLevelType w:val="hybridMultilevel"/>
    <w:tmpl w:val="F37A57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94519D4"/>
    <w:multiLevelType w:val="hybridMultilevel"/>
    <w:tmpl w:val="3AC04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659A8"/>
    <w:multiLevelType w:val="hybridMultilevel"/>
    <w:tmpl w:val="7C9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32EAB"/>
    <w:multiLevelType w:val="hybridMultilevel"/>
    <w:tmpl w:val="38825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7"/>
  </w:num>
  <w:num w:numId="4">
    <w:abstractNumId w:val="19"/>
  </w:num>
  <w:num w:numId="5">
    <w:abstractNumId w:val="6"/>
  </w:num>
  <w:num w:numId="6">
    <w:abstractNumId w:val="11"/>
  </w:num>
  <w:num w:numId="7">
    <w:abstractNumId w:val="1"/>
  </w:num>
  <w:num w:numId="8">
    <w:abstractNumId w:val="25"/>
  </w:num>
  <w:num w:numId="9">
    <w:abstractNumId w:val="8"/>
  </w:num>
  <w:num w:numId="10">
    <w:abstractNumId w:val="5"/>
  </w:num>
  <w:num w:numId="11">
    <w:abstractNumId w:val="2"/>
  </w:num>
  <w:num w:numId="12">
    <w:abstractNumId w:val="0"/>
  </w:num>
  <w:num w:numId="13">
    <w:abstractNumId w:val="10"/>
  </w:num>
  <w:num w:numId="14">
    <w:abstractNumId w:val="20"/>
  </w:num>
  <w:num w:numId="15">
    <w:abstractNumId w:val="9"/>
  </w:num>
  <w:num w:numId="16">
    <w:abstractNumId w:val="17"/>
  </w:num>
  <w:num w:numId="17">
    <w:abstractNumId w:val="18"/>
  </w:num>
  <w:num w:numId="18">
    <w:abstractNumId w:val="7"/>
  </w:num>
  <w:num w:numId="19">
    <w:abstractNumId w:val="28"/>
  </w:num>
  <w:num w:numId="20">
    <w:abstractNumId w:val="13"/>
  </w:num>
  <w:num w:numId="21">
    <w:abstractNumId w:val="27"/>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2"/>
  </w:num>
  <w:num w:numId="27">
    <w:abstractNumId w:val="12"/>
  </w:num>
  <w:num w:numId="28">
    <w:abstractNumId w:val="21"/>
  </w:num>
  <w:num w:numId="29">
    <w:abstractNumId w:val="3"/>
  </w:num>
  <w:num w:numId="30">
    <w:abstractNumId w:val="2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7A4"/>
    <w:rsid w:val="00022673"/>
    <w:rsid w:val="00032512"/>
    <w:rsid w:val="00050AC0"/>
    <w:rsid w:val="000E1821"/>
    <w:rsid w:val="00104F0C"/>
    <w:rsid w:val="0010773A"/>
    <w:rsid w:val="00115DA9"/>
    <w:rsid w:val="0014323F"/>
    <w:rsid w:val="0015396A"/>
    <w:rsid w:val="00177579"/>
    <w:rsid w:val="001867A4"/>
    <w:rsid w:val="00190E11"/>
    <w:rsid w:val="001A6916"/>
    <w:rsid w:val="001B2D79"/>
    <w:rsid w:val="001C53F8"/>
    <w:rsid w:val="001E3B30"/>
    <w:rsid w:val="00204E7C"/>
    <w:rsid w:val="00240A41"/>
    <w:rsid w:val="00266589"/>
    <w:rsid w:val="00266E62"/>
    <w:rsid w:val="00293EA0"/>
    <w:rsid w:val="002A72EC"/>
    <w:rsid w:val="002C43A3"/>
    <w:rsid w:val="002E5CCD"/>
    <w:rsid w:val="00314FA2"/>
    <w:rsid w:val="00364B03"/>
    <w:rsid w:val="00365B7C"/>
    <w:rsid w:val="00367468"/>
    <w:rsid w:val="00371721"/>
    <w:rsid w:val="00375CE4"/>
    <w:rsid w:val="003A3083"/>
    <w:rsid w:val="003C1E82"/>
    <w:rsid w:val="003C450D"/>
    <w:rsid w:val="003D0B83"/>
    <w:rsid w:val="0043696A"/>
    <w:rsid w:val="004666E3"/>
    <w:rsid w:val="004705EC"/>
    <w:rsid w:val="004757D4"/>
    <w:rsid w:val="004C1349"/>
    <w:rsid w:val="004D17BC"/>
    <w:rsid w:val="004D488A"/>
    <w:rsid w:val="00531C0C"/>
    <w:rsid w:val="00536D3C"/>
    <w:rsid w:val="005620EE"/>
    <w:rsid w:val="00574D21"/>
    <w:rsid w:val="0057751B"/>
    <w:rsid w:val="00582408"/>
    <w:rsid w:val="005A1DAD"/>
    <w:rsid w:val="005E066B"/>
    <w:rsid w:val="005F3200"/>
    <w:rsid w:val="005F46BE"/>
    <w:rsid w:val="00621097"/>
    <w:rsid w:val="006542A1"/>
    <w:rsid w:val="00665F67"/>
    <w:rsid w:val="0066694B"/>
    <w:rsid w:val="00673311"/>
    <w:rsid w:val="00673A8C"/>
    <w:rsid w:val="006A73E2"/>
    <w:rsid w:val="006B2706"/>
    <w:rsid w:val="006F08C0"/>
    <w:rsid w:val="00700B45"/>
    <w:rsid w:val="0070640A"/>
    <w:rsid w:val="0072053A"/>
    <w:rsid w:val="00723C3D"/>
    <w:rsid w:val="00763FD6"/>
    <w:rsid w:val="00764372"/>
    <w:rsid w:val="007655A6"/>
    <w:rsid w:val="00790342"/>
    <w:rsid w:val="00813A29"/>
    <w:rsid w:val="00831448"/>
    <w:rsid w:val="00861C97"/>
    <w:rsid w:val="00864D5D"/>
    <w:rsid w:val="00864D8B"/>
    <w:rsid w:val="00867B33"/>
    <w:rsid w:val="008C4F0C"/>
    <w:rsid w:val="008D2F1D"/>
    <w:rsid w:val="00900B5B"/>
    <w:rsid w:val="0090270F"/>
    <w:rsid w:val="00924ED7"/>
    <w:rsid w:val="0093405E"/>
    <w:rsid w:val="0093548C"/>
    <w:rsid w:val="0093695C"/>
    <w:rsid w:val="0094514B"/>
    <w:rsid w:val="00945910"/>
    <w:rsid w:val="00956816"/>
    <w:rsid w:val="0099138F"/>
    <w:rsid w:val="00997810"/>
    <w:rsid w:val="009A19A7"/>
    <w:rsid w:val="009A4C88"/>
    <w:rsid w:val="009C45F3"/>
    <w:rsid w:val="009D45D9"/>
    <w:rsid w:val="009F530E"/>
    <w:rsid w:val="00A14A24"/>
    <w:rsid w:val="00A40792"/>
    <w:rsid w:val="00A60A96"/>
    <w:rsid w:val="00AA0706"/>
    <w:rsid w:val="00AC6EBE"/>
    <w:rsid w:val="00B10F9A"/>
    <w:rsid w:val="00B22F0C"/>
    <w:rsid w:val="00B415DF"/>
    <w:rsid w:val="00B8199B"/>
    <w:rsid w:val="00BB1992"/>
    <w:rsid w:val="00BB64C4"/>
    <w:rsid w:val="00BE463C"/>
    <w:rsid w:val="00BF764D"/>
    <w:rsid w:val="00C06CD1"/>
    <w:rsid w:val="00C65834"/>
    <w:rsid w:val="00CA0174"/>
    <w:rsid w:val="00CC60BA"/>
    <w:rsid w:val="00CD57F2"/>
    <w:rsid w:val="00CE7B43"/>
    <w:rsid w:val="00D21AD0"/>
    <w:rsid w:val="00D602D3"/>
    <w:rsid w:val="00D700A1"/>
    <w:rsid w:val="00D85484"/>
    <w:rsid w:val="00DD0D46"/>
    <w:rsid w:val="00DD4283"/>
    <w:rsid w:val="00E017DB"/>
    <w:rsid w:val="00E35644"/>
    <w:rsid w:val="00E7482E"/>
    <w:rsid w:val="00E749DB"/>
    <w:rsid w:val="00E81D63"/>
    <w:rsid w:val="00ED22AE"/>
    <w:rsid w:val="00EF4A48"/>
    <w:rsid w:val="00F05647"/>
    <w:rsid w:val="00F265FF"/>
    <w:rsid w:val="00F732B2"/>
    <w:rsid w:val="00FB6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table" w:styleId="TableGrid">
    <w:name w:val="Table Grid"/>
    <w:basedOn w:val="TableNormal"/>
    <w:uiPriority w:val="39"/>
    <w:rsid w:val="0070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 w:id="17648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36154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Fortin</dc:creator>
  <cp:lastModifiedBy>784812338</cp:lastModifiedBy>
  <cp:revision>47</cp:revision>
  <dcterms:created xsi:type="dcterms:W3CDTF">2017-02-28T11:39:00Z</dcterms:created>
  <dcterms:modified xsi:type="dcterms:W3CDTF">2017-11-21T08:30:00Z</dcterms:modified>
</cp:coreProperties>
</file>