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4" w:rsidRPr="00602098" w:rsidRDefault="00F27504" w:rsidP="00F27504">
      <w:pPr>
        <w:jc w:val="center"/>
        <w:rPr>
          <w:rFonts w:ascii="Century Gothic" w:hAnsi="Century Gothic"/>
          <w:b/>
          <w:color w:val="17365D" w:themeColor="text2" w:themeShade="BF"/>
        </w:rPr>
      </w:pPr>
    </w:p>
    <w:p w:rsidR="00F27504" w:rsidRPr="002B1C76" w:rsidRDefault="004444A1">
      <w:pPr>
        <w:rPr>
          <w:rFonts w:ascii="Century Gothic" w:hAnsi="Century Gothic"/>
          <w:b/>
          <w:color w:val="17365D" w:themeColor="text2" w:themeShade="BF"/>
          <w:sz w:val="44"/>
          <w:szCs w:val="44"/>
        </w:rPr>
      </w:pPr>
      <w:proofErr w:type="spellStart"/>
      <w:r w:rsidRPr="002B1C76">
        <w:rPr>
          <w:rFonts w:ascii="Century Gothic" w:hAnsi="Century Gothic"/>
          <w:b/>
          <w:color w:val="17365D" w:themeColor="text2" w:themeShade="BF"/>
          <w:sz w:val="44"/>
          <w:szCs w:val="44"/>
        </w:rPr>
        <w:t>Nisha</w:t>
      </w:r>
      <w:proofErr w:type="spellEnd"/>
      <w:r w:rsidRPr="002B1C76">
        <w:rPr>
          <w:rFonts w:ascii="Century Gothic" w:hAnsi="Century Gothic"/>
          <w:b/>
          <w:color w:val="17365D" w:themeColor="text2" w:themeShade="BF"/>
          <w:sz w:val="44"/>
          <w:szCs w:val="44"/>
        </w:rPr>
        <w:t xml:space="preserve"> </w:t>
      </w:r>
    </w:p>
    <w:p w:rsidR="004444A1" w:rsidRPr="004444A1" w:rsidRDefault="004444A1">
      <w:pPr>
        <w:rPr>
          <w:rFonts w:ascii="Century Gothic" w:hAnsi="Century Gothic"/>
          <w:b/>
          <w:color w:val="17365D" w:themeColor="text2" w:themeShade="BF"/>
          <w:sz w:val="44"/>
          <w:szCs w:val="44"/>
        </w:rPr>
      </w:pPr>
      <w:hyperlink r:id="rId8" w:history="1">
        <w:r w:rsidRPr="004444A1">
          <w:rPr>
            <w:rStyle w:val="Hyperlink"/>
            <w:rFonts w:ascii="Century Gothic" w:hAnsi="Century Gothic"/>
            <w:b/>
            <w:sz w:val="44"/>
            <w:szCs w:val="44"/>
          </w:rPr>
          <w:t>Nisha.361799@2freemail.com</w:t>
        </w:r>
      </w:hyperlink>
      <w:r w:rsidRPr="004444A1">
        <w:rPr>
          <w:rFonts w:ascii="Century Gothic" w:hAnsi="Century Gothic"/>
          <w:b/>
          <w:color w:val="17365D" w:themeColor="text2" w:themeShade="BF"/>
          <w:sz w:val="44"/>
          <w:szCs w:val="44"/>
        </w:rPr>
        <w:t xml:space="preserve"> </w:t>
      </w:r>
    </w:p>
    <w:p w:rsidR="00F27504" w:rsidRPr="00602098" w:rsidRDefault="008B51BA">
      <w:pPr>
        <w:spacing w:before="80" w:after="80"/>
        <w:rPr>
          <w:rFonts w:ascii="Century Gothic" w:hAnsi="Century Gothic"/>
          <w:color w:val="17365D" w:themeColor="text2" w:themeShade="BF"/>
        </w:rPr>
      </w:pPr>
      <w:r>
        <w:rPr>
          <w:rFonts w:ascii="Century Gothic" w:hAnsi="Century Gothic"/>
          <w:b/>
          <w:noProof/>
          <w:color w:val="17365D" w:themeColor="text2" w:themeShade="BF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028" o:spid="_x0000_s1026" type="#_x0000_t32" style="position:absolute;margin-left:4.5pt;margin-top:11.2pt;width:462.75pt;height:0;z-index:251658240;visibility:visible;mso-wrap-distance-left:0;mso-wrap-distance-right:0;mso-position-horizontal-relative:text;mso-position-vertical-relative:text;mso-width-relative:page;mso-height-relative:page" adj="-3571,-1,-3571"/>
        </w:pict>
      </w:r>
    </w:p>
    <w:p w:rsidR="001623EE" w:rsidRPr="001623EE" w:rsidRDefault="00F72161" w:rsidP="001623EE">
      <w:pPr>
        <w:spacing w:before="80" w:after="80"/>
        <w:rPr>
          <w:rFonts w:ascii="Century Gothic" w:hAnsi="Century Gothic"/>
          <w:b/>
          <w:color w:val="17365D" w:themeColor="text2" w:themeShade="BF"/>
          <w:u w:val="thick"/>
        </w:rPr>
      </w:pPr>
      <w:r>
        <w:rPr>
          <w:rFonts w:ascii="Century Gothic" w:hAnsi="Century Gothic"/>
          <w:b/>
          <w:color w:val="17365D" w:themeColor="text2" w:themeShade="BF"/>
          <w:u w:val="thick"/>
        </w:rPr>
        <w:t>OBJECTIVE</w:t>
      </w:r>
      <w:r w:rsidR="00FA5D47" w:rsidRPr="00602098">
        <w:rPr>
          <w:rFonts w:ascii="Century Gothic" w:hAnsi="Century Gothic"/>
          <w:b/>
          <w:color w:val="17365D" w:themeColor="text2" w:themeShade="BF"/>
        </w:rPr>
        <w:t>:</w:t>
      </w:r>
    </w:p>
    <w:p w:rsidR="005C5209" w:rsidRPr="00602098" w:rsidRDefault="00FA5D47" w:rsidP="007A43BA">
      <w:pPr>
        <w:pStyle w:val="ListParagraph"/>
        <w:spacing w:before="80" w:after="80"/>
        <w:rPr>
          <w:rFonts w:ascii="Century Gothic" w:hAnsi="Century Gothic"/>
          <w:color w:val="17365D" w:themeColor="text2" w:themeShade="BF"/>
        </w:rPr>
      </w:pPr>
      <w:proofErr w:type="gramStart"/>
      <w:r w:rsidRPr="007A43BA">
        <w:rPr>
          <w:rFonts w:ascii="Century Gothic" w:hAnsi="Century Gothic"/>
          <w:color w:val="17365D" w:themeColor="text2" w:themeShade="BF"/>
        </w:rPr>
        <w:t xml:space="preserve">Actively participating in assigned jobs for fulfilling the company’s </w:t>
      </w:r>
      <w:r w:rsidR="007A43BA" w:rsidRPr="007A43BA">
        <w:rPr>
          <w:rFonts w:ascii="Century Gothic" w:hAnsi="Century Gothic"/>
          <w:color w:val="17365D" w:themeColor="text2" w:themeShade="BF"/>
        </w:rPr>
        <w:t>requirement.</w:t>
      </w:r>
      <w:proofErr w:type="gramEnd"/>
      <w:r w:rsidR="007A43BA" w:rsidRPr="007A43BA">
        <w:rPr>
          <w:rFonts w:ascii="Century Gothic" w:hAnsi="Century Gothic"/>
          <w:color w:val="17365D" w:themeColor="text2" w:themeShade="BF"/>
        </w:rPr>
        <w:t xml:space="preserve"> To</w:t>
      </w:r>
      <w:r w:rsidRPr="007A43BA">
        <w:rPr>
          <w:rFonts w:ascii="Century Gothic" w:hAnsi="Century Gothic"/>
          <w:color w:val="17365D" w:themeColor="text2" w:themeShade="BF"/>
        </w:rPr>
        <w:t xml:space="preserve"> provide latest views for the development of Company through my Knowledge and </w:t>
      </w:r>
      <w:r w:rsidR="007A43BA" w:rsidRPr="007A43BA">
        <w:rPr>
          <w:rFonts w:ascii="Century Gothic" w:hAnsi="Century Gothic"/>
          <w:color w:val="17365D" w:themeColor="text2" w:themeShade="BF"/>
        </w:rPr>
        <w:t>experiences.</w:t>
      </w:r>
      <w:r w:rsidR="007A43BA" w:rsidRPr="00602098">
        <w:rPr>
          <w:rFonts w:ascii="Century Gothic" w:hAnsi="Century Gothic"/>
          <w:color w:val="17365D" w:themeColor="text2" w:themeShade="BF"/>
        </w:rPr>
        <w:t xml:space="preserve"> </w:t>
      </w:r>
      <w:proofErr w:type="gramStart"/>
      <w:r w:rsidR="007A43BA" w:rsidRPr="00602098">
        <w:rPr>
          <w:rFonts w:ascii="Century Gothic" w:hAnsi="Century Gothic"/>
          <w:color w:val="17365D" w:themeColor="text2" w:themeShade="BF"/>
        </w:rPr>
        <w:t>To</w:t>
      </w:r>
      <w:r w:rsidRPr="00602098">
        <w:rPr>
          <w:rFonts w:ascii="Century Gothic" w:hAnsi="Century Gothic"/>
          <w:color w:val="17365D" w:themeColor="text2" w:themeShade="BF"/>
        </w:rPr>
        <w:t xml:space="preserve"> attain professional excellence and contribute to the success of progressive development to the organization through effective contribution.</w:t>
      </w:r>
      <w:proofErr w:type="gramEnd"/>
    </w:p>
    <w:p w:rsidR="005A6A44" w:rsidRPr="00602098" w:rsidRDefault="005A6A44">
      <w:pPr>
        <w:spacing w:before="80" w:after="80"/>
        <w:rPr>
          <w:rFonts w:ascii="Century Gothic" w:hAnsi="Century Gothic"/>
          <w:b/>
          <w:color w:val="17365D" w:themeColor="text2" w:themeShade="BF"/>
          <w:u w:val="thick"/>
        </w:rPr>
      </w:pPr>
    </w:p>
    <w:p w:rsidR="005C5209" w:rsidRPr="00602098" w:rsidRDefault="00FA5D47">
      <w:pPr>
        <w:spacing w:before="80" w:after="80"/>
        <w:rPr>
          <w:rFonts w:ascii="Century Gothic" w:hAnsi="Century Gothic"/>
          <w:b/>
          <w:color w:val="17365D" w:themeColor="text2" w:themeShade="BF"/>
        </w:rPr>
      </w:pPr>
      <w:r w:rsidRPr="00602098">
        <w:rPr>
          <w:rFonts w:ascii="Century Gothic" w:hAnsi="Century Gothic"/>
          <w:b/>
          <w:color w:val="17365D" w:themeColor="text2" w:themeShade="BF"/>
          <w:u w:val="thick"/>
        </w:rPr>
        <w:t>EDUCATIONAL QUALIFICATION</w:t>
      </w:r>
      <w:r w:rsidRPr="00602098">
        <w:rPr>
          <w:rFonts w:ascii="Century Gothic" w:hAnsi="Century Gothic"/>
          <w:b/>
          <w:color w:val="17365D" w:themeColor="text2" w:themeShade="BF"/>
        </w:rPr>
        <w:t xml:space="preserve">                                  </w:t>
      </w:r>
    </w:p>
    <w:p w:rsidR="005A6A44" w:rsidRPr="00602098" w:rsidRDefault="005A6A44">
      <w:pPr>
        <w:spacing w:before="80" w:after="80"/>
        <w:rPr>
          <w:rFonts w:ascii="Century Gothic" w:hAnsi="Century Gothic"/>
          <w:b/>
          <w:color w:val="17365D" w:themeColor="text2" w:themeShade="BF"/>
          <w:u w:val="double"/>
        </w:rPr>
      </w:pPr>
    </w:p>
    <w:p w:rsidR="007703B3" w:rsidRPr="00602098" w:rsidRDefault="00602098" w:rsidP="00602098">
      <w:pPr>
        <w:spacing w:before="80" w:after="80"/>
        <w:rPr>
          <w:rFonts w:ascii="Century Gothic" w:hAnsi="Century Gothic"/>
          <w:b/>
          <w:color w:val="17365D" w:themeColor="text2" w:themeShade="BF"/>
          <w:u w:val="double"/>
        </w:rPr>
      </w:pPr>
      <w:r>
        <w:rPr>
          <w:rFonts w:ascii="Century Gothic" w:hAnsi="Century Gothic"/>
          <w:b/>
          <w:color w:val="17365D" w:themeColor="text2" w:themeShade="BF"/>
          <w:u w:val="double"/>
        </w:rPr>
        <w:t>MOH Exam Details</w:t>
      </w:r>
    </w:p>
    <w:p w:rsidR="007703B3" w:rsidRPr="00602098" w:rsidRDefault="00F840AC" w:rsidP="00F840AC">
      <w:pPr>
        <w:pStyle w:val="ListParagraph"/>
        <w:numPr>
          <w:ilvl w:val="0"/>
          <w:numId w:val="1"/>
        </w:numPr>
        <w:spacing w:before="80" w:after="80"/>
        <w:rPr>
          <w:rFonts w:ascii="Century Gothic" w:hAnsi="Century Gothic"/>
          <w:color w:val="17365D" w:themeColor="text2" w:themeShade="BF"/>
        </w:rPr>
      </w:pPr>
      <w:r>
        <w:rPr>
          <w:rFonts w:ascii="Century Gothic" w:hAnsi="Century Gothic"/>
          <w:color w:val="17365D" w:themeColor="text2" w:themeShade="BF"/>
        </w:rPr>
        <w:t>Successfully Passed MOH</w:t>
      </w:r>
      <w:r w:rsidR="007703B3" w:rsidRPr="00602098">
        <w:rPr>
          <w:rFonts w:ascii="Century Gothic" w:hAnsi="Century Gothic"/>
          <w:color w:val="17365D" w:themeColor="text2" w:themeShade="BF"/>
        </w:rPr>
        <w:t xml:space="preserve"> Exam for UAE in the year 2017.</w:t>
      </w:r>
    </w:p>
    <w:p w:rsidR="00E10CDD" w:rsidRDefault="00E10CDD">
      <w:pPr>
        <w:spacing w:before="80" w:after="80"/>
        <w:rPr>
          <w:rFonts w:ascii="Century Gothic" w:hAnsi="Century Gothic"/>
          <w:b/>
          <w:color w:val="17365D" w:themeColor="text2" w:themeShade="BF"/>
          <w:u w:val="double"/>
        </w:rPr>
      </w:pPr>
    </w:p>
    <w:p w:rsidR="005C5209" w:rsidRPr="00602098" w:rsidRDefault="00FA5D47">
      <w:pPr>
        <w:spacing w:before="80" w:after="80"/>
        <w:rPr>
          <w:rFonts w:ascii="Century Gothic" w:hAnsi="Century Gothic"/>
          <w:b/>
          <w:color w:val="17365D" w:themeColor="text2" w:themeShade="BF"/>
          <w:u w:val="double"/>
        </w:rPr>
      </w:pPr>
      <w:r w:rsidRPr="00602098">
        <w:rPr>
          <w:rFonts w:ascii="Century Gothic" w:hAnsi="Century Gothic"/>
          <w:b/>
          <w:color w:val="17365D" w:themeColor="text2" w:themeShade="BF"/>
          <w:u w:val="double"/>
        </w:rPr>
        <w:t xml:space="preserve">Bachelor of Pharmacy </w:t>
      </w:r>
    </w:p>
    <w:p w:rsidR="005C5209" w:rsidRPr="00602098" w:rsidRDefault="00FA5D47">
      <w:pPr>
        <w:pStyle w:val="ListParagraph"/>
        <w:numPr>
          <w:ilvl w:val="0"/>
          <w:numId w:val="9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University</w:t>
      </w:r>
      <w:r w:rsidRPr="00602098">
        <w:rPr>
          <w:rFonts w:ascii="Century Gothic" w:hAnsi="Century Gothic"/>
          <w:color w:val="17365D" w:themeColor="text2" w:themeShade="BF"/>
        </w:rPr>
        <w:tab/>
      </w:r>
      <w:r w:rsidRPr="00602098">
        <w:rPr>
          <w:rFonts w:ascii="Century Gothic" w:hAnsi="Century Gothic"/>
          <w:color w:val="17365D" w:themeColor="text2" w:themeShade="BF"/>
        </w:rPr>
        <w:tab/>
        <w:t xml:space="preserve">: </w:t>
      </w:r>
      <w:r w:rsidRPr="00602098">
        <w:rPr>
          <w:rFonts w:ascii="Century Gothic" w:hAnsi="Century Gothic"/>
          <w:b/>
          <w:color w:val="17365D" w:themeColor="text2" w:themeShade="BF"/>
        </w:rPr>
        <w:t>University of Calicut</w:t>
      </w:r>
      <w:r w:rsidRPr="00602098">
        <w:rPr>
          <w:rFonts w:ascii="Century Gothic" w:hAnsi="Century Gothic"/>
          <w:color w:val="17365D" w:themeColor="text2" w:themeShade="BF"/>
        </w:rPr>
        <w:t>.</w:t>
      </w:r>
    </w:p>
    <w:p w:rsidR="005C5209" w:rsidRPr="00602098" w:rsidRDefault="00FA5D47" w:rsidP="00F27504">
      <w:pPr>
        <w:pStyle w:val="ListParagraph"/>
        <w:numPr>
          <w:ilvl w:val="0"/>
          <w:numId w:val="9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College</w:t>
      </w:r>
      <w:r w:rsidRPr="00602098">
        <w:rPr>
          <w:rFonts w:ascii="Century Gothic" w:hAnsi="Century Gothic"/>
          <w:color w:val="17365D" w:themeColor="text2" w:themeShade="BF"/>
        </w:rPr>
        <w:tab/>
      </w:r>
      <w:r w:rsidRPr="00602098">
        <w:rPr>
          <w:rFonts w:ascii="Century Gothic" w:hAnsi="Century Gothic"/>
          <w:color w:val="17365D" w:themeColor="text2" w:themeShade="BF"/>
        </w:rPr>
        <w:tab/>
        <w:t xml:space="preserve">: </w:t>
      </w:r>
      <w:r w:rsidRPr="00602098">
        <w:rPr>
          <w:rFonts w:ascii="Century Gothic" w:hAnsi="Century Gothic"/>
          <w:b/>
          <w:color w:val="17365D" w:themeColor="text2" w:themeShade="BF"/>
        </w:rPr>
        <w:t xml:space="preserve">Nehru College of Pharmacy, </w:t>
      </w:r>
      <w:proofErr w:type="spellStart"/>
      <w:r w:rsidRPr="00602098">
        <w:rPr>
          <w:rFonts w:ascii="Century Gothic" w:hAnsi="Century Gothic"/>
          <w:b/>
          <w:color w:val="17365D" w:themeColor="text2" w:themeShade="BF"/>
        </w:rPr>
        <w:t>Pampady</w:t>
      </w:r>
      <w:proofErr w:type="spellEnd"/>
      <w:r w:rsidRPr="00602098">
        <w:rPr>
          <w:rFonts w:ascii="Century Gothic" w:hAnsi="Century Gothic"/>
          <w:b/>
          <w:color w:val="17365D" w:themeColor="text2" w:themeShade="BF"/>
        </w:rPr>
        <w:t xml:space="preserve"> </w:t>
      </w:r>
      <w:proofErr w:type="spellStart"/>
      <w:r w:rsidRPr="00602098">
        <w:rPr>
          <w:rFonts w:ascii="Century Gothic" w:hAnsi="Century Gothic"/>
          <w:b/>
          <w:color w:val="17365D" w:themeColor="text2" w:themeShade="BF"/>
        </w:rPr>
        <w:t>Thrissur</w:t>
      </w:r>
      <w:proofErr w:type="spellEnd"/>
    </w:p>
    <w:p w:rsidR="005C5209" w:rsidRPr="00602098" w:rsidRDefault="00FA5D47">
      <w:pPr>
        <w:pStyle w:val="ListParagraph"/>
        <w:numPr>
          <w:ilvl w:val="0"/>
          <w:numId w:val="9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Percentage</w:t>
      </w:r>
      <w:r w:rsidRPr="00602098">
        <w:rPr>
          <w:rFonts w:ascii="Century Gothic" w:hAnsi="Century Gothic"/>
          <w:color w:val="17365D" w:themeColor="text2" w:themeShade="BF"/>
        </w:rPr>
        <w:tab/>
      </w:r>
      <w:r w:rsidRPr="00602098">
        <w:rPr>
          <w:rFonts w:ascii="Century Gothic" w:hAnsi="Century Gothic"/>
          <w:color w:val="17365D" w:themeColor="text2" w:themeShade="BF"/>
        </w:rPr>
        <w:tab/>
        <w:t xml:space="preserve">: </w:t>
      </w:r>
      <w:r w:rsidRPr="00602098">
        <w:rPr>
          <w:rFonts w:ascii="Century Gothic" w:hAnsi="Century Gothic"/>
          <w:b/>
          <w:color w:val="17365D" w:themeColor="text2" w:themeShade="BF"/>
        </w:rPr>
        <w:t>74.5%</w:t>
      </w:r>
    </w:p>
    <w:p w:rsidR="007703B3" w:rsidRPr="00602098" w:rsidRDefault="00FA5D47" w:rsidP="007703B3">
      <w:pPr>
        <w:pStyle w:val="ListParagraph"/>
        <w:numPr>
          <w:ilvl w:val="0"/>
          <w:numId w:val="9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Duration</w:t>
      </w:r>
      <w:r w:rsidRPr="00602098">
        <w:rPr>
          <w:rFonts w:ascii="Century Gothic" w:hAnsi="Century Gothic"/>
          <w:color w:val="17365D" w:themeColor="text2" w:themeShade="BF"/>
        </w:rPr>
        <w:tab/>
      </w:r>
      <w:r w:rsidRPr="00602098">
        <w:rPr>
          <w:rFonts w:ascii="Century Gothic" w:hAnsi="Century Gothic"/>
          <w:color w:val="17365D" w:themeColor="text2" w:themeShade="BF"/>
        </w:rPr>
        <w:tab/>
        <w:t xml:space="preserve">: </w:t>
      </w:r>
      <w:r w:rsidRPr="00602098">
        <w:rPr>
          <w:rFonts w:ascii="Century Gothic" w:hAnsi="Century Gothic"/>
          <w:b/>
          <w:color w:val="17365D" w:themeColor="text2" w:themeShade="BF"/>
        </w:rPr>
        <w:t>2009-2014</w:t>
      </w:r>
    </w:p>
    <w:p w:rsidR="00602098" w:rsidRDefault="00602098">
      <w:pPr>
        <w:spacing w:before="80" w:after="80"/>
        <w:jc w:val="both"/>
        <w:rPr>
          <w:rFonts w:ascii="Century Gothic" w:hAnsi="Century Gothic"/>
          <w:b/>
          <w:color w:val="17365D" w:themeColor="text2" w:themeShade="BF"/>
          <w:u w:val="thick"/>
        </w:rPr>
      </w:pPr>
    </w:p>
    <w:p w:rsidR="005C5209" w:rsidRPr="00602098" w:rsidRDefault="00FA5D47">
      <w:p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b/>
          <w:color w:val="17365D" w:themeColor="text2" w:themeShade="BF"/>
          <w:u w:val="thick"/>
        </w:rPr>
        <w:t>WORK EXPERIENCE</w:t>
      </w:r>
      <w:r w:rsidRPr="00602098">
        <w:rPr>
          <w:rFonts w:ascii="Century Gothic" w:hAnsi="Century Gothic"/>
          <w:color w:val="17365D" w:themeColor="text2" w:themeShade="BF"/>
        </w:rPr>
        <w:t xml:space="preserve">: </w:t>
      </w:r>
    </w:p>
    <w:p w:rsidR="00F967EE" w:rsidRPr="00602098" w:rsidRDefault="00D35ED3" w:rsidP="00D35ED3">
      <w:pPr>
        <w:numPr>
          <w:ilvl w:val="0"/>
          <w:numId w:val="30"/>
        </w:numPr>
        <w:spacing w:before="80" w:after="80"/>
        <w:ind w:left="720" w:hanging="360"/>
        <w:jc w:val="both"/>
        <w:rPr>
          <w:rFonts w:ascii="Century Gothic" w:eastAsia="Calibri" w:hAnsi="Century Gothic" w:cs="Calibri"/>
          <w:b/>
          <w:color w:val="17365D" w:themeColor="text2" w:themeShade="BF"/>
        </w:rPr>
      </w:pPr>
      <w:r>
        <w:rPr>
          <w:rFonts w:ascii="Century Gothic" w:eastAsia="Calibri" w:hAnsi="Century Gothic" w:cs="Calibri"/>
          <w:color w:val="17365D" w:themeColor="text2" w:themeShade="BF"/>
        </w:rPr>
        <w:t xml:space="preserve">Worked as </w:t>
      </w:r>
      <w:r>
        <w:rPr>
          <w:rFonts w:ascii="Century Gothic" w:eastAsia="Calibri" w:hAnsi="Century Gothic" w:cs="Calibri"/>
          <w:color w:val="17365D" w:themeColor="text2" w:themeShade="BF"/>
        </w:rPr>
        <w:tab/>
      </w:r>
      <w:r w:rsidR="00F967EE" w:rsidRPr="00602098">
        <w:rPr>
          <w:rFonts w:ascii="Century Gothic" w:eastAsia="Calibri" w:hAnsi="Century Gothic" w:cs="Calibri"/>
          <w:color w:val="17365D" w:themeColor="text2" w:themeShade="BF"/>
        </w:rPr>
        <w:tab/>
      </w:r>
      <w:r w:rsidR="00F27504" w:rsidRPr="00602098">
        <w:rPr>
          <w:rFonts w:ascii="Century Gothic" w:eastAsia="Calibri" w:hAnsi="Century Gothic" w:cs="Calibri"/>
          <w:color w:val="17365D" w:themeColor="text2" w:themeShade="BF"/>
        </w:rPr>
        <w:t xml:space="preserve"> </w:t>
      </w:r>
      <w:r w:rsidR="00F967EE" w:rsidRPr="00602098">
        <w:rPr>
          <w:rFonts w:ascii="Century Gothic" w:eastAsia="Calibri" w:hAnsi="Century Gothic" w:cs="Calibri"/>
          <w:color w:val="17365D" w:themeColor="text2" w:themeShade="BF"/>
        </w:rPr>
        <w:t xml:space="preserve">: </w:t>
      </w:r>
      <w:r w:rsidR="00F967EE" w:rsidRPr="00602098">
        <w:rPr>
          <w:rFonts w:ascii="Century Gothic" w:eastAsia="Calibri" w:hAnsi="Century Gothic" w:cs="Calibri"/>
          <w:b/>
          <w:color w:val="17365D" w:themeColor="text2" w:themeShade="BF"/>
        </w:rPr>
        <w:t xml:space="preserve">Pharmacist </w:t>
      </w:r>
      <w:r w:rsidR="002A29AD" w:rsidRPr="00602098">
        <w:rPr>
          <w:rFonts w:ascii="Century Gothic" w:eastAsia="Calibri" w:hAnsi="Century Gothic" w:cs="Calibri"/>
          <w:b/>
          <w:color w:val="17365D" w:themeColor="text2" w:themeShade="BF"/>
        </w:rPr>
        <w:t>[</w:t>
      </w:r>
      <w:r w:rsidR="00F967EE" w:rsidRPr="00602098">
        <w:rPr>
          <w:rFonts w:ascii="Century Gothic" w:eastAsia="Calibri" w:hAnsi="Century Gothic" w:cs="Calibri"/>
          <w:b/>
          <w:color w:val="17365D" w:themeColor="text2" w:themeShade="BF"/>
        </w:rPr>
        <w:t>21-05-2015</w:t>
      </w:r>
      <w:r w:rsidR="002A29AD">
        <w:rPr>
          <w:rFonts w:ascii="Century Gothic" w:eastAsia="Calibri" w:hAnsi="Century Gothic" w:cs="Calibri"/>
          <w:b/>
          <w:color w:val="17365D" w:themeColor="text2" w:themeShade="BF"/>
        </w:rPr>
        <w:t xml:space="preserve"> -01-02-2017</w:t>
      </w:r>
      <w:r w:rsidR="00F967EE" w:rsidRPr="00602098">
        <w:rPr>
          <w:rFonts w:ascii="Century Gothic" w:eastAsia="Calibri" w:hAnsi="Century Gothic" w:cs="Calibri"/>
          <w:b/>
          <w:color w:val="17365D" w:themeColor="text2" w:themeShade="BF"/>
        </w:rPr>
        <w:t>]</w:t>
      </w:r>
    </w:p>
    <w:p w:rsidR="00F9438E" w:rsidRDefault="00F9438E" w:rsidP="00F27504">
      <w:pPr>
        <w:spacing w:before="80" w:after="80"/>
        <w:ind w:left="720"/>
        <w:jc w:val="both"/>
        <w:rPr>
          <w:rFonts w:ascii="Century Gothic" w:eastAsia="Calibri" w:hAnsi="Century Gothic" w:cs="Calibri"/>
          <w:color w:val="17365D" w:themeColor="text2" w:themeShade="BF"/>
        </w:rPr>
      </w:pPr>
    </w:p>
    <w:p w:rsidR="00F967EE" w:rsidRPr="00602098" w:rsidRDefault="00F967EE" w:rsidP="00F27504">
      <w:pPr>
        <w:spacing w:before="80" w:after="80"/>
        <w:ind w:left="720"/>
        <w:jc w:val="both"/>
        <w:rPr>
          <w:rFonts w:ascii="Century Gothic" w:eastAsia="Calibri" w:hAnsi="Century Gothic" w:cs="Calibri"/>
          <w:color w:val="17365D" w:themeColor="text2" w:themeShade="BF"/>
        </w:rPr>
      </w:pPr>
      <w:r w:rsidRPr="00602098">
        <w:rPr>
          <w:rFonts w:ascii="Century Gothic" w:eastAsia="Calibri" w:hAnsi="Century Gothic" w:cs="Calibri"/>
          <w:color w:val="17365D" w:themeColor="text2" w:themeShade="BF"/>
        </w:rPr>
        <w:t>Organization</w:t>
      </w:r>
      <w:r w:rsidRPr="00602098">
        <w:rPr>
          <w:rFonts w:ascii="Century Gothic" w:eastAsia="Calibri" w:hAnsi="Century Gothic" w:cs="Calibri"/>
          <w:color w:val="17365D" w:themeColor="text2" w:themeShade="BF"/>
        </w:rPr>
        <w:tab/>
      </w:r>
      <w:r w:rsidRPr="00602098">
        <w:rPr>
          <w:rFonts w:ascii="Century Gothic" w:eastAsia="Calibri" w:hAnsi="Century Gothic" w:cs="Calibri"/>
          <w:color w:val="17365D" w:themeColor="text2" w:themeShade="BF"/>
        </w:rPr>
        <w:tab/>
      </w:r>
      <w:r w:rsidR="00F27504" w:rsidRPr="00602098">
        <w:rPr>
          <w:rFonts w:ascii="Century Gothic" w:eastAsia="Calibri" w:hAnsi="Century Gothic" w:cs="Calibri"/>
          <w:color w:val="17365D" w:themeColor="text2" w:themeShade="BF"/>
        </w:rPr>
        <w:t xml:space="preserve"> </w:t>
      </w:r>
      <w:r w:rsidRPr="00602098">
        <w:rPr>
          <w:rFonts w:ascii="Century Gothic" w:eastAsia="Calibri" w:hAnsi="Century Gothic" w:cs="Calibri"/>
          <w:color w:val="17365D" w:themeColor="text2" w:themeShade="BF"/>
        </w:rPr>
        <w:t xml:space="preserve">: </w:t>
      </w:r>
      <w:proofErr w:type="spellStart"/>
      <w:r w:rsidRPr="00602098">
        <w:rPr>
          <w:rFonts w:ascii="Century Gothic" w:eastAsia="Calibri" w:hAnsi="Century Gothic" w:cs="Calibri"/>
          <w:color w:val="17365D" w:themeColor="text2" w:themeShade="BF"/>
        </w:rPr>
        <w:t>Kalpaka</w:t>
      </w:r>
      <w:proofErr w:type="spellEnd"/>
      <w:r w:rsidRPr="00602098">
        <w:rPr>
          <w:rFonts w:ascii="Century Gothic" w:eastAsia="Calibri" w:hAnsi="Century Gothic" w:cs="Calibri"/>
          <w:color w:val="17365D" w:themeColor="text2" w:themeShade="BF"/>
        </w:rPr>
        <w:t xml:space="preserve"> </w:t>
      </w:r>
      <w:proofErr w:type="spellStart"/>
      <w:r w:rsidRPr="00602098">
        <w:rPr>
          <w:rFonts w:ascii="Century Gothic" w:eastAsia="Calibri" w:hAnsi="Century Gothic" w:cs="Calibri"/>
          <w:color w:val="17365D" w:themeColor="text2" w:themeShade="BF"/>
        </w:rPr>
        <w:t>Med</w:t>
      </w:r>
      <w:r w:rsidR="00F27504" w:rsidRPr="00602098">
        <w:rPr>
          <w:rFonts w:ascii="Century Gothic" w:eastAsia="Calibri" w:hAnsi="Century Gothic" w:cs="Calibri"/>
          <w:color w:val="17365D" w:themeColor="text2" w:themeShade="BF"/>
        </w:rPr>
        <w:t>icals</w:t>
      </w:r>
      <w:proofErr w:type="gramStart"/>
      <w:r w:rsidR="00F27504" w:rsidRPr="00602098">
        <w:rPr>
          <w:rFonts w:ascii="Century Gothic" w:eastAsia="Calibri" w:hAnsi="Century Gothic" w:cs="Calibri"/>
          <w:color w:val="17365D" w:themeColor="text2" w:themeShade="BF"/>
        </w:rPr>
        <w:t>,Brothers</w:t>
      </w:r>
      <w:proofErr w:type="spellEnd"/>
      <w:proofErr w:type="gramEnd"/>
      <w:r w:rsidR="00F27504" w:rsidRPr="00602098">
        <w:rPr>
          <w:rFonts w:ascii="Century Gothic" w:eastAsia="Calibri" w:hAnsi="Century Gothic" w:cs="Calibri"/>
          <w:color w:val="17365D" w:themeColor="text2" w:themeShade="BF"/>
        </w:rPr>
        <w:t xml:space="preserve"> complex, </w:t>
      </w:r>
    </w:p>
    <w:p w:rsidR="00F967EE" w:rsidRPr="00602098" w:rsidRDefault="00F967EE" w:rsidP="00F27504">
      <w:pPr>
        <w:spacing w:before="80" w:after="80"/>
        <w:ind w:left="2880"/>
        <w:jc w:val="both"/>
        <w:rPr>
          <w:rFonts w:ascii="Century Gothic" w:eastAsia="Calibri" w:hAnsi="Century Gothic" w:cs="Calibri"/>
          <w:color w:val="17365D" w:themeColor="text2" w:themeShade="BF"/>
        </w:rPr>
      </w:pPr>
      <w:r w:rsidRPr="00602098">
        <w:rPr>
          <w:rFonts w:ascii="Century Gothic" w:eastAsia="Calibri" w:hAnsi="Century Gothic" w:cs="Calibri"/>
          <w:color w:val="17365D" w:themeColor="text2" w:themeShade="BF"/>
        </w:rPr>
        <w:t xml:space="preserve"> </w:t>
      </w:r>
      <w:r w:rsidR="00F27504" w:rsidRPr="00602098">
        <w:rPr>
          <w:rFonts w:ascii="Century Gothic" w:eastAsia="Calibri" w:hAnsi="Century Gothic" w:cs="Calibri"/>
          <w:color w:val="17365D" w:themeColor="text2" w:themeShade="BF"/>
        </w:rPr>
        <w:t xml:space="preserve">  </w:t>
      </w:r>
      <w:r w:rsidRPr="00602098">
        <w:rPr>
          <w:rFonts w:ascii="Century Gothic" w:eastAsia="Calibri" w:hAnsi="Century Gothic" w:cs="Calibri"/>
          <w:color w:val="17365D" w:themeColor="text2" w:themeShade="BF"/>
        </w:rPr>
        <w:t>Thrissur-1, Kerala, India</w:t>
      </w:r>
    </w:p>
    <w:p w:rsidR="005C5209" w:rsidRPr="00602098" w:rsidRDefault="00FA5D47" w:rsidP="00D35ED3">
      <w:pPr>
        <w:pStyle w:val="ListParagraph"/>
        <w:numPr>
          <w:ilvl w:val="0"/>
          <w:numId w:val="13"/>
        </w:numPr>
        <w:spacing w:before="80" w:after="80"/>
        <w:jc w:val="both"/>
        <w:rPr>
          <w:rFonts w:ascii="Century Gothic" w:hAnsi="Century Gothic"/>
          <w:b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Worked as</w:t>
      </w:r>
      <w:r w:rsidRPr="00602098">
        <w:rPr>
          <w:rFonts w:ascii="Century Gothic" w:hAnsi="Century Gothic"/>
          <w:color w:val="17365D" w:themeColor="text2" w:themeShade="BF"/>
        </w:rPr>
        <w:tab/>
      </w:r>
      <w:r w:rsidRPr="00602098">
        <w:rPr>
          <w:rFonts w:ascii="Century Gothic" w:hAnsi="Century Gothic"/>
          <w:color w:val="17365D" w:themeColor="text2" w:themeShade="BF"/>
        </w:rPr>
        <w:tab/>
        <w:t xml:space="preserve">: </w:t>
      </w:r>
      <w:r w:rsidRPr="00602098">
        <w:rPr>
          <w:rFonts w:ascii="Century Gothic" w:hAnsi="Century Gothic"/>
          <w:b/>
          <w:color w:val="17365D" w:themeColor="text2" w:themeShade="BF"/>
        </w:rPr>
        <w:t xml:space="preserve">Pharmacist </w:t>
      </w:r>
      <w:r w:rsidR="005A6A44" w:rsidRPr="00602098">
        <w:rPr>
          <w:rFonts w:ascii="Century Gothic" w:eastAsia="Calibri" w:hAnsi="Century Gothic" w:cs="Calibri"/>
          <w:b/>
          <w:color w:val="17365D" w:themeColor="text2" w:themeShade="BF"/>
        </w:rPr>
        <w:t>[</w:t>
      </w:r>
      <w:r w:rsidR="005A6A44" w:rsidRPr="00602098">
        <w:rPr>
          <w:rFonts w:ascii="Century Gothic" w:hAnsi="Century Gothic"/>
          <w:b/>
          <w:color w:val="17365D" w:themeColor="text2" w:themeShade="BF"/>
        </w:rPr>
        <w:t>19-05-2014 to 19-05-2015</w:t>
      </w:r>
      <w:r w:rsidR="005A6A44" w:rsidRPr="00602098">
        <w:rPr>
          <w:rFonts w:ascii="Century Gothic" w:eastAsia="Calibri" w:hAnsi="Century Gothic" w:cs="Calibri"/>
          <w:b/>
          <w:color w:val="17365D" w:themeColor="text2" w:themeShade="BF"/>
        </w:rPr>
        <w:t>]</w:t>
      </w:r>
    </w:p>
    <w:p w:rsidR="00F9438E" w:rsidRDefault="00F9438E" w:rsidP="005A6A44">
      <w:pPr>
        <w:pStyle w:val="ListParagraph"/>
        <w:spacing w:before="80" w:after="80"/>
        <w:jc w:val="both"/>
        <w:rPr>
          <w:rFonts w:ascii="Century Gothic" w:hAnsi="Century Gothic"/>
          <w:color w:val="17365D" w:themeColor="text2" w:themeShade="BF"/>
        </w:rPr>
      </w:pPr>
    </w:p>
    <w:p w:rsidR="005C5209" w:rsidRPr="00602098" w:rsidRDefault="00FA5D47" w:rsidP="005A6A44">
      <w:pPr>
        <w:pStyle w:val="ListParagraph"/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Organization</w:t>
      </w:r>
      <w:r w:rsidRPr="00602098">
        <w:rPr>
          <w:rFonts w:ascii="Century Gothic" w:hAnsi="Century Gothic"/>
          <w:color w:val="17365D" w:themeColor="text2" w:themeShade="BF"/>
        </w:rPr>
        <w:tab/>
      </w:r>
      <w:r w:rsidRPr="00602098">
        <w:rPr>
          <w:rFonts w:ascii="Century Gothic" w:hAnsi="Century Gothic"/>
          <w:color w:val="17365D" w:themeColor="text2" w:themeShade="BF"/>
        </w:rPr>
        <w:tab/>
        <w:t xml:space="preserve">: Lakshmi Hospital, </w:t>
      </w:r>
      <w:proofErr w:type="spellStart"/>
      <w:r w:rsidRPr="00602098">
        <w:rPr>
          <w:rFonts w:ascii="Century Gothic" w:hAnsi="Century Gothic"/>
          <w:color w:val="17365D" w:themeColor="text2" w:themeShade="BF"/>
        </w:rPr>
        <w:t>Diwan’Road</w:t>
      </w:r>
      <w:proofErr w:type="spellEnd"/>
      <w:r w:rsidRPr="00602098">
        <w:rPr>
          <w:rFonts w:ascii="Century Gothic" w:hAnsi="Century Gothic"/>
          <w:color w:val="17365D" w:themeColor="text2" w:themeShade="BF"/>
        </w:rPr>
        <w:t xml:space="preserve">, </w:t>
      </w:r>
      <w:proofErr w:type="spellStart"/>
      <w:r w:rsidRPr="00602098">
        <w:rPr>
          <w:rFonts w:ascii="Century Gothic" w:hAnsi="Century Gothic"/>
          <w:color w:val="17365D" w:themeColor="text2" w:themeShade="BF"/>
        </w:rPr>
        <w:t>Ernakulam</w:t>
      </w:r>
      <w:proofErr w:type="spellEnd"/>
      <w:r w:rsidRPr="00602098">
        <w:rPr>
          <w:rFonts w:ascii="Century Gothic" w:hAnsi="Century Gothic"/>
          <w:color w:val="17365D" w:themeColor="text2" w:themeShade="BF"/>
        </w:rPr>
        <w:t>, Kerala, India</w:t>
      </w:r>
    </w:p>
    <w:p w:rsidR="00D55352" w:rsidRDefault="00D55352" w:rsidP="00D55352">
      <w:pPr>
        <w:pStyle w:val="ListParagraph"/>
        <w:spacing w:before="80" w:after="80"/>
        <w:jc w:val="both"/>
        <w:rPr>
          <w:rFonts w:ascii="Century Gothic" w:hAnsi="Century Gothic"/>
          <w:color w:val="17365D" w:themeColor="text2" w:themeShade="BF"/>
        </w:rPr>
      </w:pPr>
    </w:p>
    <w:p w:rsidR="005C5209" w:rsidRPr="00602098" w:rsidRDefault="00FA5D47" w:rsidP="000C04D1">
      <w:pPr>
        <w:pStyle w:val="ListParagraph"/>
        <w:numPr>
          <w:ilvl w:val="0"/>
          <w:numId w:val="26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 xml:space="preserve">Worked as                </w:t>
      </w:r>
      <w:r w:rsidR="00F27504" w:rsidRPr="00602098">
        <w:rPr>
          <w:rFonts w:ascii="Century Gothic" w:hAnsi="Century Gothic"/>
          <w:color w:val="17365D" w:themeColor="text2" w:themeShade="BF"/>
        </w:rPr>
        <w:tab/>
      </w:r>
      <w:r w:rsidRPr="00602098">
        <w:rPr>
          <w:rFonts w:ascii="Century Gothic" w:hAnsi="Century Gothic"/>
          <w:color w:val="17365D" w:themeColor="text2" w:themeShade="BF"/>
        </w:rPr>
        <w:t xml:space="preserve">: </w:t>
      </w:r>
      <w:r w:rsidRPr="00602098">
        <w:rPr>
          <w:rFonts w:ascii="Century Gothic" w:hAnsi="Century Gothic"/>
          <w:b/>
          <w:color w:val="17365D" w:themeColor="text2" w:themeShade="BF"/>
        </w:rPr>
        <w:t>Pharmacist Trainee</w:t>
      </w:r>
      <w:r w:rsidR="005A6A44" w:rsidRPr="00602098">
        <w:rPr>
          <w:rFonts w:ascii="Century Gothic" w:hAnsi="Century Gothic"/>
          <w:color w:val="17365D" w:themeColor="text2" w:themeShade="BF"/>
        </w:rPr>
        <w:t xml:space="preserve"> </w:t>
      </w:r>
      <w:r w:rsidR="005A6A44" w:rsidRPr="00602098">
        <w:rPr>
          <w:rFonts w:ascii="Century Gothic" w:eastAsia="Calibri" w:hAnsi="Century Gothic" w:cs="Calibri"/>
          <w:b/>
          <w:color w:val="17365D" w:themeColor="text2" w:themeShade="BF"/>
        </w:rPr>
        <w:t>[</w:t>
      </w:r>
      <w:r w:rsidR="005A6A44" w:rsidRPr="00602098">
        <w:rPr>
          <w:rFonts w:ascii="Century Gothic" w:hAnsi="Century Gothic"/>
          <w:b/>
          <w:color w:val="17365D" w:themeColor="text2" w:themeShade="BF"/>
        </w:rPr>
        <w:t>300 Hours</w:t>
      </w:r>
      <w:r w:rsidR="005A6A44" w:rsidRPr="00602098">
        <w:rPr>
          <w:rFonts w:ascii="Century Gothic" w:eastAsia="Calibri" w:hAnsi="Century Gothic" w:cs="Calibri"/>
          <w:b/>
          <w:color w:val="17365D" w:themeColor="text2" w:themeShade="BF"/>
        </w:rPr>
        <w:t>]</w:t>
      </w:r>
    </w:p>
    <w:p w:rsidR="00F9438E" w:rsidRDefault="00F9438E" w:rsidP="00F27504">
      <w:pPr>
        <w:spacing w:before="80" w:after="80"/>
        <w:ind w:left="720"/>
        <w:jc w:val="both"/>
        <w:rPr>
          <w:rFonts w:ascii="Century Gothic" w:hAnsi="Century Gothic"/>
          <w:color w:val="17365D" w:themeColor="text2" w:themeShade="BF"/>
        </w:rPr>
      </w:pPr>
    </w:p>
    <w:p w:rsidR="005C5209" w:rsidRPr="00602098" w:rsidRDefault="00FA5D47" w:rsidP="00F27504">
      <w:pPr>
        <w:spacing w:before="80" w:after="80"/>
        <w:ind w:left="72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 xml:space="preserve">Organization             : </w:t>
      </w:r>
      <w:proofErr w:type="spellStart"/>
      <w:r w:rsidRPr="00602098">
        <w:rPr>
          <w:rFonts w:ascii="Century Gothic" w:hAnsi="Century Gothic"/>
          <w:color w:val="17365D" w:themeColor="text2" w:themeShade="BF"/>
        </w:rPr>
        <w:t>Aswini</w:t>
      </w:r>
      <w:proofErr w:type="spellEnd"/>
      <w:r w:rsidRPr="00602098">
        <w:rPr>
          <w:rFonts w:ascii="Century Gothic" w:hAnsi="Century Gothic"/>
          <w:color w:val="17365D" w:themeColor="text2" w:themeShade="BF"/>
        </w:rPr>
        <w:t xml:space="preserve"> Hospital, </w:t>
      </w:r>
      <w:proofErr w:type="spellStart"/>
      <w:r w:rsidRPr="00602098">
        <w:rPr>
          <w:rFonts w:ascii="Century Gothic" w:hAnsi="Century Gothic"/>
          <w:color w:val="17365D" w:themeColor="text2" w:themeShade="BF"/>
        </w:rPr>
        <w:t>karunakaran</w:t>
      </w:r>
      <w:proofErr w:type="spellEnd"/>
      <w:r w:rsidRPr="00602098">
        <w:rPr>
          <w:rFonts w:ascii="Century Gothic" w:hAnsi="Century Gothic"/>
          <w:color w:val="17365D" w:themeColor="text2" w:themeShade="BF"/>
        </w:rPr>
        <w:t xml:space="preserve"> </w:t>
      </w:r>
      <w:proofErr w:type="spellStart"/>
      <w:r w:rsidRPr="00602098">
        <w:rPr>
          <w:rFonts w:ascii="Century Gothic" w:hAnsi="Century Gothic"/>
          <w:color w:val="17365D" w:themeColor="text2" w:themeShade="BF"/>
        </w:rPr>
        <w:t>Nambiar</w:t>
      </w:r>
      <w:proofErr w:type="spellEnd"/>
      <w:r w:rsidRPr="00602098">
        <w:rPr>
          <w:rFonts w:ascii="Century Gothic" w:hAnsi="Century Gothic"/>
          <w:color w:val="17365D" w:themeColor="text2" w:themeShade="BF"/>
        </w:rPr>
        <w:t xml:space="preserve"> Road,</w:t>
      </w:r>
    </w:p>
    <w:p w:rsidR="005C5209" w:rsidRPr="00602098" w:rsidRDefault="00FA5D47" w:rsidP="00F27504">
      <w:pPr>
        <w:spacing w:before="80" w:after="80"/>
        <w:ind w:left="72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 xml:space="preserve">                                   </w:t>
      </w:r>
      <w:r w:rsidR="00F27504" w:rsidRPr="00602098">
        <w:rPr>
          <w:rFonts w:ascii="Century Gothic" w:hAnsi="Century Gothic"/>
          <w:color w:val="17365D" w:themeColor="text2" w:themeShade="BF"/>
        </w:rPr>
        <w:t xml:space="preserve">   </w:t>
      </w:r>
      <w:proofErr w:type="spellStart"/>
      <w:r w:rsidRPr="00602098">
        <w:rPr>
          <w:rFonts w:ascii="Century Gothic" w:hAnsi="Century Gothic"/>
          <w:color w:val="17365D" w:themeColor="text2" w:themeShade="BF"/>
        </w:rPr>
        <w:t>Thrissur</w:t>
      </w:r>
      <w:proofErr w:type="spellEnd"/>
      <w:r w:rsidRPr="00602098">
        <w:rPr>
          <w:rFonts w:ascii="Century Gothic" w:hAnsi="Century Gothic"/>
          <w:color w:val="17365D" w:themeColor="text2" w:themeShade="BF"/>
        </w:rPr>
        <w:t>, Kerala, India</w:t>
      </w:r>
    </w:p>
    <w:p w:rsidR="005C5209" w:rsidRPr="00602098" w:rsidRDefault="00FA5D47">
      <w:p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b/>
          <w:color w:val="17365D" w:themeColor="text2" w:themeShade="BF"/>
          <w:u w:val="thick"/>
        </w:rPr>
        <w:t>PROJECT WORK</w:t>
      </w:r>
      <w:r w:rsidRPr="00602098">
        <w:rPr>
          <w:rFonts w:ascii="Century Gothic" w:hAnsi="Century Gothic"/>
          <w:color w:val="17365D" w:themeColor="text2" w:themeShade="BF"/>
        </w:rPr>
        <w:t xml:space="preserve">                      </w:t>
      </w:r>
    </w:p>
    <w:p w:rsidR="005C5209" w:rsidRPr="00602098" w:rsidRDefault="00FA5D47">
      <w:pPr>
        <w:pStyle w:val="ListParagraph"/>
        <w:numPr>
          <w:ilvl w:val="0"/>
          <w:numId w:val="20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A Review on effect of Estrogen and Progestin on Breast Cancer.</w:t>
      </w:r>
    </w:p>
    <w:p w:rsidR="005A6A44" w:rsidRDefault="005A6A44">
      <w:pPr>
        <w:spacing w:before="80" w:after="80"/>
        <w:jc w:val="both"/>
        <w:rPr>
          <w:rFonts w:ascii="Century Gothic" w:hAnsi="Century Gothic"/>
          <w:b/>
          <w:color w:val="17365D" w:themeColor="text2" w:themeShade="BF"/>
          <w:u w:val="thick"/>
        </w:rPr>
      </w:pPr>
    </w:p>
    <w:p w:rsidR="00F9438E" w:rsidRDefault="00F9438E">
      <w:pPr>
        <w:spacing w:before="80" w:after="80"/>
        <w:jc w:val="both"/>
        <w:rPr>
          <w:rFonts w:ascii="Century Gothic" w:hAnsi="Century Gothic"/>
          <w:b/>
          <w:color w:val="17365D" w:themeColor="text2" w:themeShade="BF"/>
          <w:u w:val="thick"/>
        </w:rPr>
      </w:pPr>
    </w:p>
    <w:p w:rsidR="00F9438E" w:rsidRDefault="00F9438E">
      <w:pPr>
        <w:spacing w:before="80" w:after="80"/>
        <w:jc w:val="both"/>
        <w:rPr>
          <w:rFonts w:ascii="Century Gothic" w:hAnsi="Century Gothic"/>
          <w:b/>
          <w:color w:val="17365D" w:themeColor="text2" w:themeShade="BF"/>
          <w:u w:val="thick"/>
        </w:rPr>
      </w:pPr>
    </w:p>
    <w:p w:rsidR="00F9438E" w:rsidRPr="00602098" w:rsidRDefault="00F9438E">
      <w:pPr>
        <w:spacing w:before="80" w:after="80"/>
        <w:jc w:val="both"/>
        <w:rPr>
          <w:rFonts w:ascii="Century Gothic" w:hAnsi="Century Gothic"/>
          <w:b/>
          <w:color w:val="17365D" w:themeColor="text2" w:themeShade="BF"/>
          <w:u w:val="thick"/>
        </w:rPr>
      </w:pPr>
    </w:p>
    <w:p w:rsidR="005C5209" w:rsidRPr="00602098" w:rsidRDefault="00FA5D47">
      <w:p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b/>
          <w:color w:val="17365D" w:themeColor="text2" w:themeShade="BF"/>
          <w:u w:val="thick"/>
        </w:rPr>
        <w:t>ACHIEVEMENTS</w:t>
      </w:r>
      <w:r w:rsidRPr="00602098">
        <w:rPr>
          <w:rFonts w:ascii="Century Gothic" w:hAnsi="Century Gothic"/>
          <w:color w:val="17365D" w:themeColor="text2" w:themeShade="BF"/>
        </w:rPr>
        <w:t>:</w:t>
      </w:r>
    </w:p>
    <w:p w:rsidR="005C5209" w:rsidRPr="00602098" w:rsidRDefault="00FA5D47">
      <w:pPr>
        <w:pStyle w:val="ListParagraph"/>
        <w:numPr>
          <w:ilvl w:val="0"/>
          <w:numId w:val="15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 xml:space="preserve">Presented poster on “BIO-GUN Used </w:t>
      </w:r>
      <w:proofErr w:type="gramStart"/>
      <w:r w:rsidRPr="00602098">
        <w:rPr>
          <w:rFonts w:ascii="Century Gothic" w:hAnsi="Century Gothic"/>
          <w:color w:val="17365D" w:themeColor="text2" w:themeShade="BF"/>
        </w:rPr>
        <w:t>In</w:t>
      </w:r>
      <w:proofErr w:type="gramEnd"/>
      <w:r w:rsidRPr="00602098">
        <w:rPr>
          <w:rFonts w:ascii="Century Gothic" w:hAnsi="Century Gothic"/>
          <w:color w:val="17365D" w:themeColor="text2" w:themeShade="BF"/>
        </w:rPr>
        <w:t xml:space="preserve"> </w:t>
      </w:r>
      <w:proofErr w:type="spellStart"/>
      <w:r w:rsidRPr="00602098">
        <w:rPr>
          <w:rFonts w:ascii="Century Gothic" w:hAnsi="Century Gothic"/>
          <w:color w:val="17365D" w:themeColor="text2" w:themeShade="BF"/>
        </w:rPr>
        <w:t>Therapy“in</w:t>
      </w:r>
      <w:proofErr w:type="spellEnd"/>
      <w:r w:rsidRPr="00602098">
        <w:rPr>
          <w:rFonts w:ascii="Century Gothic" w:hAnsi="Century Gothic"/>
          <w:color w:val="17365D" w:themeColor="text2" w:themeShade="BF"/>
        </w:rPr>
        <w:t xml:space="preserve"> the year 2011, in the national conference held at Nehru College of Pharmacy, </w:t>
      </w:r>
      <w:proofErr w:type="spellStart"/>
      <w:r w:rsidRPr="00602098">
        <w:rPr>
          <w:rFonts w:ascii="Century Gothic" w:hAnsi="Century Gothic"/>
          <w:color w:val="17365D" w:themeColor="text2" w:themeShade="BF"/>
        </w:rPr>
        <w:t>Pampady</w:t>
      </w:r>
      <w:proofErr w:type="spellEnd"/>
      <w:r w:rsidRPr="00602098">
        <w:rPr>
          <w:rFonts w:ascii="Century Gothic" w:hAnsi="Century Gothic"/>
          <w:color w:val="17365D" w:themeColor="text2" w:themeShade="BF"/>
        </w:rPr>
        <w:t>.</w:t>
      </w:r>
    </w:p>
    <w:p w:rsidR="005C5209" w:rsidRPr="00602098" w:rsidRDefault="00FA5D47">
      <w:pPr>
        <w:pStyle w:val="ListParagraph"/>
        <w:numPr>
          <w:ilvl w:val="0"/>
          <w:numId w:val="15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 xml:space="preserve">Done an exhibition in the year 2010, in the national conference held at Nehru College of Pharmacy, </w:t>
      </w:r>
      <w:proofErr w:type="spellStart"/>
      <w:r w:rsidRPr="00602098">
        <w:rPr>
          <w:rFonts w:ascii="Century Gothic" w:hAnsi="Century Gothic"/>
          <w:color w:val="17365D" w:themeColor="text2" w:themeShade="BF"/>
        </w:rPr>
        <w:t>Pampady</w:t>
      </w:r>
      <w:proofErr w:type="spellEnd"/>
      <w:r w:rsidRPr="00602098">
        <w:rPr>
          <w:rFonts w:ascii="Century Gothic" w:hAnsi="Century Gothic"/>
          <w:color w:val="17365D" w:themeColor="text2" w:themeShade="BF"/>
        </w:rPr>
        <w:t>.</w:t>
      </w:r>
    </w:p>
    <w:p w:rsidR="005C5209" w:rsidRPr="00602098" w:rsidRDefault="00FA5D47">
      <w:pPr>
        <w:pStyle w:val="ListParagraph"/>
        <w:numPr>
          <w:ilvl w:val="0"/>
          <w:numId w:val="15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Attended National Pharmaceutical Conferences in the years 2010-2013</w:t>
      </w:r>
    </w:p>
    <w:p w:rsidR="005C5209" w:rsidRPr="00602098" w:rsidRDefault="005C5209">
      <w:pPr>
        <w:spacing w:before="80" w:after="80"/>
        <w:jc w:val="both"/>
        <w:rPr>
          <w:rFonts w:ascii="Century Gothic" w:hAnsi="Century Gothic"/>
          <w:b/>
          <w:color w:val="17365D" w:themeColor="text2" w:themeShade="BF"/>
          <w:u w:val="thick"/>
        </w:rPr>
      </w:pPr>
    </w:p>
    <w:p w:rsidR="005C5209" w:rsidRPr="00602098" w:rsidRDefault="00FA5D47">
      <w:pPr>
        <w:spacing w:before="80" w:after="80"/>
        <w:jc w:val="both"/>
        <w:rPr>
          <w:rFonts w:ascii="Century Gothic" w:hAnsi="Century Gothic"/>
          <w:color w:val="17365D" w:themeColor="text2" w:themeShade="BF"/>
          <w:u w:val="single"/>
        </w:rPr>
      </w:pPr>
      <w:r w:rsidRPr="00602098">
        <w:rPr>
          <w:rFonts w:ascii="Century Gothic" w:hAnsi="Century Gothic"/>
          <w:b/>
          <w:color w:val="17365D" w:themeColor="text2" w:themeShade="BF"/>
          <w:u w:val="thick"/>
        </w:rPr>
        <w:t>TECHNICAL EXPERTISE</w:t>
      </w:r>
    </w:p>
    <w:p w:rsidR="005C5209" w:rsidRPr="00602098" w:rsidRDefault="00FA5D47">
      <w:pPr>
        <w:pStyle w:val="ListParagraph"/>
        <w:numPr>
          <w:ilvl w:val="0"/>
          <w:numId w:val="16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Software</w:t>
      </w:r>
      <w:r w:rsidRPr="00602098">
        <w:rPr>
          <w:rFonts w:ascii="Century Gothic" w:hAnsi="Century Gothic"/>
          <w:color w:val="17365D" w:themeColor="text2" w:themeShade="BF"/>
        </w:rPr>
        <w:tab/>
      </w:r>
      <w:r w:rsidRPr="00602098">
        <w:rPr>
          <w:rFonts w:ascii="Century Gothic" w:hAnsi="Century Gothic"/>
          <w:color w:val="17365D" w:themeColor="text2" w:themeShade="BF"/>
        </w:rPr>
        <w:tab/>
        <w:t xml:space="preserve">: </w:t>
      </w:r>
      <w:r w:rsidRPr="00602098">
        <w:rPr>
          <w:rFonts w:ascii="Century Gothic" w:hAnsi="Century Gothic"/>
          <w:b/>
          <w:color w:val="17365D" w:themeColor="text2" w:themeShade="BF"/>
        </w:rPr>
        <w:t>MS Office</w:t>
      </w:r>
    </w:p>
    <w:p w:rsidR="005C5209" w:rsidRPr="00602098" w:rsidRDefault="00FA5D47">
      <w:pPr>
        <w:pStyle w:val="ListParagraph"/>
        <w:numPr>
          <w:ilvl w:val="0"/>
          <w:numId w:val="16"/>
        </w:numPr>
        <w:spacing w:before="80" w:after="80"/>
        <w:jc w:val="both"/>
        <w:rPr>
          <w:rFonts w:ascii="Century Gothic" w:hAnsi="Century Gothic"/>
          <w:color w:val="17365D" w:themeColor="text2" w:themeShade="BF"/>
          <w:u w:val="thick"/>
        </w:rPr>
      </w:pPr>
      <w:r w:rsidRPr="00602098">
        <w:rPr>
          <w:rFonts w:ascii="Century Gothic" w:hAnsi="Century Gothic"/>
          <w:color w:val="17365D" w:themeColor="text2" w:themeShade="BF"/>
        </w:rPr>
        <w:t>Operating System</w:t>
      </w:r>
      <w:r w:rsidRPr="00602098">
        <w:rPr>
          <w:rFonts w:ascii="Century Gothic" w:hAnsi="Century Gothic"/>
          <w:color w:val="17365D" w:themeColor="text2" w:themeShade="BF"/>
        </w:rPr>
        <w:tab/>
        <w:t xml:space="preserve">: </w:t>
      </w:r>
      <w:r w:rsidRPr="00602098">
        <w:rPr>
          <w:rFonts w:ascii="Century Gothic" w:hAnsi="Century Gothic"/>
          <w:b/>
          <w:color w:val="17365D" w:themeColor="text2" w:themeShade="BF"/>
        </w:rPr>
        <w:t>Windows Family</w:t>
      </w:r>
    </w:p>
    <w:p w:rsidR="00602098" w:rsidRDefault="00602098">
      <w:pPr>
        <w:spacing w:before="80" w:after="80"/>
        <w:jc w:val="both"/>
        <w:rPr>
          <w:rFonts w:ascii="Century Gothic" w:hAnsi="Century Gothic"/>
          <w:b/>
          <w:color w:val="17365D" w:themeColor="text2" w:themeShade="BF"/>
          <w:u w:val="thick"/>
        </w:rPr>
      </w:pPr>
    </w:p>
    <w:p w:rsidR="005C5209" w:rsidRDefault="00FA5D47">
      <w:pPr>
        <w:spacing w:before="80" w:after="80"/>
        <w:jc w:val="both"/>
        <w:rPr>
          <w:rFonts w:ascii="Century Gothic" w:hAnsi="Century Gothic"/>
          <w:color w:val="17365D" w:themeColor="text2" w:themeShade="BF"/>
          <w:u w:val="single"/>
        </w:rPr>
      </w:pPr>
      <w:r w:rsidRPr="00602098">
        <w:rPr>
          <w:rFonts w:ascii="Century Gothic" w:hAnsi="Century Gothic"/>
          <w:b/>
          <w:color w:val="17365D" w:themeColor="text2" w:themeShade="BF"/>
          <w:u w:val="thick"/>
        </w:rPr>
        <w:t>AREA OF INTEREST</w:t>
      </w:r>
      <w:r w:rsidRPr="00602098">
        <w:rPr>
          <w:rFonts w:ascii="Century Gothic" w:hAnsi="Century Gothic"/>
          <w:color w:val="17365D" w:themeColor="text2" w:themeShade="BF"/>
        </w:rPr>
        <w:t>:</w:t>
      </w:r>
    </w:p>
    <w:p w:rsidR="005C5209" w:rsidRPr="00602098" w:rsidRDefault="00FA5D47">
      <w:pPr>
        <w:pStyle w:val="ListParagraph"/>
        <w:numPr>
          <w:ilvl w:val="0"/>
          <w:numId w:val="19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Pharmacist</w:t>
      </w:r>
    </w:p>
    <w:p w:rsidR="005C5209" w:rsidRPr="00602098" w:rsidRDefault="00FA5D47">
      <w:pPr>
        <w:pStyle w:val="ListParagraph"/>
        <w:numPr>
          <w:ilvl w:val="0"/>
          <w:numId w:val="19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Quality Control</w:t>
      </w:r>
    </w:p>
    <w:p w:rsidR="005C5209" w:rsidRPr="00602098" w:rsidRDefault="00FA5D47">
      <w:pPr>
        <w:pStyle w:val="ListParagraph"/>
        <w:numPr>
          <w:ilvl w:val="0"/>
          <w:numId w:val="19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Quality Assurance</w:t>
      </w:r>
    </w:p>
    <w:p w:rsidR="005C5209" w:rsidRPr="00602098" w:rsidRDefault="00FA5D47">
      <w:pPr>
        <w:pStyle w:val="ListParagraph"/>
        <w:numPr>
          <w:ilvl w:val="0"/>
          <w:numId w:val="19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Medical Coding</w:t>
      </w:r>
    </w:p>
    <w:p w:rsidR="005C5209" w:rsidRPr="00602098" w:rsidRDefault="005A6A44" w:rsidP="005A6A44">
      <w:pPr>
        <w:pStyle w:val="ListParagraph"/>
        <w:numPr>
          <w:ilvl w:val="0"/>
          <w:numId w:val="19"/>
        </w:numPr>
        <w:spacing w:before="80" w:after="80"/>
        <w:ind w:left="360" w:firstLine="9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 xml:space="preserve"> </w:t>
      </w:r>
      <w:r w:rsidR="00FA5D47" w:rsidRPr="00602098">
        <w:rPr>
          <w:rFonts w:ascii="Century Gothic" w:hAnsi="Century Gothic"/>
          <w:color w:val="17365D" w:themeColor="text2" w:themeShade="BF"/>
        </w:rPr>
        <w:t>Clinical Research</w:t>
      </w:r>
      <w:r w:rsidR="00FA5D47" w:rsidRPr="00602098">
        <w:rPr>
          <w:rFonts w:ascii="Century Gothic" w:hAnsi="Century Gothic"/>
          <w:color w:val="17365D" w:themeColor="text2" w:themeShade="BF"/>
        </w:rPr>
        <w:tab/>
      </w:r>
    </w:p>
    <w:p w:rsidR="00602098" w:rsidRDefault="00602098">
      <w:pPr>
        <w:spacing w:before="80" w:after="80"/>
        <w:jc w:val="both"/>
        <w:rPr>
          <w:rFonts w:ascii="Century Gothic" w:hAnsi="Century Gothic"/>
          <w:b/>
          <w:color w:val="17365D" w:themeColor="text2" w:themeShade="BF"/>
          <w:u w:val="thick"/>
        </w:rPr>
      </w:pPr>
    </w:p>
    <w:p w:rsidR="005C5209" w:rsidRPr="00602098" w:rsidRDefault="00FA5D47">
      <w:pPr>
        <w:spacing w:before="80" w:after="80"/>
        <w:jc w:val="both"/>
        <w:rPr>
          <w:rFonts w:ascii="Century Gothic" w:hAnsi="Century Gothic"/>
          <w:b/>
          <w:color w:val="17365D" w:themeColor="text2" w:themeShade="BF"/>
          <w:u w:val="thick"/>
        </w:rPr>
      </w:pPr>
      <w:r w:rsidRPr="00602098">
        <w:rPr>
          <w:rFonts w:ascii="Century Gothic" w:hAnsi="Century Gothic"/>
          <w:b/>
          <w:color w:val="17365D" w:themeColor="text2" w:themeShade="BF"/>
          <w:u w:val="thick"/>
        </w:rPr>
        <w:t xml:space="preserve">PERSONAL INFORMATION                     </w:t>
      </w:r>
    </w:p>
    <w:p w:rsidR="005C5209" w:rsidRPr="00602098" w:rsidRDefault="005A6A44" w:rsidP="005A6A44">
      <w:pPr>
        <w:pStyle w:val="ListParagraph"/>
        <w:numPr>
          <w:ilvl w:val="0"/>
          <w:numId w:val="25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 xml:space="preserve">Age                               </w:t>
      </w:r>
      <w:r w:rsidR="00FA5D47" w:rsidRPr="00602098">
        <w:rPr>
          <w:rFonts w:ascii="Century Gothic" w:hAnsi="Century Gothic"/>
          <w:color w:val="17365D" w:themeColor="text2" w:themeShade="BF"/>
        </w:rPr>
        <w:t xml:space="preserve">: </w:t>
      </w:r>
      <w:r w:rsidR="002F6C8F">
        <w:rPr>
          <w:rFonts w:ascii="Century Gothic" w:hAnsi="Century Gothic"/>
          <w:b/>
          <w:color w:val="17365D" w:themeColor="text2" w:themeShade="BF"/>
        </w:rPr>
        <w:t>25</w:t>
      </w:r>
      <w:r w:rsidR="00FA5D47" w:rsidRPr="00602098">
        <w:rPr>
          <w:rFonts w:ascii="Century Gothic" w:hAnsi="Century Gothic"/>
          <w:b/>
          <w:color w:val="17365D" w:themeColor="text2" w:themeShade="BF"/>
        </w:rPr>
        <w:t xml:space="preserve"> </w:t>
      </w:r>
      <w:proofErr w:type="spellStart"/>
      <w:r w:rsidR="00FA5D47" w:rsidRPr="00602098">
        <w:rPr>
          <w:rFonts w:ascii="Century Gothic" w:hAnsi="Century Gothic"/>
          <w:b/>
          <w:color w:val="17365D" w:themeColor="text2" w:themeShade="BF"/>
        </w:rPr>
        <w:t>yrs</w:t>
      </w:r>
      <w:proofErr w:type="spellEnd"/>
    </w:p>
    <w:p w:rsidR="005C5209" w:rsidRPr="00602098" w:rsidRDefault="005A6A44" w:rsidP="005A6A44">
      <w:pPr>
        <w:pStyle w:val="ListParagraph"/>
        <w:numPr>
          <w:ilvl w:val="0"/>
          <w:numId w:val="25"/>
        </w:numPr>
        <w:spacing w:before="80" w:after="80"/>
        <w:jc w:val="both"/>
        <w:rPr>
          <w:rFonts w:ascii="Century Gothic" w:hAnsi="Century Gothic"/>
          <w:b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 xml:space="preserve">Date of birth </w:t>
      </w:r>
      <w:r w:rsidR="00FA5D47" w:rsidRPr="00602098">
        <w:rPr>
          <w:rFonts w:ascii="Century Gothic" w:hAnsi="Century Gothic"/>
          <w:color w:val="17365D" w:themeColor="text2" w:themeShade="BF"/>
        </w:rPr>
        <w:t xml:space="preserve">               : </w:t>
      </w:r>
      <w:r w:rsidR="00FA5D47" w:rsidRPr="00602098">
        <w:rPr>
          <w:rFonts w:ascii="Century Gothic" w:hAnsi="Century Gothic"/>
          <w:b/>
          <w:color w:val="17365D" w:themeColor="text2" w:themeShade="BF"/>
        </w:rPr>
        <w:t>12-07-1991</w:t>
      </w:r>
    </w:p>
    <w:p w:rsidR="005C5209" w:rsidRPr="00602098" w:rsidRDefault="005A6A44" w:rsidP="005A6A44">
      <w:pPr>
        <w:pStyle w:val="ListParagraph"/>
        <w:numPr>
          <w:ilvl w:val="0"/>
          <w:numId w:val="25"/>
        </w:numPr>
        <w:spacing w:before="80" w:after="80"/>
        <w:jc w:val="both"/>
        <w:rPr>
          <w:rFonts w:ascii="Century Gothic" w:hAnsi="Century Gothic"/>
          <w:b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Nationality</w:t>
      </w:r>
      <w:r w:rsidR="00FA5D47" w:rsidRPr="00602098">
        <w:rPr>
          <w:rFonts w:ascii="Century Gothic" w:hAnsi="Century Gothic"/>
          <w:color w:val="17365D" w:themeColor="text2" w:themeShade="BF"/>
        </w:rPr>
        <w:t xml:space="preserve">                  </w:t>
      </w:r>
      <w:r w:rsidRPr="00602098">
        <w:rPr>
          <w:rFonts w:ascii="Century Gothic" w:hAnsi="Century Gothic"/>
          <w:color w:val="17365D" w:themeColor="text2" w:themeShade="BF"/>
        </w:rPr>
        <w:t xml:space="preserve">  </w:t>
      </w:r>
      <w:r w:rsidR="00FA5D47" w:rsidRPr="00602098">
        <w:rPr>
          <w:rFonts w:ascii="Century Gothic" w:hAnsi="Century Gothic"/>
          <w:color w:val="17365D" w:themeColor="text2" w:themeShade="BF"/>
        </w:rPr>
        <w:t xml:space="preserve">: </w:t>
      </w:r>
      <w:r w:rsidR="00FA5D47" w:rsidRPr="00602098">
        <w:rPr>
          <w:rFonts w:ascii="Century Gothic" w:hAnsi="Century Gothic"/>
          <w:b/>
          <w:color w:val="17365D" w:themeColor="text2" w:themeShade="BF"/>
        </w:rPr>
        <w:t>Indian</w:t>
      </w:r>
    </w:p>
    <w:p w:rsidR="005C5209" w:rsidRPr="00602098" w:rsidRDefault="005A6A44" w:rsidP="005A6A44">
      <w:pPr>
        <w:pStyle w:val="ListParagraph"/>
        <w:numPr>
          <w:ilvl w:val="0"/>
          <w:numId w:val="25"/>
        </w:num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 xml:space="preserve">Languages known </w:t>
      </w:r>
      <w:r w:rsidR="00FA5D47" w:rsidRPr="00602098">
        <w:rPr>
          <w:rFonts w:ascii="Century Gothic" w:hAnsi="Century Gothic"/>
          <w:color w:val="17365D" w:themeColor="text2" w:themeShade="BF"/>
        </w:rPr>
        <w:t xml:space="preserve">    : </w:t>
      </w:r>
      <w:r w:rsidR="00FA5D47" w:rsidRPr="00602098">
        <w:rPr>
          <w:rFonts w:ascii="Century Gothic" w:hAnsi="Century Gothic"/>
          <w:b/>
          <w:color w:val="17365D" w:themeColor="text2" w:themeShade="BF"/>
        </w:rPr>
        <w:t>English, Hindi, Malayalam</w:t>
      </w:r>
    </w:p>
    <w:p w:rsidR="005C5209" w:rsidRPr="00602098" w:rsidRDefault="00602098" w:rsidP="00733C29">
      <w:pPr>
        <w:pStyle w:val="ListParagraph"/>
        <w:numPr>
          <w:ilvl w:val="0"/>
          <w:numId w:val="25"/>
        </w:numPr>
        <w:spacing w:before="80" w:after="80"/>
        <w:jc w:val="both"/>
        <w:rPr>
          <w:rFonts w:ascii="Century Gothic" w:hAnsi="Century Gothic"/>
          <w:b/>
          <w:color w:val="17365D" w:themeColor="text2" w:themeShade="BF"/>
        </w:rPr>
      </w:pPr>
      <w:r>
        <w:rPr>
          <w:rFonts w:ascii="Century Gothic" w:hAnsi="Century Gothic"/>
          <w:color w:val="17365D" w:themeColor="text2" w:themeShade="BF"/>
        </w:rPr>
        <w:t>Visa Status</w:t>
      </w:r>
      <w:r w:rsidR="00FA5D47" w:rsidRPr="00602098">
        <w:rPr>
          <w:rFonts w:ascii="Century Gothic" w:hAnsi="Century Gothic"/>
          <w:color w:val="17365D" w:themeColor="text2" w:themeShade="BF"/>
        </w:rPr>
        <w:t xml:space="preserve">                   : </w:t>
      </w:r>
      <w:r>
        <w:rPr>
          <w:rFonts w:ascii="Century Gothic" w:hAnsi="Century Gothic"/>
          <w:b/>
          <w:color w:val="17365D" w:themeColor="text2" w:themeShade="BF"/>
        </w:rPr>
        <w:t>Long term visit Visa</w:t>
      </w:r>
      <w:r w:rsidR="00733C29">
        <w:rPr>
          <w:rFonts w:ascii="Century Gothic" w:hAnsi="Century Gothic"/>
          <w:b/>
          <w:color w:val="17365D" w:themeColor="text2" w:themeShade="BF"/>
        </w:rPr>
        <w:t xml:space="preserve"> (Expires on 11</w:t>
      </w:r>
      <w:r w:rsidR="00733C29" w:rsidRPr="00733C29">
        <w:rPr>
          <w:rFonts w:ascii="Century Gothic" w:hAnsi="Century Gothic"/>
          <w:b/>
          <w:color w:val="17365D" w:themeColor="text2" w:themeShade="BF"/>
          <w:vertAlign w:val="superscript"/>
        </w:rPr>
        <w:t>th</w:t>
      </w:r>
      <w:r w:rsidR="00733C29">
        <w:rPr>
          <w:rFonts w:ascii="Century Gothic" w:hAnsi="Century Gothic"/>
          <w:b/>
          <w:color w:val="17365D" w:themeColor="text2" w:themeShade="BF"/>
        </w:rPr>
        <w:t xml:space="preserve"> Jul 2017)</w:t>
      </w:r>
    </w:p>
    <w:p w:rsidR="00602098" w:rsidRDefault="00602098">
      <w:pPr>
        <w:spacing w:before="80" w:after="80"/>
        <w:jc w:val="both"/>
        <w:rPr>
          <w:rFonts w:ascii="Century Gothic" w:hAnsi="Century Gothic"/>
          <w:b/>
          <w:color w:val="17365D" w:themeColor="text2" w:themeShade="BF"/>
          <w:u w:val="single"/>
        </w:rPr>
      </w:pPr>
    </w:p>
    <w:p w:rsidR="005C5209" w:rsidRPr="00602098" w:rsidRDefault="00FA5D47">
      <w:pPr>
        <w:spacing w:before="80" w:after="80"/>
        <w:jc w:val="both"/>
        <w:rPr>
          <w:rFonts w:ascii="Century Gothic" w:hAnsi="Century Gothic"/>
          <w:b/>
          <w:color w:val="17365D" w:themeColor="text2" w:themeShade="BF"/>
          <w:u w:val="thick"/>
        </w:rPr>
      </w:pPr>
      <w:r w:rsidRPr="00602098">
        <w:rPr>
          <w:rFonts w:ascii="Century Gothic" w:hAnsi="Century Gothic"/>
          <w:b/>
          <w:color w:val="17365D" w:themeColor="text2" w:themeShade="BF"/>
          <w:u w:val="thick"/>
        </w:rPr>
        <w:t>Declaration:</w:t>
      </w:r>
    </w:p>
    <w:p w:rsidR="005C5209" w:rsidRPr="00602098" w:rsidRDefault="00FA5D47">
      <w:pPr>
        <w:spacing w:before="80" w:after="80"/>
        <w:jc w:val="both"/>
        <w:rPr>
          <w:rFonts w:ascii="Century Gothic" w:hAnsi="Century Gothic"/>
          <w:color w:val="17365D" w:themeColor="text2" w:themeShade="BF"/>
        </w:rPr>
      </w:pPr>
      <w:r w:rsidRPr="00602098">
        <w:rPr>
          <w:rFonts w:ascii="Century Gothic" w:hAnsi="Century Gothic"/>
          <w:color w:val="17365D" w:themeColor="text2" w:themeShade="BF"/>
        </w:rPr>
        <w:t>I hereby declare that the information mentioned above is true and correct to the best of my knowledge and belief. If I am placed in your esteemed concern, I will discharge my duties with utmost sincerity and to your satisfaction.</w:t>
      </w:r>
      <w:bookmarkStart w:id="0" w:name="_GoBack"/>
      <w:bookmarkEnd w:id="0"/>
    </w:p>
    <w:sectPr w:rsidR="005C5209" w:rsidRPr="00602098" w:rsidSect="00132B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BA" w:rsidRDefault="008B51BA" w:rsidP="00F27504">
      <w:r>
        <w:separator/>
      </w:r>
    </w:p>
  </w:endnote>
  <w:endnote w:type="continuationSeparator" w:id="0">
    <w:p w:rsidR="008B51BA" w:rsidRDefault="008B51BA" w:rsidP="00F2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BA" w:rsidRDefault="008B51BA" w:rsidP="00F27504">
      <w:r>
        <w:separator/>
      </w:r>
    </w:p>
  </w:footnote>
  <w:footnote w:type="continuationSeparator" w:id="0">
    <w:p w:rsidR="008B51BA" w:rsidRDefault="008B51BA" w:rsidP="00F2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04" w:rsidRPr="00F27504" w:rsidRDefault="00F27504" w:rsidP="00F27504">
    <w:pPr>
      <w:jc w:val="center"/>
      <w:rPr>
        <w:rFonts w:ascii="Century Gothic" w:hAnsi="Century Gothic"/>
        <w:b/>
        <w:color w:val="1F497D" w:themeColor="text2"/>
        <w:sz w:val="40"/>
        <w:szCs w:val="40"/>
      </w:rPr>
    </w:pPr>
    <w:r w:rsidRPr="00F27504">
      <w:rPr>
        <w:rFonts w:ascii="Century Gothic" w:hAnsi="Century Gothic"/>
        <w:b/>
        <w:color w:val="1F497D" w:themeColor="text2"/>
        <w:sz w:val="48"/>
        <w:szCs w:val="48"/>
        <w:u w:val="double"/>
      </w:rPr>
      <w:t>RESUME</w:t>
    </w:r>
  </w:p>
  <w:p w:rsidR="00F27504" w:rsidRPr="00F27504" w:rsidRDefault="00F27504" w:rsidP="00F27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54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19C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686B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F366E90"/>
    <w:lvl w:ilvl="0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2F06DE0"/>
    <w:lvl w:ilvl="0" w:tplc="04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E6EA080"/>
    <w:lvl w:ilvl="0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DD0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4B04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7C03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382AE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9689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CA0D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3726FAE"/>
    <w:lvl w:ilvl="0" w:tplc="04090009">
      <w:start w:val="1"/>
      <w:numFmt w:val="bullet"/>
      <w:lvlText w:val=""/>
      <w:lvlJc w:val="left"/>
      <w:pPr>
        <w:ind w:left="4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D92F9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D4AA1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9A52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7A50DED4"/>
    <w:lvl w:ilvl="0" w:tplc="0409000B">
      <w:start w:val="1"/>
      <w:numFmt w:val="bullet"/>
      <w:lvlText w:val=""/>
      <w:lvlJc w:val="left"/>
      <w:pPr>
        <w:ind w:left="4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A17CA32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ABB4CD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95C6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BBAA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AFB4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84D8DB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3F702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ABF666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3F56FF0"/>
    <w:multiLevelType w:val="hybridMultilevel"/>
    <w:tmpl w:val="2CC87D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633226"/>
    <w:multiLevelType w:val="multilevel"/>
    <w:tmpl w:val="370A00C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3756A3"/>
    <w:multiLevelType w:val="hybridMultilevel"/>
    <w:tmpl w:val="F16434BE"/>
    <w:lvl w:ilvl="0" w:tplc="4009000B">
      <w:start w:val="1"/>
      <w:numFmt w:val="bullet"/>
      <w:lvlText w:val=""/>
      <w:lvlJc w:val="left"/>
      <w:pPr>
        <w:ind w:left="35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28">
    <w:nsid w:val="28C82D59"/>
    <w:multiLevelType w:val="hybridMultilevel"/>
    <w:tmpl w:val="FB84AB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2429FC"/>
    <w:multiLevelType w:val="hybridMultilevel"/>
    <w:tmpl w:val="E050ED70"/>
    <w:lvl w:ilvl="0" w:tplc="40090009">
      <w:start w:val="1"/>
      <w:numFmt w:val="bullet"/>
      <w:lvlText w:val=""/>
      <w:lvlJc w:val="left"/>
      <w:pPr>
        <w:ind w:left="147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0">
    <w:nsid w:val="44890675"/>
    <w:multiLevelType w:val="hybridMultilevel"/>
    <w:tmpl w:val="B16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E0837"/>
    <w:multiLevelType w:val="hybridMultilevel"/>
    <w:tmpl w:val="8F0C4B0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9"/>
  </w:num>
  <w:num w:numId="28">
    <w:abstractNumId w:val="31"/>
  </w:num>
  <w:num w:numId="29">
    <w:abstractNumId w:val="28"/>
  </w:num>
  <w:num w:numId="30">
    <w:abstractNumId w:val="26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209"/>
    <w:rsid w:val="000C04D1"/>
    <w:rsid w:val="00104505"/>
    <w:rsid w:val="00132B2A"/>
    <w:rsid w:val="00152B38"/>
    <w:rsid w:val="001623EE"/>
    <w:rsid w:val="002A29AD"/>
    <w:rsid w:val="002B1C76"/>
    <w:rsid w:val="002B48F7"/>
    <w:rsid w:val="002F6C8F"/>
    <w:rsid w:val="003B4C23"/>
    <w:rsid w:val="003D3C7E"/>
    <w:rsid w:val="004444A1"/>
    <w:rsid w:val="00454143"/>
    <w:rsid w:val="004A1FDF"/>
    <w:rsid w:val="00582ACD"/>
    <w:rsid w:val="005A6A44"/>
    <w:rsid w:val="005C5209"/>
    <w:rsid w:val="00602098"/>
    <w:rsid w:val="0060327B"/>
    <w:rsid w:val="00605BED"/>
    <w:rsid w:val="00715EDC"/>
    <w:rsid w:val="00733C29"/>
    <w:rsid w:val="007703B3"/>
    <w:rsid w:val="007A43BA"/>
    <w:rsid w:val="00896A88"/>
    <w:rsid w:val="008B51BA"/>
    <w:rsid w:val="00A763B3"/>
    <w:rsid w:val="00BD1552"/>
    <w:rsid w:val="00D00E5A"/>
    <w:rsid w:val="00D35ED3"/>
    <w:rsid w:val="00D55352"/>
    <w:rsid w:val="00E10CDD"/>
    <w:rsid w:val="00E54E42"/>
    <w:rsid w:val="00F0385C"/>
    <w:rsid w:val="00F27504"/>
    <w:rsid w:val="00F72161"/>
    <w:rsid w:val="00F840AC"/>
    <w:rsid w:val="00F9438E"/>
    <w:rsid w:val="00F967EE"/>
    <w:rsid w:val="00FA5D47"/>
    <w:rsid w:val="00FB767E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32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2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2B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2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B2A"/>
  </w:style>
  <w:style w:type="paragraph" w:styleId="Footer">
    <w:name w:val="footer"/>
    <w:basedOn w:val="Normal"/>
    <w:link w:val="FooterChar"/>
    <w:uiPriority w:val="99"/>
    <w:rsid w:val="00132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B2A"/>
  </w:style>
  <w:style w:type="paragraph" w:styleId="BodyText">
    <w:name w:val="Body Text"/>
    <w:basedOn w:val="Normal"/>
    <w:link w:val="BodyTextChar"/>
    <w:unhideWhenUsed/>
    <w:rsid w:val="001623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2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.36179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Almarai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14</cp:revision>
  <dcterms:created xsi:type="dcterms:W3CDTF">2017-04-12T05:54:00Z</dcterms:created>
  <dcterms:modified xsi:type="dcterms:W3CDTF">2017-04-20T12:28:00Z</dcterms:modified>
</cp:coreProperties>
</file>