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CF" w:rsidRDefault="001E2270">
      <w:pPr>
        <w:ind w:left="3400"/>
        <w:rPr>
          <w:sz w:val="20"/>
          <w:szCs w:val="20"/>
        </w:rPr>
      </w:pPr>
      <w:bookmarkStart w:id="0" w:name="page1"/>
      <w:bookmarkEnd w:id="0"/>
      <w:r>
        <w:rPr>
          <w:rFonts w:ascii="Bookman Old Style" w:eastAsia="Bookman Old Style" w:hAnsi="Bookman Old Style" w:cs="Bookman Old Style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5039360</wp:posOffset>
            </wp:positionH>
            <wp:positionV relativeFrom="paragraph">
              <wp:posOffset>-871855</wp:posOffset>
            </wp:positionV>
            <wp:extent cx="1579880" cy="1440815"/>
            <wp:effectExtent l="1905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bCs/>
          <w:sz w:val="32"/>
          <w:szCs w:val="32"/>
          <w:u w:val="single"/>
        </w:rPr>
        <w:t>Curriculum vitae</w:t>
      </w:r>
    </w:p>
    <w:p w:rsidR="00332CCF" w:rsidRDefault="00332CCF">
      <w:pPr>
        <w:spacing w:line="200" w:lineRule="exact"/>
        <w:rPr>
          <w:sz w:val="24"/>
          <w:szCs w:val="24"/>
        </w:rPr>
      </w:pPr>
    </w:p>
    <w:p w:rsidR="00332CCF" w:rsidRDefault="00332CCF">
      <w:pPr>
        <w:spacing w:line="200" w:lineRule="exact"/>
        <w:rPr>
          <w:sz w:val="24"/>
          <w:szCs w:val="24"/>
        </w:rPr>
      </w:pPr>
    </w:p>
    <w:p w:rsidR="00332CCF" w:rsidRDefault="00332CCF">
      <w:pPr>
        <w:spacing w:line="304" w:lineRule="exact"/>
        <w:rPr>
          <w:sz w:val="24"/>
          <w:szCs w:val="24"/>
        </w:rPr>
      </w:pPr>
    </w:p>
    <w:p w:rsidR="001E2270" w:rsidRPr="001E2270" w:rsidRDefault="001E2270">
      <w:pPr>
        <w:rPr>
          <w:rFonts w:ascii="Bookman Old Style" w:eastAsia="Bookman Old Style" w:hAnsi="Bookman Old Style" w:cs="Bookman Old Style"/>
          <w:b/>
          <w:bCs/>
          <w:sz w:val="44"/>
          <w:szCs w:val="44"/>
        </w:rPr>
      </w:pPr>
      <w:r w:rsidRPr="001E2270">
        <w:rPr>
          <w:rFonts w:ascii="Bookman Old Style" w:eastAsia="Bookman Old Style" w:hAnsi="Bookman Old Style" w:cs="Bookman Old Style"/>
          <w:b/>
          <w:bCs/>
          <w:sz w:val="44"/>
          <w:szCs w:val="44"/>
        </w:rPr>
        <w:t>SAM</w:t>
      </w:r>
    </w:p>
    <w:p w:rsidR="00332CCF" w:rsidRPr="001E2270" w:rsidRDefault="001E2270">
      <w:pPr>
        <w:rPr>
          <w:sz w:val="44"/>
          <w:szCs w:val="44"/>
        </w:rPr>
      </w:pPr>
      <w:hyperlink r:id="rId6" w:history="1">
        <w:r w:rsidRPr="001E2270">
          <w:rPr>
            <w:rStyle w:val="Hyperlink"/>
            <w:rFonts w:ascii="Bookman Old Style" w:eastAsia="Bookman Old Style" w:hAnsi="Bookman Old Style" w:cs="Bookman Old Style"/>
            <w:b/>
            <w:bCs/>
            <w:sz w:val="44"/>
            <w:szCs w:val="44"/>
          </w:rPr>
          <w:t>SAM.362004@2freemail.com</w:t>
        </w:r>
      </w:hyperlink>
      <w:r w:rsidRPr="001E2270">
        <w:rPr>
          <w:rFonts w:ascii="Bookman Old Style" w:eastAsia="Bookman Old Style" w:hAnsi="Bookman Old Style" w:cs="Bookman Old Style"/>
          <w:b/>
          <w:bCs/>
          <w:sz w:val="44"/>
          <w:szCs w:val="44"/>
        </w:rPr>
        <w:t xml:space="preserve">   </w:t>
      </w:r>
    </w:p>
    <w:p w:rsidR="00332CCF" w:rsidRDefault="00332CCF">
      <w:pPr>
        <w:spacing w:line="330" w:lineRule="exact"/>
        <w:rPr>
          <w:sz w:val="24"/>
          <w:szCs w:val="24"/>
        </w:rPr>
      </w:pPr>
    </w:p>
    <w:p w:rsidR="00332CCF" w:rsidRDefault="00332CCF" w:rsidP="001E2270">
      <w:pPr>
        <w:rPr>
          <w:sz w:val="20"/>
          <w:szCs w:val="20"/>
        </w:rPr>
      </w:pPr>
    </w:p>
    <w:p w:rsidR="00332CCF" w:rsidRDefault="00332CCF">
      <w:pPr>
        <w:spacing w:line="200" w:lineRule="exact"/>
        <w:rPr>
          <w:sz w:val="24"/>
          <w:szCs w:val="24"/>
        </w:rPr>
      </w:pPr>
    </w:p>
    <w:p w:rsidR="00332CCF" w:rsidRDefault="00332CCF">
      <w:pPr>
        <w:spacing w:line="200" w:lineRule="exact"/>
        <w:rPr>
          <w:sz w:val="24"/>
          <w:szCs w:val="24"/>
        </w:rPr>
      </w:pPr>
    </w:p>
    <w:p w:rsidR="00332CCF" w:rsidRDefault="00332CCF">
      <w:pPr>
        <w:spacing w:line="200" w:lineRule="exact"/>
        <w:rPr>
          <w:sz w:val="24"/>
          <w:szCs w:val="24"/>
        </w:rPr>
      </w:pPr>
    </w:p>
    <w:p w:rsidR="00332CCF" w:rsidRDefault="00332CCF">
      <w:pPr>
        <w:spacing w:line="200" w:lineRule="exact"/>
        <w:rPr>
          <w:sz w:val="24"/>
          <w:szCs w:val="24"/>
        </w:rPr>
      </w:pPr>
    </w:p>
    <w:p w:rsidR="00332CCF" w:rsidRDefault="00332CCF">
      <w:pPr>
        <w:spacing w:line="200" w:lineRule="exact"/>
        <w:rPr>
          <w:sz w:val="24"/>
          <w:szCs w:val="24"/>
        </w:rPr>
      </w:pPr>
    </w:p>
    <w:p w:rsidR="00332CCF" w:rsidRDefault="00332CCF">
      <w:pPr>
        <w:spacing w:line="247" w:lineRule="exact"/>
        <w:rPr>
          <w:sz w:val="24"/>
          <w:szCs w:val="24"/>
        </w:rPr>
      </w:pPr>
    </w:p>
    <w:p w:rsidR="00332CCF" w:rsidRDefault="001E2270">
      <w:pPr>
        <w:ind w:left="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OBJECTIVE</w:t>
      </w:r>
    </w:p>
    <w:p w:rsidR="00332CCF" w:rsidRDefault="00332CCF">
      <w:pPr>
        <w:spacing w:line="257" w:lineRule="exact"/>
        <w:rPr>
          <w:sz w:val="24"/>
          <w:szCs w:val="24"/>
        </w:rPr>
      </w:pPr>
    </w:p>
    <w:p w:rsidR="00332CCF" w:rsidRDefault="001E2270">
      <w:pPr>
        <w:spacing w:line="276" w:lineRule="auto"/>
        <w:ind w:left="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To serve the organization better with integrity ,honesty and confidence and to make use of the opportunities and facilities for the development </w:t>
      </w:r>
      <w:r>
        <w:rPr>
          <w:rFonts w:ascii="Cambria" w:eastAsia="Cambria" w:hAnsi="Cambria" w:cs="Cambria"/>
          <w:sz w:val="28"/>
          <w:szCs w:val="28"/>
        </w:rPr>
        <w:t>of organizational and individual goals, and ensure better performance with my technical and managerial skills.</w:t>
      </w:r>
    </w:p>
    <w:p w:rsidR="00332CCF" w:rsidRDefault="00332CCF">
      <w:pPr>
        <w:spacing w:line="218" w:lineRule="exact"/>
        <w:rPr>
          <w:sz w:val="24"/>
          <w:szCs w:val="24"/>
        </w:rPr>
      </w:pPr>
    </w:p>
    <w:p w:rsidR="00332CCF" w:rsidRDefault="001E2270">
      <w:pPr>
        <w:ind w:left="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WORK EXPERIENCE</w:t>
      </w:r>
    </w:p>
    <w:p w:rsidR="00332CCF" w:rsidRDefault="001E2270">
      <w:pPr>
        <w:spacing w:line="219" w:lineRule="auto"/>
        <w:ind w:left="8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Worked as Sales Executive in Gargash Motors (ALFA ROMEO, BAIC &amp; GAC MOTORS), Dubai. Duration from November 11</w:t>
      </w:r>
      <w:r>
        <w:rPr>
          <w:rFonts w:ascii="Cambria" w:eastAsia="Cambria" w:hAnsi="Cambria" w:cs="Cambria"/>
          <w:b/>
          <w:bCs/>
          <w:sz w:val="36"/>
          <w:szCs w:val="36"/>
          <w:vertAlign w:val="superscript"/>
        </w:rPr>
        <w:t>th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2014 to November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3</w:t>
      </w:r>
      <w:r>
        <w:rPr>
          <w:rFonts w:ascii="Cambria" w:eastAsia="Cambria" w:hAnsi="Cambria" w:cs="Cambria"/>
          <w:b/>
          <w:bCs/>
          <w:sz w:val="36"/>
          <w:szCs w:val="36"/>
          <w:vertAlign w:val="superscript"/>
        </w:rPr>
        <w:t>rd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2016.</w:t>
      </w:r>
    </w:p>
    <w:p w:rsidR="00332CCF" w:rsidRDefault="00332CCF">
      <w:pPr>
        <w:spacing w:line="319" w:lineRule="exact"/>
        <w:rPr>
          <w:sz w:val="24"/>
          <w:szCs w:val="24"/>
        </w:rPr>
      </w:pPr>
    </w:p>
    <w:p w:rsidR="00332CCF" w:rsidRDefault="001E2270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Responsibilities:</w:t>
      </w:r>
    </w:p>
    <w:p w:rsidR="00332CCF" w:rsidRDefault="00332CCF">
      <w:pPr>
        <w:spacing w:line="200" w:lineRule="exact"/>
        <w:rPr>
          <w:sz w:val="24"/>
          <w:szCs w:val="24"/>
        </w:rPr>
      </w:pPr>
    </w:p>
    <w:p w:rsidR="00332CCF" w:rsidRDefault="00332CCF">
      <w:pPr>
        <w:spacing w:line="204" w:lineRule="exact"/>
        <w:rPr>
          <w:sz w:val="24"/>
          <w:szCs w:val="24"/>
        </w:rPr>
      </w:pPr>
    </w:p>
    <w:p w:rsidR="00332CCF" w:rsidRDefault="001E2270">
      <w:pPr>
        <w:numPr>
          <w:ilvl w:val="0"/>
          <w:numId w:val="1"/>
        </w:numPr>
        <w:tabs>
          <w:tab w:val="left" w:pos="440"/>
        </w:tabs>
        <w:spacing w:line="233" w:lineRule="auto"/>
        <w:ind w:left="44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Achieving sales target set by company by prospecting, qualifying and presenting to potential customers</w:t>
      </w:r>
    </w:p>
    <w:p w:rsidR="00332CCF" w:rsidRDefault="00332CCF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332CCF" w:rsidRDefault="001E2270">
      <w:pPr>
        <w:numPr>
          <w:ilvl w:val="0"/>
          <w:numId w:val="1"/>
        </w:numPr>
        <w:tabs>
          <w:tab w:val="left" w:pos="440"/>
        </w:tabs>
        <w:spacing w:line="234" w:lineRule="auto"/>
        <w:ind w:left="44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Sales of new &amp; pre-owned cars as well as to generate sales from individual and company deals.</w:t>
      </w:r>
    </w:p>
    <w:p w:rsidR="00332CCF" w:rsidRDefault="00332CCF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332CCF" w:rsidRDefault="001E2270">
      <w:pPr>
        <w:numPr>
          <w:ilvl w:val="0"/>
          <w:numId w:val="1"/>
        </w:numPr>
        <w:tabs>
          <w:tab w:val="left" w:pos="440"/>
        </w:tabs>
        <w:spacing w:line="235" w:lineRule="auto"/>
        <w:ind w:left="44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Retaining customers and </w:t>
      </w:r>
      <w:r>
        <w:rPr>
          <w:rFonts w:ascii="Cambria" w:eastAsia="Cambria" w:hAnsi="Cambria" w:cs="Cambria"/>
          <w:sz w:val="28"/>
          <w:szCs w:val="28"/>
        </w:rPr>
        <w:t>key accounts which generates repeated business and referral potential leads.</w:t>
      </w:r>
    </w:p>
    <w:p w:rsidR="00332CCF" w:rsidRDefault="00332CCF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332CCF" w:rsidRDefault="001E2270">
      <w:pPr>
        <w:numPr>
          <w:ilvl w:val="0"/>
          <w:numId w:val="1"/>
        </w:numPr>
        <w:tabs>
          <w:tab w:val="left" w:pos="440"/>
        </w:tabs>
        <w:spacing w:line="234" w:lineRule="auto"/>
        <w:ind w:left="44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Ensure proper follow up of all potential buyers by developing, implementing, and monitoring a prospecting and sales control system.</w:t>
      </w:r>
    </w:p>
    <w:p w:rsidR="00332CCF" w:rsidRDefault="00332CCF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332CCF" w:rsidRDefault="001E2270">
      <w:pPr>
        <w:numPr>
          <w:ilvl w:val="0"/>
          <w:numId w:val="1"/>
        </w:numPr>
        <w:tabs>
          <w:tab w:val="left" w:pos="440"/>
        </w:tabs>
        <w:spacing w:line="234" w:lineRule="auto"/>
        <w:ind w:left="44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Monitor customers, likes and dislikes, lost s</w:t>
      </w:r>
      <w:r>
        <w:rPr>
          <w:rFonts w:ascii="Cambria" w:eastAsia="Cambria" w:hAnsi="Cambria" w:cs="Cambria"/>
          <w:sz w:val="28"/>
          <w:szCs w:val="28"/>
        </w:rPr>
        <w:t>ales, and Dealership sales history and conduct local market analysis.</w:t>
      </w:r>
    </w:p>
    <w:p w:rsidR="00332CCF" w:rsidRDefault="00332CCF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332CCF" w:rsidRDefault="001E2270">
      <w:pPr>
        <w:numPr>
          <w:ilvl w:val="0"/>
          <w:numId w:val="1"/>
        </w:numPr>
        <w:tabs>
          <w:tab w:val="left" w:pos="440"/>
        </w:tabs>
        <w:spacing w:line="233" w:lineRule="auto"/>
        <w:ind w:left="44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Establish delivery procedures and ensure that delivery includes an introduction to the service department.</w:t>
      </w:r>
    </w:p>
    <w:p w:rsidR="00332CCF" w:rsidRDefault="00332CCF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332CCF" w:rsidRDefault="00332CCF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332CCF" w:rsidRDefault="00332CCF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332CCF" w:rsidRDefault="00332CCF">
      <w:pPr>
        <w:spacing w:line="314" w:lineRule="exact"/>
        <w:rPr>
          <w:rFonts w:ascii="Symbol" w:eastAsia="Symbol" w:hAnsi="Symbol" w:cs="Symbol"/>
          <w:sz w:val="28"/>
          <w:szCs w:val="28"/>
        </w:rPr>
      </w:pPr>
    </w:p>
    <w:p w:rsidR="00332CCF" w:rsidRDefault="001E2270">
      <w:pPr>
        <w:numPr>
          <w:ilvl w:val="1"/>
          <w:numId w:val="1"/>
        </w:numPr>
        <w:tabs>
          <w:tab w:val="left" w:pos="9280"/>
        </w:tabs>
        <w:ind w:left="9280" w:hanging="172"/>
        <w:jc w:val="both"/>
        <w:rPr>
          <w:rFonts w:ascii="Cambria" w:eastAsia="Cambria" w:hAnsi="Cambria" w:cs="Cambria"/>
          <w:sz w:val="17"/>
          <w:szCs w:val="17"/>
        </w:rPr>
      </w:pPr>
      <w:r>
        <w:rPr>
          <w:rFonts w:ascii="Cambria" w:eastAsia="Cambria" w:hAnsi="Cambria" w:cs="Cambria"/>
          <w:sz w:val="17"/>
          <w:szCs w:val="17"/>
        </w:rPr>
        <w:t>1 ~</w:t>
      </w:r>
    </w:p>
    <w:p w:rsidR="00332CCF" w:rsidRDefault="00332CCF">
      <w:pPr>
        <w:sectPr w:rsidR="00332CCF">
          <w:pgSz w:w="12240" w:h="15840"/>
          <w:pgMar w:top="1281" w:right="1340" w:bottom="473" w:left="1360" w:header="0" w:footer="0" w:gutter="0"/>
          <w:cols w:space="720" w:equalWidth="0">
            <w:col w:w="9540"/>
          </w:cols>
        </w:sectPr>
      </w:pPr>
    </w:p>
    <w:p w:rsidR="00332CCF" w:rsidRDefault="001E2270">
      <w:pPr>
        <w:rPr>
          <w:sz w:val="20"/>
          <w:szCs w:val="20"/>
        </w:rPr>
      </w:pPr>
      <w:bookmarkStart w:id="1" w:name="page2"/>
      <w:bookmarkEnd w:id="1"/>
      <w:r>
        <w:rPr>
          <w:rFonts w:ascii="Cambria" w:eastAsia="Cambria" w:hAnsi="Cambria" w:cs="Cambria"/>
          <w:b/>
          <w:bCs/>
          <w:sz w:val="28"/>
          <w:szCs w:val="28"/>
        </w:rPr>
        <w:lastRenderedPageBreak/>
        <w:t xml:space="preserve">Worked as Sales Consultant at Al – Futtaim Motors </w:t>
      </w:r>
      <w:r>
        <w:rPr>
          <w:rFonts w:ascii="Cambria" w:eastAsia="Cambria" w:hAnsi="Cambria" w:cs="Cambria"/>
          <w:b/>
          <w:bCs/>
          <w:sz w:val="28"/>
          <w:szCs w:val="28"/>
        </w:rPr>
        <w:t>LEXUS in Dubai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332CCF" w:rsidRDefault="00332CCF">
      <w:pPr>
        <w:spacing w:line="1" w:lineRule="exact"/>
        <w:rPr>
          <w:sz w:val="20"/>
          <w:szCs w:val="20"/>
        </w:rPr>
      </w:pPr>
    </w:p>
    <w:p w:rsidR="00332CCF" w:rsidRDefault="001E2270">
      <w:pPr>
        <w:spacing w:line="368" w:lineRule="auto"/>
        <w:ind w:right="4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Duration from April 2013 – March 2014. Responsibilities:</w:t>
      </w:r>
    </w:p>
    <w:p w:rsidR="00332CCF" w:rsidRDefault="00332CCF">
      <w:pPr>
        <w:spacing w:line="18" w:lineRule="exact"/>
        <w:rPr>
          <w:sz w:val="20"/>
          <w:szCs w:val="20"/>
        </w:rPr>
      </w:pPr>
    </w:p>
    <w:p w:rsidR="00332CCF" w:rsidRDefault="001E2270">
      <w:pPr>
        <w:numPr>
          <w:ilvl w:val="0"/>
          <w:numId w:val="2"/>
        </w:numPr>
        <w:tabs>
          <w:tab w:val="left" w:pos="280"/>
        </w:tabs>
        <w:spacing w:line="233" w:lineRule="auto"/>
        <w:ind w:left="280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Identifying primary thrust areas of business through market/consumer surveys and analysis to optimize sales and customer services.</w:t>
      </w:r>
    </w:p>
    <w:p w:rsidR="00332CCF" w:rsidRDefault="00332CCF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332CCF" w:rsidRDefault="001E2270">
      <w:pPr>
        <w:numPr>
          <w:ilvl w:val="0"/>
          <w:numId w:val="2"/>
        </w:numPr>
        <w:tabs>
          <w:tab w:val="left" w:pos="280"/>
        </w:tabs>
        <w:spacing w:line="233" w:lineRule="auto"/>
        <w:ind w:left="280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Assisting with the designing of corporate strateg</w:t>
      </w:r>
      <w:r>
        <w:rPr>
          <w:rFonts w:ascii="Cambria" w:eastAsia="Cambria" w:hAnsi="Cambria" w:cs="Cambria"/>
          <w:sz w:val="28"/>
          <w:szCs w:val="28"/>
        </w:rPr>
        <w:t>y to optimize sales, exceed targets and foster customer service.</w:t>
      </w:r>
    </w:p>
    <w:p w:rsidR="00332CCF" w:rsidRDefault="00332CCF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332CCF" w:rsidRDefault="001E2270">
      <w:pPr>
        <w:numPr>
          <w:ilvl w:val="0"/>
          <w:numId w:val="2"/>
        </w:numPr>
        <w:tabs>
          <w:tab w:val="left" w:pos="280"/>
        </w:tabs>
        <w:spacing w:line="233" w:lineRule="auto"/>
        <w:ind w:left="280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Examining sales processes, understanding business challenges, making recommendations and tailor made strategies to achieve market leadership.</w:t>
      </w:r>
    </w:p>
    <w:p w:rsidR="00332CCF" w:rsidRDefault="00332CCF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332CCF" w:rsidRDefault="001E2270">
      <w:pPr>
        <w:numPr>
          <w:ilvl w:val="0"/>
          <w:numId w:val="2"/>
        </w:numPr>
        <w:tabs>
          <w:tab w:val="left" w:pos="280"/>
        </w:tabs>
        <w:spacing w:line="236" w:lineRule="auto"/>
        <w:ind w:left="280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Establishing and maintaining rapport with clien</w:t>
      </w:r>
      <w:r>
        <w:rPr>
          <w:rFonts w:ascii="Cambria" w:eastAsia="Cambria" w:hAnsi="Cambria" w:cs="Cambria"/>
          <w:sz w:val="28"/>
          <w:szCs w:val="28"/>
        </w:rPr>
        <w:t>ts, keeping them abreast and well informed about operating features, warranties and documentation formalities of cars.</w:t>
      </w:r>
    </w:p>
    <w:p w:rsidR="00332CCF" w:rsidRDefault="00332CCF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332CCF" w:rsidRDefault="001E2270">
      <w:pPr>
        <w:numPr>
          <w:ilvl w:val="0"/>
          <w:numId w:val="2"/>
        </w:numPr>
        <w:tabs>
          <w:tab w:val="left" w:pos="280"/>
        </w:tabs>
        <w:spacing w:line="233" w:lineRule="auto"/>
        <w:ind w:left="280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Planning the existing business forward by identifying new, profitable opportunities and converting them into commercial contracts.</w:t>
      </w:r>
    </w:p>
    <w:p w:rsidR="00332CCF" w:rsidRDefault="00332CCF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332CCF" w:rsidRDefault="001E2270">
      <w:pPr>
        <w:numPr>
          <w:ilvl w:val="0"/>
          <w:numId w:val="2"/>
        </w:numPr>
        <w:tabs>
          <w:tab w:val="left" w:pos="280"/>
        </w:tabs>
        <w:spacing w:line="236" w:lineRule="auto"/>
        <w:ind w:left="280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Delivering exceptional customer service by proactively building customer relations through soliciting feedback, addressing/resolving customer complaints in a timely manner.</w:t>
      </w:r>
    </w:p>
    <w:p w:rsidR="00332CCF" w:rsidRDefault="00332CCF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332CCF" w:rsidRDefault="001E2270">
      <w:pPr>
        <w:numPr>
          <w:ilvl w:val="0"/>
          <w:numId w:val="2"/>
        </w:numPr>
        <w:tabs>
          <w:tab w:val="left" w:pos="280"/>
        </w:tabs>
        <w:spacing w:line="236" w:lineRule="auto"/>
        <w:ind w:left="280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Generating revenues by bunding the accessories with the car sales and maximizing p</w:t>
      </w:r>
      <w:r>
        <w:rPr>
          <w:rFonts w:ascii="Cambria" w:eastAsia="Cambria" w:hAnsi="Cambria" w:cs="Cambria"/>
          <w:sz w:val="28"/>
          <w:szCs w:val="28"/>
        </w:rPr>
        <w:t>rofit margins by identifying high potential sales opportunities and prioritizing them.</w:t>
      </w:r>
    </w:p>
    <w:p w:rsidR="00332CCF" w:rsidRDefault="00332CCF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332CCF" w:rsidRDefault="001E2270">
      <w:pPr>
        <w:numPr>
          <w:ilvl w:val="0"/>
          <w:numId w:val="2"/>
        </w:numPr>
        <w:tabs>
          <w:tab w:val="left" w:pos="280"/>
        </w:tabs>
        <w:spacing w:line="236" w:lineRule="auto"/>
        <w:ind w:left="280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Providing superior client service and ensuring complete customer satisfaction by ascertaining all delivery deadlines and commitments to customers are met.</w:t>
      </w:r>
    </w:p>
    <w:p w:rsidR="00332CCF" w:rsidRDefault="00332CCF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332CCF" w:rsidRDefault="001E2270">
      <w:pPr>
        <w:numPr>
          <w:ilvl w:val="0"/>
          <w:numId w:val="2"/>
        </w:numPr>
        <w:tabs>
          <w:tab w:val="left" w:pos="280"/>
        </w:tabs>
        <w:spacing w:line="236" w:lineRule="auto"/>
        <w:ind w:left="280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Assisting in</w:t>
      </w:r>
      <w:r>
        <w:rPr>
          <w:rFonts w:ascii="Cambria" w:eastAsia="Cambria" w:hAnsi="Cambria" w:cs="Cambria"/>
          <w:sz w:val="28"/>
          <w:szCs w:val="28"/>
        </w:rPr>
        <w:t xml:space="preserve"> implementing marketing, lead generation and aftermarket services programs within assigned region for driving changes that result in profitable base business growth.</w:t>
      </w:r>
    </w:p>
    <w:p w:rsidR="00332CCF" w:rsidRDefault="00332CCF">
      <w:pPr>
        <w:spacing w:line="327" w:lineRule="exact"/>
        <w:rPr>
          <w:sz w:val="20"/>
          <w:szCs w:val="20"/>
        </w:rPr>
      </w:pPr>
    </w:p>
    <w:p w:rsidR="00332CCF" w:rsidRDefault="001E227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Worked as Operations Executive in International Air Services, Dubai. Duration from August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15 2009 to Jan 18 2013.</w:t>
      </w:r>
    </w:p>
    <w:p w:rsidR="00332CCF" w:rsidRDefault="00332CCF">
      <w:pPr>
        <w:spacing w:line="330" w:lineRule="exact"/>
        <w:rPr>
          <w:sz w:val="20"/>
          <w:szCs w:val="20"/>
        </w:rPr>
      </w:pPr>
    </w:p>
    <w:p w:rsidR="00332CCF" w:rsidRDefault="001E227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Responsibilities:</w:t>
      </w:r>
    </w:p>
    <w:p w:rsidR="00332CCF" w:rsidRDefault="00332CCF">
      <w:pPr>
        <w:spacing w:line="17" w:lineRule="exact"/>
        <w:rPr>
          <w:sz w:val="20"/>
          <w:szCs w:val="20"/>
        </w:rPr>
      </w:pPr>
    </w:p>
    <w:p w:rsidR="00332CCF" w:rsidRDefault="001E2270">
      <w:pPr>
        <w:numPr>
          <w:ilvl w:val="0"/>
          <w:numId w:val="3"/>
        </w:numPr>
        <w:tabs>
          <w:tab w:val="left" w:pos="271"/>
        </w:tabs>
        <w:spacing w:line="233" w:lineRule="auto"/>
        <w:ind w:left="36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Flight handling, loading and cargo operations of Kalitta Air L.L.C, United Airlines Cargo, Avient Ltd., DHL Aviation, Kingfisher Airlines.</w:t>
      </w:r>
    </w:p>
    <w:p w:rsidR="00332CCF" w:rsidRDefault="00332CCF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332CCF" w:rsidRDefault="001E2270">
      <w:pPr>
        <w:numPr>
          <w:ilvl w:val="0"/>
          <w:numId w:val="3"/>
        </w:numPr>
        <w:tabs>
          <w:tab w:val="left" w:pos="271"/>
        </w:tabs>
        <w:spacing w:line="233" w:lineRule="auto"/>
        <w:ind w:left="36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Cargo Logistics and co-ordination of warehouse. Airport and ramp operat</w:t>
      </w:r>
      <w:r>
        <w:rPr>
          <w:rFonts w:ascii="Cambria" w:eastAsia="Cambria" w:hAnsi="Cambria" w:cs="Cambria"/>
          <w:sz w:val="28"/>
          <w:szCs w:val="28"/>
        </w:rPr>
        <w:t>ions. Airway bill execution and cargo inventory maintenance.</w:t>
      </w:r>
    </w:p>
    <w:p w:rsidR="00332CCF" w:rsidRDefault="00332CCF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332CCF" w:rsidRDefault="001E2270">
      <w:pPr>
        <w:numPr>
          <w:ilvl w:val="0"/>
          <w:numId w:val="3"/>
        </w:numPr>
        <w:tabs>
          <w:tab w:val="left" w:pos="280"/>
        </w:tabs>
        <w:spacing w:line="236" w:lineRule="auto"/>
        <w:ind w:left="280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Handling of cargo and warehouse activities at Sharjah International airport and also coordinating activities at Dubai and other airports like cargo movements monitoring, operations supervision a</w:t>
      </w:r>
      <w:r>
        <w:rPr>
          <w:rFonts w:ascii="Cambria" w:eastAsia="Cambria" w:hAnsi="Cambria" w:cs="Cambria"/>
          <w:sz w:val="28"/>
          <w:szCs w:val="28"/>
        </w:rPr>
        <w:t>nd handling of charter flights.</w:t>
      </w:r>
    </w:p>
    <w:p w:rsidR="00332CCF" w:rsidRDefault="00332CCF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332CCF" w:rsidRDefault="001E2270">
      <w:pPr>
        <w:numPr>
          <w:ilvl w:val="0"/>
          <w:numId w:val="3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Assistance in office and logistic documentation on a day-to-day basis.</w:t>
      </w:r>
    </w:p>
    <w:p w:rsidR="00332CCF" w:rsidRDefault="00332CCF">
      <w:pPr>
        <w:spacing w:line="127" w:lineRule="exact"/>
        <w:rPr>
          <w:rFonts w:ascii="Symbol" w:eastAsia="Symbol" w:hAnsi="Symbol" w:cs="Symbol"/>
          <w:sz w:val="28"/>
          <w:szCs w:val="28"/>
        </w:rPr>
      </w:pPr>
    </w:p>
    <w:p w:rsidR="00332CCF" w:rsidRDefault="001E2270">
      <w:pPr>
        <w:numPr>
          <w:ilvl w:val="1"/>
          <w:numId w:val="3"/>
        </w:numPr>
        <w:tabs>
          <w:tab w:val="left" w:pos="9200"/>
        </w:tabs>
        <w:ind w:left="9200" w:hanging="174"/>
        <w:jc w:val="both"/>
        <w:rPr>
          <w:rFonts w:ascii="Cambria" w:eastAsia="Cambria" w:hAnsi="Cambria" w:cs="Cambria"/>
          <w:sz w:val="17"/>
          <w:szCs w:val="17"/>
        </w:rPr>
      </w:pPr>
      <w:r>
        <w:rPr>
          <w:rFonts w:ascii="Cambria" w:eastAsia="Cambria" w:hAnsi="Cambria" w:cs="Cambria"/>
          <w:sz w:val="17"/>
          <w:szCs w:val="17"/>
        </w:rPr>
        <w:t>2 ~</w:t>
      </w:r>
    </w:p>
    <w:p w:rsidR="00332CCF" w:rsidRDefault="00332CCF">
      <w:pPr>
        <w:sectPr w:rsidR="00332CCF">
          <w:pgSz w:w="12240" w:h="15840"/>
          <w:pgMar w:top="1077" w:right="1340" w:bottom="473" w:left="1440" w:header="0" w:footer="0" w:gutter="0"/>
          <w:cols w:space="720" w:equalWidth="0">
            <w:col w:w="9460"/>
          </w:cols>
        </w:sectPr>
      </w:pPr>
    </w:p>
    <w:p w:rsidR="00332CCF" w:rsidRDefault="001E2270">
      <w:pPr>
        <w:spacing w:line="241" w:lineRule="auto"/>
        <w:rPr>
          <w:sz w:val="20"/>
          <w:szCs w:val="20"/>
        </w:rPr>
      </w:pPr>
      <w:bookmarkStart w:id="2" w:name="page3"/>
      <w:bookmarkEnd w:id="2"/>
      <w:r>
        <w:rPr>
          <w:rFonts w:ascii="Cambria" w:eastAsia="Cambria" w:hAnsi="Cambria" w:cs="Cambria"/>
          <w:b/>
          <w:bCs/>
          <w:sz w:val="28"/>
          <w:szCs w:val="28"/>
        </w:rPr>
        <w:lastRenderedPageBreak/>
        <w:t>Worked as Sales Executive at Trading Enterprises HONDA (Al-Futtaim Group) in Dubai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Duration from April 2008 – February 2009.</w:t>
      </w:r>
    </w:p>
    <w:p w:rsidR="00332CCF" w:rsidRDefault="00332CCF">
      <w:pPr>
        <w:spacing w:line="328" w:lineRule="exact"/>
        <w:rPr>
          <w:sz w:val="20"/>
          <w:szCs w:val="20"/>
        </w:rPr>
      </w:pPr>
    </w:p>
    <w:p w:rsidR="00332CCF" w:rsidRDefault="001E227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Responsibilities:</w:t>
      </w:r>
    </w:p>
    <w:p w:rsidR="00332CCF" w:rsidRDefault="00332CCF">
      <w:pPr>
        <w:spacing w:line="176" w:lineRule="exact"/>
        <w:rPr>
          <w:sz w:val="20"/>
          <w:szCs w:val="20"/>
        </w:rPr>
      </w:pPr>
    </w:p>
    <w:p w:rsidR="00332CCF" w:rsidRDefault="001E2270">
      <w:pPr>
        <w:numPr>
          <w:ilvl w:val="0"/>
          <w:numId w:val="4"/>
        </w:numPr>
        <w:tabs>
          <w:tab w:val="left" w:pos="280"/>
        </w:tabs>
        <w:spacing w:line="266" w:lineRule="auto"/>
        <w:ind w:left="280" w:hanging="280"/>
        <w:jc w:val="both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Plan and execute comprehensive sales, achieve cash &amp; finance targets and build strong customer relationship.</w:t>
      </w:r>
    </w:p>
    <w:p w:rsidR="00332CCF" w:rsidRDefault="00332CCF">
      <w:pPr>
        <w:spacing w:line="28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332CCF" w:rsidRDefault="001E2270">
      <w:pPr>
        <w:numPr>
          <w:ilvl w:val="0"/>
          <w:numId w:val="4"/>
        </w:numPr>
        <w:tabs>
          <w:tab w:val="left" w:pos="280"/>
        </w:tabs>
        <w:spacing w:line="264" w:lineRule="auto"/>
        <w:ind w:left="280" w:hanging="280"/>
        <w:jc w:val="both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Acquire new customers, surpass difficult situations, improve market positions and bring good results.</w:t>
      </w:r>
    </w:p>
    <w:p w:rsidR="00332CCF" w:rsidRDefault="00332CCF">
      <w:pPr>
        <w:spacing w:line="31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332CCF" w:rsidRDefault="001E2270">
      <w:pPr>
        <w:numPr>
          <w:ilvl w:val="0"/>
          <w:numId w:val="4"/>
        </w:numPr>
        <w:tabs>
          <w:tab w:val="left" w:pos="280"/>
        </w:tabs>
        <w:spacing w:line="264" w:lineRule="auto"/>
        <w:ind w:left="280" w:hanging="280"/>
        <w:jc w:val="both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Develop Sales and </w:t>
      </w:r>
      <w:r>
        <w:rPr>
          <w:rFonts w:ascii="Cambria" w:eastAsia="Cambria" w:hAnsi="Cambria" w:cs="Cambria"/>
          <w:sz w:val="28"/>
          <w:szCs w:val="28"/>
        </w:rPr>
        <w:t>customer service strategies to achieve repeat and referral business.</w:t>
      </w:r>
    </w:p>
    <w:p w:rsidR="00332CCF" w:rsidRDefault="00332CCF">
      <w:pPr>
        <w:spacing w:line="31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332CCF" w:rsidRDefault="001E2270">
      <w:pPr>
        <w:numPr>
          <w:ilvl w:val="0"/>
          <w:numId w:val="4"/>
        </w:numPr>
        <w:tabs>
          <w:tab w:val="left" w:pos="280"/>
        </w:tabs>
        <w:spacing w:line="271" w:lineRule="auto"/>
        <w:ind w:left="280" w:hanging="280"/>
        <w:jc w:val="both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Co ordination with Logistic and Warehousing for timely delivery of vehicles, Handle &amp; offer solutions for sales &amp; service issues; negotiate and structure the pricing with customers; up </w:t>
      </w:r>
      <w:r>
        <w:rPr>
          <w:rFonts w:ascii="Cambria" w:eastAsia="Cambria" w:hAnsi="Cambria" w:cs="Cambria"/>
          <w:sz w:val="28"/>
          <w:szCs w:val="28"/>
        </w:rPr>
        <w:t>selling the deal in terms of finance, insurance and accessories.</w:t>
      </w:r>
    </w:p>
    <w:p w:rsidR="00332CCF" w:rsidRDefault="00332CCF">
      <w:pPr>
        <w:spacing w:line="23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332CCF" w:rsidRDefault="001E2270">
      <w:pPr>
        <w:numPr>
          <w:ilvl w:val="0"/>
          <w:numId w:val="4"/>
        </w:numPr>
        <w:tabs>
          <w:tab w:val="left" w:pos="280"/>
        </w:tabs>
        <w:spacing w:line="266" w:lineRule="auto"/>
        <w:ind w:left="280" w:hanging="280"/>
        <w:jc w:val="both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Assist marketing in development strategies, trade exhibitions and organizational events for promoting the sales.</w:t>
      </w:r>
    </w:p>
    <w:p w:rsidR="00332CCF" w:rsidRDefault="00332CCF">
      <w:pPr>
        <w:spacing w:line="25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332CCF" w:rsidRDefault="001E2270">
      <w:pPr>
        <w:numPr>
          <w:ilvl w:val="0"/>
          <w:numId w:val="4"/>
        </w:numPr>
        <w:tabs>
          <w:tab w:val="left" w:pos="280"/>
        </w:tabs>
        <w:spacing w:line="266" w:lineRule="auto"/>
        <w:ind w:left="280" w:hanging="280"/>
        <w:jc w:val="both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Sales and Customer database and day-to-day activities on Fast Track platform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364" w:lineRule="exact"/>
        <w:rPr>
          <w:sz w:val="20"/>
          <w:szCs w:val="20"/>
        </w:rPr>
      </w:pPr>
    </w:p>
    <w:p w:rsidR="00332CCF" w:rsidRDefault="001E2270">
      <w:pPr>
        <w:spacing w:line="219" w:lineRule="auto"/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Worked as Sales Executive at NIPPON TOYOTA in Kochi, Kerala, India. Duration August 2006-October 2007.</w:t>
      </w:r>
    </w:p>
    <w:p w:rsidR="00332CCF" w:rsidRDefault="00332CCF">
      <w:pPr>
        <w:spacing w:line="373" w:lineRule="exact"/>
        <w:rPr>
          <w:sz w:val="20"/>
          <w:szCs w:val="20"/>
        </w:rPr>
      </w:pPr>
    </w:p>
    <w:p w:rsidR="00332CCF" w:rsidRDefault="001E2270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Responsibilities:</w:t>
      </w:r>
    </w:p>
    <w:p w:rsidR="00332CCF" w:rsidRDefault="00332CCF">
      <w:pPr>
        <w:spacing w:line="163" w:lineRule="exact"/>
        <w:rPr>
          <w:sz w:val="20"/>
          <w:szCs w:val="20"/>
        </w:rPr>
      </w:pPr>
    </w:p>
    <w:p w:rsidR="00332CCF" w:rsidRDefault="001E2270">
      <w:pPr>
        <w:numPr>
          <w:ilvl w:val="0"/>
          <w:numId w:val="5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Manage sales, negotiate, execute and achieve set targets.</w:t>
      </w:r>
    </w:p>
    <w:p w:rsidR="00332CCF" w:rsidRDefault="00332CCF">
      <w:pPr>
        <w:spacing w:line="181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332CCF" w:rsidRDefault="001E2270">
      <w:pPr>
        <w:numPr>
          <w:ilvl w:val="0"/>
          <w:numId w:val="5"/>
        </w:numPr>
        <w:tabs>
          <w:tab w:val="left" w:pos="271"/>
        </w:tabs>
        <w:spacing w:line="350" w:lineRule="auto"/>
        <w:ind w:left="360" w:hanging="360"/>
        <w:jc w:val="both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Develop contact, maintain customer satisfaction and achieve repeat and</w:t>
      </w:r>
      <w:r>
        <w:rPr>
          <w:rFonts w:ascii="Cambria" w:eastAsia="Cambria" w:hAnsi="Cambria" w:cs="Cambria"/>
          <w:sz w:val="28"/>
          <w:szCs w:val="28"/>
        </w:rPr>
        <w:t xml:space="preserve"> referral business.</w:t>
      </w:r>
    </w:p>
    <w:p w:rsidR="00332CCF" w:rsidRDefault="00332CCF">
      <w:pPr>
        <w:spacing w:line="21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332CCF" w:rsidRDefault="001E2270">
      <w:pPr>
        <w:numPr>
          <w:ilvl w:val="0"/>
          <w:numId w:val="5"/>
        </w:numPr>
        <w:tabs>
          <w:tab w:val="left" w:pos="280"/>
        </w:tabs>
        <w:spacing w:line="348" w:lineRule="auto"/>
        <w:ind w:left="280" w:hanging="280"/>
        <w:jc w:val="both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Participate and assist promotion displays, exhibitions, conduct presentation and demonstration</w:t>
      </w:r>
    </w:p>
    <w:p w:rsidR="00332CCF" w:rsidRDefault="00332CCF">
      <w:pPr>
        <w:spacing w:line="9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332CCF" w:rsidRDefault="001E2270">
      <w:pPr>
        <w:numPr>
          <w:ilvl w:val="0"/>
          <w:numId w:val="5"/>
        </w:numPr>
        <w:tabs>
          <w:tab w:val="left" w:pos="280"/>
        </w:tabs>
        <w:ind w:left="280" w:hanging="280"/>
        <w:jc w:val="both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Maintain a high level of customer satisfaction, negotiate and execute sales.</w:t>
      </w:r>
    </w:p>
    <w:p w:rsidR="00332CCF" w:rsidRDefault="00332CCF">
      <w:pPr>
        <w:spacing w:line="180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332CCF" w:rsidRDefault="001E2270">
      <w:pPr>
        <w:numPr>
          <w:ilvl w:val="0"/>
          <w:numId w:val="5"/>
        </w:numPr>
        <w:tabs>
          <w:tab w:val="left" w:pos="280"/>
        </w:tabs>
        <w:spacing w:line="350" w:lineRule="auto"/>
        <w:ind w:left="280" w:hanging="280"/>
        <w:jc w:val="both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Develop contact in the market with the help of networking and</w:t>
      </w:r>
      <w:r>
        <w:rPr>
          <w:rFonts w:ascii="Cambria" w:eastAsia="Cambria" w:hAnsi="Cambria" w:cs="Cambria"/>
          <w:sz w:val="28"/>
          <w:szCs w:val="28"/>
        </w:rPr>
        <w:t xml:space="preserve"> business development.</w:t>
      </w:r>
    </w:p>
    <w:p w:rsidR="00332CCF" w:rsidRDefault="00332CCF">
      <w:pPr>
        <w:spacing w:line="200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332CCF" w:rsidRDefault="00332CCF">
      <w:pPr>
        <w:spacing w:line="200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332CCF" w:rsidRDefault="00332CCF">
      <w:pPr>
        <w:spacing w:line="200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332CCF" w:rsidRDefault="00332CCF">
      <w:pPr>
        <w:spacing w:line="330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332CCF" w:rsidRDefault="001E2270">
      <w:pPr>
        <w:numPr>
          <w:ilvl w:val="1"/>
          <w:numId w:val="5"/>
        </w:numPr>
        <w:tabs>
          <w:tab w:val="left" w:pos="9200"/>
        </w:tabs>
        <w:ind w:left="9200" w:hanging="174"/>
        <w:jc w:val="both"/>
        <w:rPr>
          <w:rFonts w:ascii="Cambria" w:eastAsia="Cambria" w:hAnsi="Cambria" w:cs="Cambria"/>
          <w:sz w:val="17"/>
          <w:szCs w:val="17"/>
        </w:rPr>
      </w:pPr>
      <w:r>
        <w:rPr>
          <w:rFonts w:ascii="Cambria" w:eastAsia="Cambria" w:hAnsi="Cambria" w:cs="Cambria"/>
          <w:sz w:val="17"/>
          <w:szCs w:val="17"/>
        </w:rPr>
        <w:t>3 ~</w:t>
      </w:r>
    </w:p>
    <w:p w:rsidR="00332CCF" w:rsidRDefault="00332CCF">
      <w:pPr>
        <w:sectPr w:rsidR="00332CCF">
          <w:pgSz w:w="12240" w:h="15840"/>
          <w:pgMar w:top="1077" w:right="1340" w:bottom="473" w:left="1440" w:header="0" w:footer="0" w:gutter="0"/>
          <w:cols w:space="720" w:equalWidth="0">
            <w:col w:w="9460"/>
          </w:cols>
        </w:sectPr>
      </w:pPr>
    </w:p>
    <w:p w:rsidR="00332CCF" w:rsidRDefault="001E2270">
      <w:pPr>
        <w:spacing w:line="239" w:lineRule="auto"/>
        <w:rPr>
          <w:sz w:val="20"/>
          <w:szCs w:val="20"/>
        </w:rPr>
      </w:pPr>
      <w:bookmarkStart w:id="3" w:name="page4"/>
      <w:bookmarkEnd w:id="3"/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lastRenderedPageBreak/>
        <w:t>EDUCATION</w:t>
      </w:r>
    </w:p>
    <w:p w:rsidR="00332CCF" w:rsidRDefault="00332CCF">
      <w:pPr>
        <w:spacing w:line="213" w:lineRule="exact"/>
        <w:rPr>
          <w:sz w:val="20"/>
          <w:szCs w:val="20"/>
        </w:rPr>
      </w:pPr>
    </w:p>
    <w:p w:rsidR="00332CCF" w:rsidRDefault="001E2270">
      <w:pPr>
        <w:numPr>
          <w:ilvl w:val="0"/>
          <w:numId w:val="6"/>
        </w:numPr>
        <w:tabs>
          <w:tab w:val="left" w:pos="360"/>
        </w:tabs>
        <w:spacing w:line="225" w:lineRule="auto"/>
        <w:ind w:left="360" w:hanging="360"/>
        <w:jc w:val="both"/>
        <w:rPr>
          <w:rFonts w:ascii="Wingdings" w:eastAsia="Wingdings" w:hAnsi="Wingdings" w:cs="Wingdings"/>
          <w:b/>
          <w:bCs/>
          <w:sz w:val="38"/>
          <w:szCs w:val="38"/>
          <w:vertAlign w:val="superscript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System Analysis Program and Fast Track </w:t>
      </w:r>
      <w:r>
        <w:rPr>
          <w:rFonts w:ascii="Cambria" w:eastAsia="Cambria" w:hAnsi="Cambria" w:cs="Cambria"/>
          <w:sz w:val="28"/>
          <w:szCs w:val="28"/>
        </w:rPr>
        <w:t>Automotive Software from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Trading Enterprises, Dubai in 2008.</w:t>
      </w:r>
    </w:p>
    <w:p w:rsidR="00332CCF" w:rsidRDefault="00332CCF">
      <w:pPr>
        <w:spacing w:line="72" w:lineRule="exact"/>
        <w:rPr>
          <w:rFonts w:ascii="Wingdings" w:eastAsia="Wingdings" w:hAnsi="Wingdings" w:cs="Wingdings"/>
          <w:b/>
          <w:bCs/>
          <w:sz w:val="38"/>
          <w:szCs w:val="38"/>
          <w:vertAlign w:val="superscript"/>
        </w:rPr>
      </w:pPr>
    </w:p>
    <w:p w:rsidR="00332CCF" w:rsidRDefault="001E2270">
      <w:pPr>
        <w:numPr>
          <w:ilvl w:val="0"/>
          <w:numId w:val="6"/>
        </w:numPr>
        <w:tabs>
          <w:tab w:val="left" w:pos="360"/>
        </w:tabs>
        <w:spacing w:line="225" w:lineRule="auto"/>
        <w:ind w:left="360" w:hanging="360"/>
        <w:jc w:val="both"/>
        <w:rPr>
          <w:rFonts w:ascii="Wingdings" w:eastAsia="Wingdings" w:hAnsi="Wingdings" w:cs="Wingdings"/>
          <w:b/>
          <w:bCs/>
          <w:sz w:val="38"/>
          <w:szCs w:val="38"/>
          <w:vertAlign w:val="superscript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Basic Software Programming </w:t>
      </w:r>
      <w:r>
        <w:rPr>
          <w:rFonts w:ascii="Cambria" w:eastAsia="Cambria" w:hAnsi="Cambria" w:cs="Cambria"/>
          <w:sz w:val="28"/>
          <w:szCs w:val="28"/>
        </w:rPr>
        <w:t>Word, Excel, Powerpoint from Aptech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Institute from Chengannur Kerala </w:t>
      </w:r>
      <w:r>
        <w:rPr>
          <w:rFonts w:ascii="Cambria" w:eastAsia="Cambria" w:hAnsi="Cambria" w:cs="Cambria"/>
          <w:sz w:val="28"/>
          <w:szCs w:val="28"/>
        </w:rPr>
        <w:t>in 2003.</w:t>
      </w:r>
    </w:p>
    <w:p w:rsidR="00332CCF" w:rsidRDefault="00332CCF">
      <w:pPr>
        <w:spacing w:line="74" w:lineRule="exact"/>
        <w:rPr>
          <w:rFonts w:ascii="Wingdings" w:eastAsia="Wingdings" w:hAnsi="Wingdings" w:cs="Wingdings"/>
          <w:b/>
          <w:bCs/>
          <w:sz w:val="38"/>
          <w:szCs w:val="38"/>
          <w:vertAlign w:val="superscript"/>
        </w:rPr>
      </w:pPr>
    </w:p>
    <w:p w:rsidR="00332CCF" w:rsidRDefault="001E2270">
      <w:pPr>
        <w:numPr>
          <w:ilvl w:val="0"/>
          <w:numId w:val="6"/>
        </w:numPr>
        <w:tabs>
          <w:tab w:val="left" w:pos="360"/>
        </w:tabs>
        <w:spacing w:line="241" w:lineRule="auto"/>
        <w:ind w:left="360" w:hanging="360"/>
        <w:jc w:val="both"/>
        <w:rPr>
          <w:rFonts w:ascii="Wingdings" w:eastAsia="Wingdings" w:hAnsi="Wingdings" w:cs="Wingdings"/>
          <w:b/>
          <w:bCs/>
          <w:sz w:val="38"/>
          <w:szCs w:val="38"/>
          <w:vertAlign w:val="superscript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Master of Business Administration </w:t>
      </w:r>
      <w:r>
        <w:rPr>
          <w:rFonts w:ascii="Cambria" w:eastAsia="Cambria" w:hAnsi="Cambria" w:cs="Cambria"/>
          <w:sz w:val="28"/>
          <w:szCs w:val="28"/>
        </w:rPr>
        <w:t>–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Marketing &amp; Human Resource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Management from Mar Athanasius College for Advanced Studies, Thiruvalla in February 2007 (MG University, Kottayam.)</w:t>
      </w:r>
    </w:p>
    <w:p w:rsidR="00332CCF" w:rsidRDefault="00332CCF">
      <w:pPr>
        <w:spacing w:line="71" w:lineRule="exact"/>
        <w:rPr>
          <w:rFonts w:ascii="Wingdings" w:eastAsia="Wingdings" w:hAnsi="Wingdings" w:cs="Wingdings"/>
          <w:b/>
          <w:bCs/>
          <w:sz w:val="38"/>
          <w:szCs w:val="38"/>
          <w:vertAlign w:val="superscript"/>
        </w:rPr>
      </w:pPr>
    </w:p>
    <w:p w:rsidR="00332CCF" w:rsidRDefault="001E2270">
      <w:pPr>
        <w:numPr>
          <w:ilvl w:val="0"/>
          <w:numId w:val="6"/>
        </w:numPr>
        <w:tabs>
          <w:tab w:val="left" w:pos="360"/>
        </w:tabs>
        <w:spacing w:line="225" w:lineRule="auto"/>
        <w:ind w:left="360" w:hanging="360"/>
        <w:jc w:val="both"/>
        <w:rPr>
          <w:rFonts w:ascii="Wingdings" w:eastAsia="Wingdings" w:hAnsi="Wingdings" w:cs="Wingdings"/>
          <w:b/>
          <w:bCs/>
          <w:sz w:val="38"/>
          <w:szCs w:val="38"/>
          <w:vertAlign w:val="superscript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Bachelor of Commerce </w:t>
      </w:r>
      <w:r>
        <w:rPr>
          <w:rFonts w:ascii="Cambria" w:eastAsia="Cambria" w:hAnsi="Cambria" w:cs="Cambria"/>
          <w:sz w:val="28"/>
          <w:szCs w:val="28"/>
        </w:rPr>
        <w:t>from St. Thomas College Kozhencherry in May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2</w:t>
      </w:r>
      <w:r>
        <w:rPr>
          <w:rFonts w:ascii="Cambria" w:eastAsia="Cambria" w:hAnsi="Cambria" w:cs="Cambria"/>
          <w:sz w:val="28"/>
          <w:szCs w:val="28"/>
        </w:rPr>
        <w:t>003 (MG University, Kottayam).</w:t>
      </w:r>
    </w:p>
    <w:p w:rsidR="00332CCF" w:rsidRDefault="00332CCF">
      <w:pPr>
        <w:spacing w:line="291" w:lineRule="exact"/>
        <w:rPr>
          <w:sz w:val="20"/>
          <w:szCs w:val="20"/>
        </w:rPr>
      </w:pPr>
    </w:p>
    <w:p w:rsidR="00332CCF" w:rsidRDefault="001E2270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ADDITIONAL PROFESSIONAL SKILLS</w:t>
      </w:r>
    </w:p>
    <w:p w:rsidR="00332CCF" w:rsidRDefault="00332CCF">
      <w:pPr>
        <w:spacing w:line="143" w:lineRule="exact"/>
        <w:rPr>
          <w:sz w:val="20"/>
          <w:szCs w:val="20"/>
        </w:rPr>
      </w:pPr>
    </w:p>
    <w:p w:rsidR="00332CCF" w:rsidRDefault="001E2270">
      <w:pPr>
        <w:tabs>
          <w:tab w:val="left" w:pos="3640"/>
        </w:tabs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  <w:vertAlign w:val="superscript"/>
        </w:rPr>
        <w:t></w:t>
      </w:r>
      <w:r>
        <w:rPr>
          <w:rFonts w:ascii="Cambria" w:eastAsia="Cambria" w:hAnsi="Cambria" w:cs="Cambria"/>
          <w:sz w:val="28"/>
          <w:szCs w:val="28"/>
        </w:rPr>
        <w:t xml:space="preserve"> Demonstrated ability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to adapt to ever changing technology and</w:t>
      </w:r>
    </w:p>
    <w:p w:rsidR="00332CCF" w:rsidRDefault="00332CCF">
      <w:pPr>
        <w:spacing w:line="2" w:lineRule="exact"/>
        <w:rPr>
          <w:sz w:val="20"/>
          <w:szCs w:val="20"/>
        </w:rPr>
      </w:pPr>
    </w:p>
    <w:p w:rsidR="00332CCF" w:rsidRDefault="001E227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methodologies.</w:t>
      </w:r>
    </w:p>
    <w:p w:rsidR="00332CCF" w:rsidRDefault="00332CCF">
      <w:pPr>
        <w:spacing w:line="51" w:lineRule="exact"/>
        <w:rPr>
          <w:sz w:val="20"/>
          <w:szCs w:val="20"/>
        </w:rPr>
      </w:pPr>
    </w:p>
    <w:p w:rsidR="00332CCF" w:rsidRDefault="001E2270">
      <w:pPr>
        <w:numPr>
          <w:ilvl w:val="0"/>
          <w:numId w:val="7"/>
        </w:numPr>
        <w:tabs>
          <w:tab w:val="left" w:pos="360"/>
        </w:tabs>
        <w:spacing w:line="232" w:lineRule="auto"/>
        <w:ind w:left="36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mbria" w:eastAsia="Cambria" w:hAnsi="Cambria" w:cs="Cambria"/>
          <w:sz w:val="28"/>
          <w:szCs w:val="28"/>
        </w:rPr>
        <w:t xml:space="preserve">Excellent interpersonal skills, confident and poised in interactions with individuals at all levels readily </w:t>
      </w:r>
      <w:r>
        <w:rPr>
          <w:rFonts w:ascii="Cambria" w:eastAsia="Cambria" w:hAnsi="Cambria" w:cs="Cambria"/>
          <w:sz w:val="28"/>
          <w:szCs w:val="28"/>
        </w:rPr>
        <w:t>developing with clients and colleagues.</w:t>
      </w:r>
    </w:p>
    <w:p w:rsidR="00332CCF" w:rsidRDefault="00332CCF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332CCF" w:rsidRDefault="001E2270">
      <w:pPr>
        <w:numPr>
          <w:ilvl w:val="0"/>
          <w:numId w:val="7"/>
        </w:numPr>
        <w:tabs>
          <w:tab w:val="left" w:pos="360"/>
        </w:tabs>
        <w:spacing w:line="216" w:lineRule="auto"/>
        <w:ind w:left="36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mbria" w:eastAsia="Cambria" w:hAnsi="Cambria" w:cs="Cambria"/>
          <w:sz w:val="28"/>
          <w:szCs w:val="28"/>
        </w:rPr>
        <w:t>Dedicated individual; achieving a reputation for consistently going beyond what is required</w:t>
      </w:r>
    </w:p>
    <w:p w:rsidR="00332CCF" w:rsidRDefault="00332CCF">
      <w:pPr>
        <w:spacing w:line="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332CCF" w:rsidRDefault="001E2270">
      <w:pPr>
        <w:numPr>
          <w:ilvl w:val="0"/>
          <w:numId w:val="7"/>
        </w:numPr>
        <w:tabs>
          <w:tab w:val="left" w:pos="360"/>
        </w:tabs>
        <w:spacing w:line="216" w:lineRule="auto"/>
        <w:ind w:left="36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mbria" w:eastAsia="Cambria" w:hAnsi="Cambria" w:cs="Cambria"/>
          <w:sz w:val="28"/>
          <w:szCs w:val="28"/>
        </w:rPr>
        <w:t>Adopt creative approach to problem solving through excellent analytical skills</w:t>
      </w:r>
    </w:p>
    <w:p w:rsidR="00332CCF" w:rsidRDefault="00332CCF">
      <w:pPr>
        <w:spacing w:line="377" w:lineRule="exact"/>
        <w:rPr>
          <w:sz w:val="20"/>
          <w:szCs w:val="20"/>
        </w:rPr>
      </w:pPr>
    </w:p>
    <w:p w:rsidR="00332CCF" w:rsidRDefault="001E2270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VOLUNTEER EXPERIENCE</w:t>
      </w:r>
    </w:p>
    <w:p w:rsidR="00332CCF" w:rsidRDefault="00332CCF">
      <w:pPr>
        <w:spacing w:line="137" w:lineRule="exact"/>
        <w:rPr>
          <w:sz w:val="20"/>
          <w:szCs w:val="20"/>
        </w:rPr>
      </w:pPr>
    </w:p>
    <w:p w:rsidR="00332CCF" w:rsidRDefault="001E2270">
      <w:pPr>
        <w:numPr>
          <w:ilvl w:val="0"/>
          <w:numId w:val="8"/>
        </w:numPr>
        <w:tabs>
          <w:tab w:val="left" w:pos="360"/>
        </w:tabs>
        <w:spacing w:line="207" w:lineRule="auto"/>
        <w:ind w:left="360" w:right="2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mbria" w:eastAsia="Cambria" w:hAnsi="Cambria" w:cs="Cambria"/>
          <w:sz w:val="28"/>
          <w:szCs w:val="28"/>
        </w:rPr>
        <w:t>Worked as a Team Lea</w:t>
      </w:r>
      <w:r>
        <w:rPr>
          <w:rFonts w:ascii="Cambria" w:eastAsia="Cambria" w:hAnsi="Cambria" w:cs="Cambria"/>
          <w:sz w:val="28"/>
          <w:szCs w:val="28"/>
        </w:rPr>
        <w:t>der in marketing campaign with Invis Multimedia, Trivandrum.</w:t>
      </w:r>
    </w:p>
    <w:p w:rsidR="00332CCF" w:rsidRDefault="00332CCF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32CCF" w:rsidRDefault="001E2270">
      <w:pPr>
        <w:numPr>
          <w:ilvl w:val="0"/>
          <w:numId w:val="8"/>
        </w:numPr>
        <w:tabs>
          <w:tab w:val="left" w:pos="360"/>
        </w:tabs>
        <w:spacing w:line="208" w:lineRule="auto"/>
        <w:ind w:left="36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mbria" w:eastAsia="Cambria" w:hAnsi="Cambria" w:cs="Cambria"/>
          <w:sz w:val="28"/>
          <w:szCs w:val="28"/>
        </w:rPr>
        <w:t>Worked as chief promoting officer of Advertising and Promotion committee in XAMI (All India management meet)</w:t>
      </w:r>
    </w:p>
    <w:p w:rsidR="00332CCF" w:rsidRDefault="00332CCF">
      <w:pPr>
        <w:spacing w:line="4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32CCF" w:rsidRDefault="001E2270">
      <w:pPr>
        <w:numPr>
          <w:ilvl w:val="0"/>
          <w:numId w:val="8"/>
        </w:numPr>
        <w:tabs>
          <w:tab w:val="left" w:pos="360"/>
        </w:tabs>
        <w:spacing w:line="227" w:lineRule="auto"/>
        <w:ind w:left="360" w:right="2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mbria" w:eastAsia="Cambria" w:hAnsi="Cambria" w:cs="Cambria"/>
          <w:sz w:val="28"/>
          <w:szCs w:val="28"/>
        </w:rPr>
        <w:t xml:space="preserve">Conducted mini projects such as Socially Useful Productive Activity (SUPA), </w:t>
      </w:r>
      <w:r>
        <w:rPr>
          <w:rFonts w:ascii="Cambria" w:eastAsia="Cambria" w:hAnsi="Cambria" w:cs="Cambria"/>
          <w:sz w:val="28"/>
          <w:szCs w:val="28"/>
        </w:rPr>
        <w:t>Provision of Urban Amenities in Rural Areas (PURA) for the Government of Kerala.</w:t>
      </w:r>
    </w:p>
    <w:p w:rsidR="00332CCF" w:rsidRDefault="00332CCF">
      <w:pPr>
        <w:spacing w:line="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32CCF" w:rsidRDefault="001E2270">
      <w:pPr>
        <w:numPr>
          <w:ilvl w:val="0"/>
          <w:numId w:val="8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mbria" w:eastAsia="Cambria" w:hAnsi="Cambria" w:cs="Cambria"/>
          <w:sz w:val="28"/>
          <w:szCs w:val="28"/>
        </w:rPr>
        <w:t>Conducted Organization Study in Medical Trust Hospital, Kochi, Kerala.</w:t>
      </w:r>
    </w:p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223" w:lineRule="exact"/>
        <w:rPr>
          <w:sz w:val="20"/>
          <w:szCs w:val="20"/>
        </w:rPr>
      </w:pPr>
    </w:p>
    <w:p w:rsidR="00332CCF" w:rsidRDefault="001E2270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>PROJECT UNDERTAKEN</w:t>
      </w:r>
    </w:p>
    <w:p w:rsidR="00332CCF" w:rsidRDefault="00332CCF">
      <w:pPr>
        <w:spacing w:line="94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8240;visibility:visible;mso-wrap-distance-left:0;mso-wrap-distance-right:0" from="0,-.85pt" to="179.4pt,-.85pt" o:allowincell="f" strokeweight=".29631mm"/>
        </w:pict>
      </w:r>
    </w:p>
    <w:p w:rsidR="00332CCF" w:rsidRDefault="001E2270">
      <w:pPr>
        <w:numPr>
          <w:ilvl w:val="0"/>
          <w:numId w:val="9"/>
        </w:numPr>
        <w:tabs>
          <w:tab w:val="left" w:pos="360"/>
        </w:tabs>
        <w:spacing w:line="193" w:lineRule="auto"/>
        <w:ind w:left="36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mbria" w:eastAsia="Cambria" w:hAnsi="Cambria" w:cs="Cambria"/>
          <w:sz w:val="28"/>
          <w:szCs w:val="28"/>
        </w:rPr>
        <w:t xml:space="preserve">Market </w:t>
      </w:r>
      <w:r>
        <w:rPr>
          <w:rFonts w:ascii="Cambria" w:eastAsia="Cambria" w:hAnsi="Cambria" w:cs="Cambria"/>
          <w:b/>
          <w:bCs/>
          <w:sz w:val="28"/>
          <w:szCs w:val="28"/>
        </w:rPr>
        <w:t>Study of Lubricant Sales through Indian Oil</w:t>
      </w:r>
      <w:r>
        <w:rPr>
          <w:rFonts w:ascii="Cambria" w:eastAsia="Cambria" w:hAnsi="Cambria" w:cs="Cambria"/>
          <w:sz w:val="28"/>
          <w:szCs w:val="28"/>
        </w:rPr>
        <w:t xml:space="preserve"> Retail Outlets in Kottayam District, Kerala.</w:t>
      </w:r>
    </w:p>
    <w:p w:rsidR="00332CCF" w:rsidRDefault="00332CCF">
      <w:pPr>
        <w:spacing w:line="20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32CCF" w:rsidRDefault="00332CCF">
      <w:pPr>
        <w:spacing w:line="20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32CCF" w:rsidRDefault="001E2270">
      <w:pPr>
        <w:numPr>
          <w:ilvl w:val="1"/>
          <w:numId w:val="9"/>
        </w:numPr>
        <w:tabs>
          <w:tab w:val="left" w:pos="9200"/>
        </w:tabs>
        <w:ind w:left="9200" w:hanging="172"/>
        <w:jc w:val="both"/>
        <w:rPr>
          <w:rFonts w:ascii="Cambria" w:eastAsia="Cambria" w:hAnsi="Cambria" w:cs="Cambria"/>
          <w:sz w:val="17"/>
          <w:szCs w:val="17"/>
        </w:rPr>
      </w:pPr>
      <w:r>
        <w:rPr>
          <w:rFonts w:ascii="Cambria" w:eastAsia="Cambria" w:hAnsi="Cambria" w:cs="Cambria"/>
          <w:sz w:val="17"/>
          <w:szCs w:val="17"/>
        </w:rPr>
        <w:t>4 ~</w:t>
      </w:r>
    </w:p>
    <w:p w:rsidR="00332CCF" w:rsidRDefault="00332CCF">
      <w:pPr>
        <w:sectPr w:rsidR="00332CCF">
          <w:pgSz w:w="12240" w:h="15840"/>
          <w:pgMar w:top="1166" w:right="1340" w:bottom="893" w:left="1440" w:header="0" w:footer="0" w:gutter="0"/>
          <w:cols w:space="720" w:equalWidth="0">
            <w:col w:w="9460"/>
          </w:cols>
        </w:sectPr>
      </w:pPr>
    </w:p>
    <w:p w:rsidR="00332CCF" w:rsidRDefault="00332CCF">
      <w:pPr>
        <w:spacing w:line="103" w:lineRule="exact"/>
        <w:rPr>
          <w:sz w:val="20"/>
          <w:szCs w:val="20"/>
        </w:rPr>
      </w:pPr>
      <w:bookmarkStart w:id="4" w:name="page5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20"/>
        <w:gridCol w:w="860"/>
        <w:gridCol w:w="4360"/>
      </w:tblGrid>
      <w:tr w:rsidR="00332CCF">
        <w:trPr>
          <w:trHeight w:val="329"/>
        </w:trPr>
        <w:tc>
          <w:tcPr>
            <w:tcW w:w="3820" w:type="dxa"/>
            <w:vAlign w:val="bottom"/>
          </w:tcPr>
          <w:p w:rsidR="00332CCF" w:rsidRDefault="001E2270">
            <w:pPr>
              <w:spacing w:line="327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  <w:u w:val="single"/>
              </w:rPr>
              <w:t>PERSONAL PROFILE</w:t>
            </w:r>
          </w:p>
        </w:tc>
        <w:tc>
          <w:tcPr>
            <w:tcW w:w="860" w:type="dxa"/>
            <w:vAlign w:val="bottom"/>
          </w:tcPr>
          <w:p w:rsidR="00332CCF" w:rsidRDefault="00332CC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332CCF" w:rsidRDefault="00332CCF">
            <w:pPr>
              <w:rPr>
                <w:sz w:val="24"/>
                <w:szCs w:val="24"/>
              </w:rPr>
            </w:pPr>
          </w:p>
        </w:tc>
      </w:tr>
      <w:tr w:rsidR="00332CCF">
        <w:trPr>
          <w:trHeight w:val="921"/>
        </w:trPr>
        <w:tc>
          <w:tcPr>
            <w:tcW w:w="3820" w:type="dxa"/>
            <w:vAlign w:val="bottom"/>
          </w:tcPr>
          <w:p w:rsidR="00332CCF" w:rsidRDefault="001E227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Date of Birth</w:t>
            </w:r>
          </w:p>
        </w:tc>
        <w:tc>
          <w:tcPr>
            <w:tcW w:w="860" w:type="dxa"/>
            <w:vAlign w:val="bottom"/>
          </w:tcPr>
          <w:p w:rsidR="00332CCF" w:rsidRDefault="001E227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4360" w:type="dxa"/>
            <w:vAlign w:val="bottom"/>
          </w:tcPr>
          <w:p w:rsidR="00332CCF" w:rsidRDefault="001E2270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25</w:t>
            </w:r>
            <w:r>
              <w:rPr>
                <w:rFonts w:ascii="Cambria" w:eastAsia="Cambria" w:hAnsi="Cambria" w:cs="Cambria"/>
                <w:sz w:val="36"/>
                <w:szCs w:val="36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March 1982</w:t>
            </w:r>
          </w:p>
        </w:tc>
      </w:tr>
      <w:tr w:rsidR="00332CCF">
        <w:trPr>
          <w:trHeight w:val="591"/>
        </w:trPr>
        <w:tc>
          <w:tcPr>
            <w:tcW w:w="3820" w:type="dxa"/>
            <w:vAlign w:val="bottom"/>
          </w:tcPr>
          <w:p w:rsidR="00332CCF" w:rsidRDefault="001E227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Languages Known</w:t>
            </w:r>
          </w:p>
        </w:tc>
        <w:tc>
          <w:tcPr>
            <w:tcW w:w="860" w:type="dxa"/>
            <w:vAlign w:val="bottom"/>
          </w:tcPr>
          <w:p w:rsidR="00332CCF" w:rsidRDefault="001E227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4360" w:type="dxa"/>
            <w:vAlign w:val="bottom"/>
          </w:tcPr>
          <w:p w:rsidR="00332CCF" w:rsidRDefault="001E2270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English, Hindi and Malayalam</w:t>
            </w:r>
          </w:p>
        </w:tc>
      </w:tr>
      <w:tr w:rsidR="00332CCF">
        <w:trPr>
          <w:trHeight w:val="756"/>
        </w:trPr>
        <w:tc>
          <w:tcPr>
            <w:tcW w:w="3820" w:type="dxa"/>
            <w:vAlign w:val="bottom"/>
          </w:tcPr>
          <w:p w:rsidR="00332CCF" w:rsidRDefault="001E227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Nationality</w:t>
            </w:r>
          </w:p>
        </w:tc>
        <w:tc>
          <w:tcPr>
            <w:tcW w:w="860" w:type="dxa"/>
            <w:vAlign w:val="bottom"/>
          </w:tcPr>
          <w:p w:rsidR="00332CCF" w:rsidRDefault="001E227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4360" w:type="dxa"/>
            <w:vAlign w:val="bottom"/>
          </w:tcPr>
          <w:p w:rsidR="00332CCF" w:rsidRDefault="001E2270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Indian</w:t>
            </w:r>
          </w:p>
        </w:tc>
      </w:tr>
      <w:tr w:rsidR="00332CCF">
        <w:trPr>
          <w:trHeight w:val="754"/>
        </w:trPr>
        <w:tc>
          <w:tcPr>
            <w:tcW w:w="3820" w:type="dxa"/>
            <w:vAlign w:val="bottom"/>
          </w:tcPr>
          <w:p w:rsidR="00332CCF" w:rsidRDefault="001E227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Visa Status</w:t>
            </w:r>
          </w:p>
        </w:tc>
        <w:tc>
          <w:tcPr>
            <w:tcW w:w="860" w:type="dxa"/>
            <w:vAlign w:val="bottom"/>
          </w:tcPr>
          <w:p w:rsidR="00332CCF" w:rsidRDefault="001E227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4360" w:type="dxa"/>
            <w:vAlign w:val="bottom"/>
          </w:tcPr>
          <w:p w:rsidR="00332CCF" w:rsidRDefault="001E2270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Visiting Visa</w:t>
            </w:r>
          </w:p>
        </w:tc>
      </w:tr>
      <w:tr w:rsidR="00332CCF">
        <w:trPr>
          <w:trHeight w:val="757"/>
        </w:trPr>
        <w:tc>
          <w:tcPr>
            <w:tcW w:w="3820" w:type="dxa"/>
            <w:vAlign w:val="bottom"/>
          </w:tcPr>
          <w:p w:rsidR="00332CCF" w:rsidRDefault="001E227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Driving License No: (U.A.E)</w:t>
            </w:r>
          </w:p>
        </w:tc>
        <w:tc>
          <w:tcPr>
            <w:tcW w:w="860" w:type="dxa"/>
            <w:vAlign w:val="bottom"/>
          </w:tcPr>
          <w:p w:rsidR="00332CCF" w:rsidRDefault="001E227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4360" w:type="dxa"/>
            <w:vAlign w:val="bottom"/>
          </w:tcPr>
          <w:p w:rsidR="00332CCF" w:rsidRDefault="001E2270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>Light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Motor Vehicle &amp; Motorcycle</w:t>
            </w:r>
          </w:p>
        </w:tc>
      </w:tr>
      <w:tr w:rsidR="00332CCF">
        <w:trPr>
          <w:trHeight w:val="754"/>
        </w:trPr>
        <w:tc>
          <w:tcPr>
            <w:tcW w:w="3820" w:type="dxa"/>
            <w:vAlign w:val="bottom"/>
          </w:tcPr>
          <w:p w:rsidR="00332CCF" w:rsidRDefault="001E227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Driving License No: (Indian)</w:t>
            </w:r>
          </w:p>
        </w:tc>
        <w:tc>
          <w:tcPr>
            <w:tcW w:w="860" w:type="dxa"/>
            <w:vAlign w:val="bottom"/>
          </w:tcPr>
          <w:p w:rsidR="00332CCF" w:rsidRDefault="001E227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4360" w:type="dxa"/>
            <w:vAlign w:val="bottom"/>
          </w:tcPr>
          <w:p w:rsidR="00332CCF" w:rsidRDefault="001E2270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>Light Motor Vehicle &amp; Motorcycle</w:t>
            </w:r>
          </w:p>
        </w:tc>
      </w:tr>
    </w:tbl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339" w:lineRule="exact"/>
        <w:rPr>
          <w:sz w:val="20"/>
          <w:szCs w:val="20"/>
        </w:rPr>
      </w:pPr>
    </w:p>
    <w:p w:rsidR="00332CCF" w:rsidRDefault="001E2270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DECLARATION</w:t>
      </w:r>
    </w:p>
    <w:p w:rsidR="00332CCF" w:rsidRDefault="00332CCF">
      <w:pPr>
        <w:spacing w:line="142" w:lineRule="exact"/>
        <w:rPr>
          <w:sz w:val="20"/>
          <w:szCs w:val="20"/>
        </w:rPr>
      </w:pPr>
    </w:p>
    <w:p w:rsidR="00332CCF" w:rsidRDefault="001E2270">
      <w:pPr>
        <w:spacing w:line="276" w:lineRule="auto"/>
        <w:ind w:right="3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I hereby declare that the information furnished above is true to the best of my knowledge</w:t>
      </w:r>
    </w:p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200" w:lineRule="exact"/>
        <w:rPr>
          <w:sz w:val="20"/>
          <w:szCs w:val="20"/>
        </w:rPr>
      </w:pPr>
    </w:p>
    <w:p w:rsidR="00332CCF" w:rsidRDefault="00332CCF">
      <w:pPr>
        <w:spacing w:line="315" w:lineRule="exact"/>
        <w:rPr>
          <w:sz w:val="20"/>
          <w:szCs w:val="20"/>
        </w:rPr>
      </w:pPr>
    </w:p>
    <w:p w:rsidR="00332CCF" w:rsidRDefault="001E2270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~ 5</w:t>
      </w:r>
      <w:r>
        <w:rPr>
          <w:rFonts w:ascii="Cambria" w:eastAsia="Cambria" w:hAnsi="Cambria" w:cs="Cambria"/>
          <w:sz w:val="18"/>
          <w:szCs w:val="18"/>
        </w:rPr>
        <w:t xml:space="preserve"> ~</w:t>
      </w:r>
    </w:p>
    <w:sectPr w:rsidR="00332CCF" w:rsidSect="00332CCF">
      <w:pgSz w:w="12240" w:h="15840"/>
      <w:pgMar w:top="1440" w:right="1340" w:bottom="884" w:left="144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41F2"/>
    <w:multiLevelType w:val="hybridMultilevel"/>
    <w:tmpl w:val="1354F918"/>
    <w:lvl w:ilvl="0" w:tplc="D690E4E0">
      <w:start w:val="1"/>
      <w:numFmt w:val="bullet"/>
      <w:lvlText w:val=""/>
      <w:lvlJc w:val="left"/>
    </w:lvl>
    <w:lvl w:ilvl="1" w:tplc="1FDEF5C6">
      <w:numFmt w:val="decimal"/>
      <w:lvlText w:val=""/>
      <w:lvlJc w:val="left"/>
    </w:lvl>
    <w:lvl w:ilvl="2" w:tplc="4D60AD72">
      <w:numFmt w:val="decimal"/>
      <w:lvlText w:val=""/>
      <w:lvlJc w:val="left"/>
    </w:lvl>
    <w:lvl w:ilvl="3" w:tplc="A0EAC44E">
      <w:numFmt w:val="decimal"/>
      <w:lvlText w:val=""/>
      <w:lvlJc w:val="left"/>
    </w:lvl>
    <w:lvl w:ilvl="4" w:tplc="7032B3B4">
      <w:numFmt w:val="decimal"/>
      <w:lvlText w:val=""/>
      <w:lvlJc w:val="left"/>
    </w:lvl>
    <w:lvl w:ilvl="5" w:tplc="7F647FD2">
      <w:numFmt w:val="decimal"/>
      <w:lvlText w:val=""/>
      <w:lvlJc w:val="left"/>
    </w:lvl>
    <w:lvl w:ilvl="6" w:tplc="F96C5DA6">
      <w:numFmt w:val="decimal"/>
      <w:lvlText w:val=""/>
      <w:lvlJc w:val="left"/>
    </w:lvl>
    <w:lvl w:ilvl="7" w:tplc="085E40B6">
      <w:numFmt w:val="decimal"/>
      <w:lvlText w:val=""/>
      <w:lvlJc w:val="left"/>
    </w:lvl>
    <w:lvl w:ilvl="8" w:tplc="DDE644BA">
      <w:numFmt w:val="decimal"/>
      <w:lvlText w:val=""/>
      <w:lvlJc w:val="left"/>
    </w:lvl>
  </w:abstractNum>
  <w:abstractNum w:abstractNumId="1">
    <w:nsid w:val="3D1B58BA"/>
    <w:multiLevelType w:val="hybridMultilevel"/>
    <w:tmpl w:val="49162B28"/>
    <w:lvl w:ilvl="0" w:tplc="127EEEEC">
      <w:start w:val="1"/>
      <w:numFmt w:val="bullet"/>
      <w:lvlText w:val=""/>
      <w:lvlJc w:val="left"/>
    </w:lvl>
    <w:lvl w:ilvl="1" w:tplc="61C64E80">
      <w:numFmt w:val="decimal"/>
      <w:lvlText w:val=""/>
      <w:lvlJc w:val="left"/>
    </w:lvl>
    <w:lvl w:ilvl="2" w:tplc="10448672">
      <w:numFmt w:val="decimal"/>
      <w:lvlText w:val=""/>
      <w:lvlJc w:val="left"/>
    </w:lvl>
    <w:lvl w:ilvl="3" w:tplc="65804680">
      <w:numFmt w:val="decimal"/>
      <w:lvlText w:val=""/>
      <w:lvlJc w:val="left"/>
    </w:lvl>
    <w:lvl w:ilvl="4" w:tplc="06D0B0EC">
      <w:numFmt w:val="decimal"/>
      <w:lvlText w:val=""/>
      <w:lvlJc w:val="left"/>
    </w:lvl>
    <w:lvl w:ilvl="5" w:tplc="03682A4E">
      <w:numFmt w:val="decimal"/>
      <w:lvlText w:val=""/>
      <w:lvlJc w:val="left"/>
    </w:lvl>
    <w:lvl w:ilvl="6" w:tplc="56BE3B86">
      <w:numFmt w:val="decimal"/>
      <w:lvlText w:val=""/>
      <w:lvlJc w:val="left"/>
    </w:lvl>
    <w:lvl w:ilvl="7" w:tplc="0D64FE24">
      <w:numFmt w:val="decimal"/>
      <w:lvlText w:val=""/>
      <w:lvlJc w:val="left"/>
    </w:lvl>
    <w:lvl w:ilvl="8" w:tplc="5B287C06">
      <w:numFmt w:val="decimal"/>
      <w:lvlText w:val=""/>
      <w:lvlJc w:val="left"/>
    </w:lvl>
  </w:abstractNum>
  <w:abstractNum w:abstractNumId="2">
    <w:nsid w:val="41B71EFB"/>
    <w:multiLevelType w:val="hybridMultilevel"/>
    <w:tmpl w:val="E3D02792"/>
    <w:lvl w:ilvl="0" w:tplc="7494B224">
      <w:start w:val="1"/>
      <w:numFmt w:val="bullet"/>
      <w:lvlText w:val=""/>
      <w:lvlJc w:val="left"/>
    </w:lvl>
    <w:lvl w:ilvl="1" w:tplc="9C54E54C">
      <w:start w:val="1"/>
      <w:numFmt w:val="bullet"/>
      <w:lvlText w:val="~"/>
      <w:lvlJc w:val="left"/>
    </w:lvl>
    <w:lvl w:ilvl="2" w:tplc="12D84854">
      <w:numFmt w:val="decimal"/>
      <w:lvlText w:val=""/>
      <w:lvlJc w:val="left"/>
    </w:lvl>
    <w:lvl w:ilvl="3" w:tplc="1F80DD8A">
      <w:numFmt w:val="decimal"/>
      <w:lvlText w:val=""/>
      <w:lvlJc w:val="left"/>
    </w:lvl>
    <w:lvl w:ilvl="4" w:tplc="A314B47E">
      <w:numFmt w:val="decimal"/>
      <w:lvlText w:val=""/>
      <w:lvlJc w:val="left"/>
    </w:lvl>
    <w:lvl w:ilvl="5" w:tplc="C4E65AF8">
      <w:numFmt w:val="decimal"/>
      <w:lvlText w:val=""/>
      <w:lvlJc w:val="left"/>
    </w:lvl>
    <w:lvl w:ilvl="6" w:tplc="42925F56">
      <w:numFmt w:val="decimal"/>
      <w:lvlText w:val=""/>
      <w:lvlJc w:val="left"/>
    </w:lvl>
    <w:lvl w:ilvl="7" w:tplc="DEC24564">
      <w:numFmt w:val="decimal"/>
      <w:lvlText w:val=""/>
      <w:lvlJc w:val="left"/>
    </w:lvl>
    <w:lvl w:ilvl="8" w:tplc="97B8DA2E">
      <w:numFmt w:val="decimal"/>
      <w:lvlText w:val=""/>
      <w:lvlJc w:val="left"/>
    </w:lvl>
  </w:abstractNum>
  <w:abstractNum w:abstractNumId="3">
    <w:nsid w:val="46E87CCD"/>
    <w:multiLevelType w:val="hybridMultilevel"/>
    <w:tmpl w:val="37F88F38"/>
    <w:lvl w:ilvl="0" w:tplc="02105C90">
      <w:start w:val="1"/>
      <w:numFmt w:val="bullet"/>
      <w:lvlText w:val=""/>
      <w:lvlJc w:val="left"/>
    </w:lvl>
    <w:lvl w:ilvl="1" w:tplc="68C0098C">
      <w:start w:val="1"/>
      <w:numFmt w:val="bullet"/>
      <w:lvlText w:val="~"/>
      <w:lvlJc w:val="left"/>
    </w:lvl>
    <w:lvl w:ilvl="2" w:tplc="92E49E5A">
      <w:numFmt w:val="decimal"/>
      <w:lvlText w:val=""/>
      <w:lvlJc w:val="left"/>
    </w:lvl>
    <w:lvl w:ilvl="3" w:tplc="54DACAD0">
      <w:numFmt w:val="decimal"/>
      <w:lvlText w:val=""/>
      <w:lvlJc w:val="left"/>
    </w:lvl>
    <w:lvl w:ilvl="4" w:tplc="0EB4860E">
      <w:numFmt w:val="decimal"/>
      <w:lvlText w:val=""/>
      <w:lvlJc w:val="left"/>
    </w:lvl>
    <w:lvl w:ilvl="5" w:tplc="519C1DBC">
      <w:numFmt w:val="decimal"/>
      <w:lvlText w:val=""/>
      <w:lvlJc w:val="left"/>
    </w:lvl>
    <w:lvl w:ilvl="6" w:tplc="28A6D822">
      <w:numFmt w:val="decimal"/>
      <w:lvlText w:val=""/>
      <w:lvlJc w:val="left"/>
    </w:lvl>
    <w:lvl w:ilvl="7" w:tplc="1D98D4CE">
      <w:numFmt w:val="decimal"/>
      <w:lvlText w:val=""/>
      <w:lvlJc w:val="left"/>
    </w:lvl>
    <w:lvl w:ilvl="8" w:tplc="89BED232">
      <w:numFmt w:val="decimal"/>
      <w:lvlText w:val=""/>
      <w:lvlJc w:val="left"/>
    </w:lvl>
  </w:abstractNum>
  <w:abstractNum w:abstractNumId="4">
    <w:nsid w:val="507ED7AB"/>
    <w:multiLevelType w:val="hybridMultilevel"/>
    <w:tmpl w:val="7EF2741C"/>
    <w:lvl w:ilvl="0" w:tplc="CD78077A">
      <w:start w:val="1"/>
      <w:numFmt w:val="bullet"/>
      <w:lvlText w:val=""/>
      <w:lvlJc w:val="left"/>
    </w:lvl>
    <w:lvl w:ilvl="1" w:tplc="40A2190C">
      <w:start w:val="1"/>
      <w:numFmt w:val="bullet"/>
      <w:lvlText w:val="~"/>
      <w:lvlJc w:val="left"/>
    </w:lvl>
    <w:lvl w:ilvl="2" w:tplc="2F08A62E">
      <w:numFmt w:val="decimal"/>
      <w:lvlText w:val=""/>
      <w:lvlJc w:val="left"/>
    </w:lvl>
    <w:lvl w:ilvl="3" w:tplc="D8E8DF32">
      <w:numFmt w:val="decimal"/>
      <w:lvlText w:val=""/>
      <w:lvlJc w:val="left"/>
    </w:lvl>
    <w:lvl w:ilvl="4" w:tplc="273699DC">
      <w:numFmt w:val="decimal"/>
      <w:lvlText w:val=""/>
      <w:lvlJc w:val="left"/>
    </w:lvl>
    <w:lvl w:ilvl="5" w:tplc="3C48294E">
      <w:numFmt w:val="decimal"/>
      <w:lvlText w:val=""/>
      <w:lvlJc w:val="left"/>
    </w:lvl>
    <w:lvl w:ilvl="6" w:tplc="15F4BAC4">
      <w:numFmt w:val="decimal"/>
      <w:lvlText w:val=""/>
      <w:lvlJc w:val="left"/>
    </w:lvl>
    <w:lvl w:ilvl="7" w:tplc="A044E5E4">
      <w:numFmt w:val="decimal"/>
      <w:lvlText w:val=""/>
      <w:lvlJc w:val="left"/>
    </w:lvl>
    <w:lvl w:ilvl="8" w:tplc="DFAA0182">
      <w:numFmt w:val="decimal"/>
      <w:lvlText w:val=""/>
      <w:lvlJc w:val="left"/>
    </w:lvl>
  </w:abstractNum>
  <w:abstractNum w:abstractNumId="5">
    <w:nsid w:val="515F007C"/>
    <w:multiLevelType w:val="hybridMultilevel"/>
    <w:tmpl w:val="BFC475E8"/>
    <w:lvl w:ilvl="0" w:tplc="C80AB8C4">
      <w:start w:val="1"/>
      <w:numFmt w:val="bullet"/>
      <w:lvlText w:val=""/>
      <w:lvlJc w:val="left"/>
    </w:lvl>
    <w:lvl w:ilvl="1" w:tplc="D4CAC1A4">
      <w:numFmt w:val="decimal"/>
      <w:lvlText w:val=""/>
      <w:lvlJc w:val="left"/>
    </w:lvl>
    <w:lvl w:ilvl="2" w:tplc="60B44A24">
      <w:numFmt w:val="decimal"/>
      <w:lvlText w:val=""/>
      <w:lvlJc w:val="left"/>
    </w:lvl>
    <w:lvl w:ilvl="3" w:tplc="B49C7CBA">
      <w:numFmt w:val="decimal"/>
      <w:lvlText w:val=""/>
      <w:lvlJc w:val="left"/>
    </w:lvl>
    <w:lvl w:ilvl="4" w:tplc="81C4DB66">
      <w:numFmt w:val="decimal"/>
      <w:lvlText w:val=""/>
      <w:lvlJc w:val="left"/>
    </w:lvl>
    <w:lvl w:ilvl="5" w:tplc="94E24128">
      <w:numFmt w:val="decimal"/>
      <w:lvlText w:val=""/>
      <w:lvlJc w:val="left"/>
    </w:lvl>
    <w:lvl w:ilvl="6" w:tplc="F524FF5C">
      <w:numFmt w:val="decimal"/>
      <w:lvlText w:val=""/>
      <w:lvlJc w:val="left"/>
    </w:lvl>
    <w:lvl w:ilvl="7" w:tplc="310E741E">
      <w:numFmt w:val="decimal"/>
      <w:lvlText w:val=""/>
      <w:lvlJc w:val="left"/>
    </w:lvl>
    <w:lvl w:ilvl="8" w:tplc="3EC44160">
      <w:numFmt w:val="decimal"/>
      <w:lvlText w:val=""/>
      <w:lvlJc w:val="left"/>
    </w:lvl>
  </w:abstractNum>
  <w:abstractNum w:abstractNumId="6">
    <w:nsid w:val="5BD062C2"/>
    <w:multiLevelType w:val="hybridMultilevel"/>
    <w:tmpl w:val="749ADBA8"/>
    <w:lvl w:ilvl="0" w:tplc="4DB455A6">
      <w:start w:val="1"/>
      <w:numFmt w:val="bullet"/>
      <w:lvlText w:val=""/>
      <w:lvlJc w:val="left"/>
    </w:lvl>
    <w:lvl w:ilvl="1" w:tplc="23F858F8">
      <w:start w:val="1"/>
      <w:numFmt w:val="bullet"/>
      <w:lvlText w:val="~"/>
      <w:lvlJc w:val="left"/>
    </w:lvl>
    <w:lvl w:ilvl="2" w:tplc="B2C858E8">
      <w:numFmt w:val="decimal"/>
      <w:lvlText w:val=""/>
      <w:lvlJc w:val="left"/>
    </w:lvl>
    <w:lvl w:ilvl="3" w:tplc="2744D888">
      <w:numFmt w:val="decimal"/>
      <w:lvlText w:val=""/>
      <w:lvlJc w:val="left"/>
    </w:lvl>
    <w:lvl w:ilvl="4" w:tplc="79B8E736">
      <w:numFmt w:val="decimal"/>
      <w:lvlText w:val=""/>
      <w:lvlJc w:val="left"/>
    </w:lvl>
    <w:lvl w:ilvl="5" w:tplc="912E3468">
      <w:numFmt w:val="decimal"/>
      <w:lvlText w:val=""/>
      <w:lvlJc w:val="left"/>
    </w:lvl>
    <w:lvl w:ilvl="6" w:tplc="F120199A">
      <w:numFmt w:val="decimal"/>
      <w:lvlText w:val=""/>
      <w:lvlJc w:val="left"/>
    </w:lvl>
    <w:lvl w:ilvl="7" w:tplc="7820C08E">
      <w:numFmt w:val="decimal"/>
      <w:lvlText w:val=""/>
      <w:lvlJc w:val="left"/>
    </w:lvl>
    <w:lvl w:ilvl="8" w:tplc="B4281560">
      <w:numFmt w:val="decimal"/>
      <w:lvlText w:val=""/>
      <w:lvlJc w:val="left"/>
    </w:lvl>
  </w:abstractNum>
  <w:abstractNum w:abstractNumId="7">
    <w:nsid w:val="7545E146"/>
    <w:multiLevelType w:val="hybridMultilevel"/>
    <w:tmpl w:val="285CA15C"/>
    <w:lvl w:ilvl="0" w:tplc="C62E696A">
      <w:start w:val="1"/>
      <w:numFmt w:val="bullet"/>
      <w:lvlText w:val=""/>
      <w:lvlJc w:val="left"/>
    </w:lvl>
    <w:lvl w:ilvl="1" w:tplc="A2C25E70">
      <w:numFmt w:val="decimal"/>
      <w:lvlText w:val=""/>
      <w:lvlJc w:val="left"/>
    </w:lvl>
    <w:lvl w:ilvl="2" w:tplc="88E40EBC">
      <w:numFmt w:val="decimal"/>
      <w:lvlText w:val=""/>
      <w:lvlJc w:val="left"/>
    </w:lvl>
    <w:lvl w:ilvl="3" w:tplc="81306C94">
      <w:numFmt w:val="decimal"/>
      <w:lvlText w:val=""/>
      <w:lvlJc w:val="left"/>
    </w:lvl>
    <w:lvl w:ilvl="4" w:tplc="EA1277FE">
      <w:numFmt w:val="decimal"/>
      <w:lvlText w:val=""/>
      <w:lvlJc w:val="left"/>
    </w:lvl>
    <w:lvl w:ilvl="5" w:tplc="B5808F9E">
      <w:numFmt w:val="decimal"/>
      <w:lvlText w:val=""/>
      <w:lvlJc w:val="left"/>
    </w:lvl>
    <w:lvl w:ilvl="6" w:tplc="1A905EF4">
      <w:numFmt w:val="decimal"/>
      <w:lvlText w:val=""/>
      <w:lvlJc w:val="left"/>
    </w:lvl>
    <w:lvl w:ilvl="7" w:tplc="49EC53A2">
      <w:numFmt w:val="decimal"/>
      <w:lvlText w:val=""/>
      <w:lvlJc w:val="left"/>
    </w:lvl>
    <w:lvl w:ilvl="8" w:tplc="BE58A9B2">
      <w:numFmt w:val="decimal"/>
      <w:lvlText w:val=""/>
      <w:lvlJc w:val="left"/>
    </w:lvl>
  </w:abstractNum>
  <w:abstractNum w:abstractNumId="8">
    <w:nsid w:val="79E2A9E3"/>
    <w:multiLevelType w:val="hybridMultilevel"/>
    <w:tmpl w:val="B6A0879C"/>
    <w:lvl w:ilvl="0" w:tplc="EA02FBE8">
      <w:start w:val="1"/>
      <w:numFmt w:val="bullet"/>
      <w:lvlText w:val=""/>
      <w:lvlJc w:val="left"/>
    </w:lvl>
    <w:lvl w:ilvl="1" w:tplc="7696DBBE">
      <w:numFmt w:val="decimal"/>
      <w:lvlText w:val=""/>
      <w:lvlJc w:val="left"/>
    </w:lvl>
    <w:lvl w:ilvl="2" w:tplc="CB6C6F8E">
      <w:numFmt w:val="decimal"/>
      <w:lvlText w:val=""/>
      <w:lvlJc w:val="left"/>
    </w:lvl>
    <w:lvl w:ilvl="3" w:tplc="1924DE34">
      <w:numFmt w:val="decimal"/>
      <w:lvlText w:val=""/>
      <w:lvlJc w:val="left"/>
    </w:lvl>
    <w:lvl w:ilvl="4" w:tplc="32C2B61C">
      <w:numFmt w:val="decimal"/>
      <w:lvlText w:val=""/>
      <w:lvlJc w:val="left"/>
    </w:lvl>
    <w:lvl w:ilvl="5" w:tplc="CC44F88A">
      <w:numFmt w:val="decimal"/>
      <w:lvlText w:val=""/>
      <w:lvlJc w:val="left"/>
    </w:lvl>
    <w:lvl w:ilvl="6" w:tplc="676C2C90">
      <w:numFmt w:val="decimal"/>
      <w:lvlText w:val=""/>
      <w:lvlJc w:val="left"/>
    </w:lvl>
    <w:lvl w:ilvl="7" w:tplc="DA28C9E6">
      <w:numFmt w:val="decimal"/>
      <w:lvlText w:val=""/>
      <w:lvlJc w:val="left"/>
    </w:lvl>
    <w:lvl w:ilvl="8" w:tplc="F8D002DC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332CCF"/>
    <w:rsid w:val="001E2270"/>
    <w:rsid w:val="0033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2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.36200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2017-05-30T11:47:00Z</dcterms:created>
  <dcterms:modified xsi:type="dcterms:W3CDTF">2017-05-30T09:48:00Z</dcterms:modified>
</cp:coreProperties>
</file>