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7C" w:rsidRPr="00CB0076" w:rsidRDefault="00C77C7C" w:rsidP="00C77C7C">
      <w:pPr>
        <w:pStyle w:val="NoSpacing"/>
        <w:ind w:left="2880"/>
        <w:rPr>
          <w:rFonts w:ascii="Arial" w:hAnsi="Arial" w:cs="Arial"/>
          <w:b/>
          <w:sz w:val="40"/>
          <w:szCs w:val="40"/>
        </w:rPr>
      </w:pPr>
      <w:r w:rsidRPr="00CB0076">
        <w:rPr>
          <w:rFonts w:ascii="Arial" w:hAnsi="Arial" w:cs="Arial"/>
          <w:b/>
          <w:sz w:val="40"/>
          <w:szCs w:val="40"/>
        </w:rPr>
        <w:t>Curriculum Vitae</w:t>
      </w:r>
    </w:p>
    <w:p w:rsidR="00C77C7C" w:rsidRDefault="00C77C7C" w:rsidP="00C77C7C">
      <w:pPr>
        <w:pStyle w:val="NoSpacing"/>
        <w:rPr>
          <w:sz w:val="28"/>
          <w:szCs w:val="28"/>
        </w:rPr>
      </w:pPr>
      <w:r w:rsidRPr="0081453B">
        <w:rPr>
          <w:noProof/>
          <w:sz w:val="28"/>
          <w:szCs w:val="28"/>
          <w:lang w:val="en-US"/>
        </w:rPr>
        <w:drawing>
          <wp:inline distT="0" distB="0" distL="0" distR="0" wp14:anchorId="72FD1F87" wp14:editId="73AF837D">
            <wp:extent cx="1231849" cy="1163117"/>
            <wp:effectExtent l="19050" t="0" r="6401" b="0"/>
            <wp:docPr id="6" name="Picture 1" descr="S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01"/>
                    <pic:cNvPicPr>
                      <a:picLocks noChangeAspect="1" noChangeArrowheads="1"/>
                    </pic:cNvPicPr>
                  </pic:nvPicPr>
                  <pic:blipFill>
                    <a:blip r:embed="rId9" cstate="print"/>
                    <a:stretch>
                      <a:fillRect/>
                    </a:stretch>
                  </pic:blipFill>
                  <pic:spPr bwMode="auto">
                    <a:xfrm>
                      <a:off x="0" y="0"/>
                      <a:ext cx="1231849" cy="1163117"/>
                    </a:xfrm>
                    <a:prstGeom prst="rect">
                      <a:avLst/>
                    </a:prstGeom>
                    <a:noFill/>
                    <a:ln w="9525">
                      <a:noFill/>
                      <a:miter lim="800000"/>
                      <a:headEnd/>
                      <a:tailEnd/>
                    </a:ln>
                  </pic:spPr>
                </pic:pic>
              </a:graphicData>
            </a:graphic>
          </wp:inline>
        </w:drawing>
      </w:r>
    </w:p>
    <w:p w:rsidR="00292BE4" w:rsidRDefault="00C77C7C" w:rsidP="00C77C7C">
      <w:pPr>
        <w:pStyle w:val="NoSpacing"/>
        <w:rPr>
          <w:rFonts w:ascii="Arial" w:hAnsi="Arial" w:cs="Arial"/>
          <w:b/>
          <w:sz w:val="28"/>
          <w:szCs w:val="28"/>
        </w:rPr>
      </w:pPr>
      <w:r w:rsidRPr="003736EF">
        <w:rPr>
          <w:rFonts w:ascii="Arial" w:hAnsi="Arial" w:cs="Arial"/>
          <w:b/>
          <w:sz w:val="28"/>
          <w:szCs w:val="28"/>
        </w:rPr>
        <w:t>DEMETRIO</w:t>
      </w:r>
    </w:p>
    <w:p w:rsidR="00C77C7C" w:rsidRPr="003736EF" w:rsidRDefault="00292BE4" w:rsidP="00C77C7C">
      <w:pPr>
        <w:pStyle w:val="NoSpacing"/>
        <w:rPr>
          <w:rFonts w:ascii="Arial" w:hAnsi="Arial" w:cs="Arial"/>
          <w:b/>
          <w:sz w:val="28"/>
          <w:szCs w:val="28"/>
        </w:rPr>
      </w:pPr>
      <w:hyperlink r:id="rId10" w:history="1">
        <w:r w:rsidRPr="00F11D2A">
          <w:rPr>
            <w:rStyle w:val="Hyperlink"/>
            <w:rFonts w:ascii="Arial" w:hAnsi="Arial" w:cs="Arial"/>
            <w:b/>
            <w:sz w:val="28"/>
            <w:szCs w:val="28"/>
          </w:rPr>
          <w:t>DEMETRIO.362094@2freemail.com</w:t>
        </w:r>
      </w:hyperlink>
      <w:r>
        <w:rPr>
          <w:rFonts w:ascii="Arial" w:hAnsi="Arial" w:cs="Arial"/>
          <w:b/>
          <w:sz w:val="28"/>
          <w:szCs w:val="28"/>
        </w:rPr>
        <w:t xml:space="preserve"> </w:t>
      </w:r>
      <w:r w:rsidR="00C77C7C" w:rsidRPr="003736EF">
        <w:rPr>
          <w:rFonts w:ascii="Arial" w:hAnsi="Arial" w:cs="Arial"/>
          <w:b/>
          <w:sz w:val="28"/>
          <w:szCs w:val="28"/>
        </w:rPr>
        <w:t xml:space="preserve"> </w:t>
      </w:r>
    </w:p>
    <w:p w:rsidR="00C77C7C" w:rsidRDefault="00C77C7C" w:rsidP="00C77C7C">
      <w:pPr>
        <w:pStyle w:val="NoSpacing"/>
        <w:pBdr>
          <w:bottom w:val="single" w:sz="12" w:space="1" w:color="auto"/>
        </w:pBdr>
      </w:pPr>
    </w:p>
    <w:p w:rsidR="001A6C27" w:rsidRDefault="001A6C27" w:rsidP="00C77C7C">
      <w:pPr>
        <w:pStyle w:val="NoSpacing"/>
        <w:rPr>
          <w:rFonts w:ascii="Arial" w:hAnsi="Arial" w:cs="Arial"/>
          <w:b/>
          <w:i/>
          <w:u w:val="single"/>
        </w:rPr>
      </w:pPr>
    </w:p>
    <w:p w:rsidR="00C77C7C" w:rsidRDefault="00C77C7C" w:rsidP="00C77C7C">
      <w:pPr>
        <w:pStyle w:val="NoSpacing"/>
        <w:rPr>
          <w:rFonts w:ascii="Arial" w:hAnsi="Arial" w:cs="Arial"/>
          <w:b/>
          <w:u w:val="single"/>
        </w:rPr>
      </w:pPr>
      <w:r w:rsidRPr="00340C83">
        <w:rPr>
          <w:rFonts w:ascii="Arial" w:hAnsi="Arial" w:cs="Arial"/>
          <w:b/>
          <w:u w:val="single"/>
        </w:rPr>
        <w:t>Objective Statement:</w:t>
      </w:r>
    </w:p>
    <w:p w:rsidR="00784A5F" w:rsidRPr="00340C83" w:rsidRDefault="00784A5F" w:rsidP="00C77C7C">
      <w:pPr>
        <w:pStyle w:val="NoSpacing"/>
        <w:rPr>
          <w:rFonts w:ascii="Arial" w:hAnsi="Arial" w:cs="Arial"/>
          <w:b/>
          <w:u w:val="single"/>
        </w:rPr>
      </w:pPr>
    </w:p>
    <w:p w:rsidR="00C77C7C" w:rsidRPr="001A6C27" w:rsidRDefault="00C77C7C" w:rsidP="00C77C7C">
      <w:pPr>
        <w:rPr>
          <w:rFonts w:ascii="Arial" w:hAnsi="Arial" w:cs="Arial"/>
          <w:b/>
        </w:rPr>
      </w:pPr>
      <w:r w:rsidRPr="001A6C27">
        <w:rPr>
          <w:rFonts w:ascii="Arial" w:hAnsi="Arial" w:cs="Arial"/>
          <w:b/>
        </w:rPr>
        <w:t xml:space="preserve">To gain the position enabling me to utilize my skills, and professional experience in handling a challenging task that contributes productivity of the company and to obtain much more experience.                                                                                                                               </w:t>
      </w:r>
    </w:p>
    <w:p w:rsidR="00C77C7C" w:rsidRPr="001A6C27" w:rsidRDefault="00C77C7C" w:rsidP="00C77C7C">
      <w:pPr>
        <w:pStyle w:val="NoSpacing"/>
        <w:tabs>
          <w:tab w:val="left" w:pos="2700"/>
        </w:tabs>
        <w:rPr>
          <w:rFonts w:ascii="Arial" w:hAnsi="Arial" w:cs="Arial"/>
          <w:b/>
          <w:u w:val="single"/>
        </w:rPr>
      </w:pPr>
      <w:r w:rsidRPr="001A6C27">
        <w:rPr>
          <w:rFonts w:ascii="Arial" w:hAnsi="Arial" w:cs="Arial"/>
        </w:rPr>
        <w:t xml:space="preserve"> </w:t>
      </w:r>
      <w:r w:rsidRPr="001A6C27">
        <w:rPr>
          <w:rFonts w:ascii="Arial" w:hAnsi="Arial" w:cs="Arial"/>
          <w:b/>
          <w:u w:val="single"/>
        </w:rPr>
        <w:t>Core Competencies:</w:t>
      </w:r>
    </w:p>
    <w:p w:rsidR="00C77C7C" w:rsidRPr="001A6C27" w:rsidRDefault="00C77C7C" w:rsidP="00C77C7C">
      <w:pPr>
        <w:pStyle w:val="NoSpacing"/>
        <w:numPr>
          <w:ilvl w:val="0"/>
          <w:numId w:val="1"/>
        </w:numPr>
        <w:rPr>
          <w:rFonts w:ascii="Arial" w:hAnsi="Arial" w:cs="Arial"/>
        </w:rPr>
      </w:pPr>
      <w:r w:rsidRPr="001A6C27">
        <w:rPr>
          <w:rFonts w:ascii="Arial" w:hAnsi="Arial" w:cs="Arial"/>
        </w:rPr>
        <w:t>Comprehensive knowledge for process and procedures of handling administrative tasks.</w:t>
      </w:r>
    </w:p>
    <w:p w:rsidR="00C77C7C" w:rsidRPr="001A6C27" w:rsidRDefault="00C77C7C" w:rsidP="00C77C7C">
      <w:pPr>
        <w:pStyle w:val="NoSpacing"/>
        <w:numPr>
          <w:ilvl w:val="0"/>
          <w:numId w:val="1"/>
        </w:numPr>
        <w:rPr>
          <w:rFonts w:ascii="Arial" w:hAnsi="Arial" w:cs="Arial"/>
        </w:rPr>
      </w:pPr>
      <w:r w:rsidRPr="001A6C27">
        <w:rPr>
          <w:rFonts w:ascii="Arial" w:hAnsi="Arial" w:cs="Arial"/>
        </w:rPr>
        <w:t>Excellent knowledge of computer application like MS Word, MS Excel, MS Power Point, MS Outlook and VLOOK UP.</w:t>
      </w:r>
    </w:p>
    <w:p w:rsidR="00C77C7C" w:rsidRPr="001A6C27" w:rsidRDefault="00C77C7C" w:rsidP="00C77C7C">
      <w:pPr>
        <w:pStyle w:val="NoSpacing"/>
        <w:numPr>
          <w:ilvl w:val="0"/>
          <w:numId w:val="1"/>
        </w:numPr>
        <w:rPr>
          <w:rFonts w:ascii="Arial" w:hAnsi="Arial" w:cs="Arial"/>
        </w:rPr>
      </w:pPr>
      <w:r w:rsidRPr="001A6C27">
        <w:rPr>
          <w:rFonts w:ascii="Arial" w:hAnsi="Arial" w:cs="Arial"/>
        </w:rPr>
        <w:t>Good Written and verbal communication skills and work efficiently in a team environment.</w:t>
      </w:r>
    </w:p>
    <w:p w:rsidR="00C77C7C" w:rsidRDefault="00C77C7C" w:rsidP="00A00569">
      <w:pPr>
        <w:pStyle w:val="NoSpacing"/>
        <w:numPr>
          <w:ilvl w:val="0"/>
          <w:numId w:val="1"/>
        </w:numPr>
        <w:rPr>
          <w:rFonts w:ascii="Arial" w:hAnsi="Arial" w:cs="Arial"/>
        </w:rPr>
      </w:pPr>
      <w:r w:rsidRPr="001A6C27">
        <w:rPr>
          <w:rFonts w:ascii="Arial" w:hAnsi="Arial" w:cs="Arial"/>
        </w:rPr>
        <w:t>Attention to deta</w:t>
      </w:r>
      <w:r w:rsidR="00896BFD" w:rsidRPr="001A6C27">
        <w:rPr>
          <w:rFonts w:ascii="Arial" w:hAnsi="Arial" w:cs="Arial"/>
        </w:rPr>
        <w:t>il with good supervisory skills</w:t>
      </w:r>
    </w:p>
    <w:p w:rsidR="00FC3D0D" w:rsidRDefault="00FC3D0D" w:rsidP="00FC3D0D">
      <w:pPr>
        <w:pStyle w:val="NoSpacing"/>
        <w:rPr>
          <w:rFonts w:ascii="Arial" w:hAnsi="Arial" w:cs="Arial"/>
        </w:rPr>
      </w:pPr>
    </w:p>
    <w:tbl>
      <w:tblPr>
        <w:tblStyle w:val="TableGrid"/>
        <w:tblpPr w:leftFromText="180" w:rightFromText="180" w:vertAnchor="text" w:horzAnchor="margin" w:tblpY="59"/>
        <w:tblW w:w="20176" w:type="dxa"/>
        <w:tblLook w:val="04A0" w:firstRow="1" w:lastRow="0" w:firstColumn="1" w:lastColumn="0" w:noHBand="0" w:noVBand="1"/>
      </w:tblPr>
      <w:tblGrid>
        <w:gridCol w:w="4968"/>
        <w:gridCol w:w="4950"/>
        <w:gridCol w:w="5214"/>
        <w:gridCol w:w="5044"/>
      </w:tblGrid>
      <w:tr w:rsidR="00FC3D0D" w:rsidTr="00C03BE5">
        <w:trPr>
          <w:trHeight w:val="1520"/>
        </w:trPr>
        <w:tc>
          <w:tcPr>
            <w:tcW w:w="4968" w:type="dxa"/>
          </w:tcPr>
          <w:p w:rsidR="00FC3D0D" w:rsidRDefault="00FC3D0D" w:rsidP="00E9325C">
            <w:pPr>
              <w:pStyle w:val="NoSpacing"/>
              <w:rPr>
                <w:rFonts w:ascii="Arial" w:hAnsi="Arial" w:cs="Arial"/>
              </w:rPr>
            </w:pPr>
          </w:p>
          <w:p w:rsidR="00FC3D0D" w:rsidRPr="00C36E0C" w:rsidRDefault="006056FF" w:rsidP="00E9325C">
            <w:pPr>
              <w:tabs>
                <w:tab w:val="left" w:pos="1020"/>
              </w:tabs>
              <w:jc w:val="center"/>
              <w:rPr>
                <w:rFonts w:ascii="Arial" w:hAnsi="Arial" w:cs="Arial"/>
                <w:b/>
              </w:rPr>
            </w:pPr>
            <w:r>
              <w:rPr>
                <w:rFonts w:ascii="Arial" w:hAnsi="Arial" w:cs="Arial"/>
                <w:b/>
              </w:rPr>
              <w:t xml:space="preserve">Al </w:t>
            </w:r>
            <w:proofErr w:type="spellStart"/>
            <w:r>
              <w:rPr>
                <w:rFonts w:ascii="Arial" w:hAnsi="Arial" w:cs="Arial"/>
                <w:b/>
              </w:rPr>
              <w:t>Bawani</w:t>
            </w:r>
            <w:proofErr w:type="spellEnd"/>
            <w:r>
              <w:rPr>
                <w:rFonts w:ascii="Arial" w:hAnsi="Arial" w:cs="Arial"/>
                <w:b/>
              </w:rPr>
              <w:t xml:space="preserve"> Co. Ltd.</w:t>
            </w:r>
          </w:p>
          <w:p w:rsidR="00FC3D0D" w:rsidRPr="00C36E0C" w:rsidRDefault="00C03BE5" w:rsidP="00E9325C">
            <w:pPr>
              <w:tabs>
                <w:tab w:val="left" w:pos="1020"/>
              </w:tabs>
              <w:jc w:val="center"/>
              <w:rPr>
                <w:rFonts w:ascii="Arial" w:hAnsi="Arial" w:cs="Arial"/>
                <w:b/>
              </w:rPr>
            </w:pPr>
            <w:proofErr w:type="spellStart"/>
            <w:r>
              <w:rPr>
                <w:rFonts w:ascii="Arial" w:hAnsi="Arial" w:cs="Arial"/>
                <w:b/>
              </w:rPr>
              <w:t>Reyadh</w:t>
            </w:r>
            <w:proofErr w:type="spellEnd"/>
            <w:r w:rsidR="00FC3D0D" w:rsidRPr="00C36E0C">
              <w:rPr>
                <w:rFonts w:ascii="Arial" w:hAnsi="Arial" w:cs="Arial"/>
                <w:b/>
              </w:rPr>
              <w:t>, K.S.A</w:t>
            </w:r>
          </w:p>
          <w:p w:rsidR="00FC3D0D" w:rsidRPr="00C36E0C" w:rsidRDefault="00C03BE5" w:rsidP="00E9325C">
            <w:pPr>
              <w:tabs>
                <w:tab w:val="left" w:pos="1020"/>
              </w:tabs>
              <w:jc w:val="center"/>
              <w:rPr>
                <w:rFonts w:ascii="Arial" w:hAnsi="Arial" w:cs="Arial"/>
                <w:b/>
              </w:rPr>
            </w:pPr>
            <w:r>
              <w:rPr>
                <w:rFonts w:ascii="Arial" w:hAnsi="Arial" w:cs="Arial"/>
                <w:b/>
              </w:rPr>
              <w:t>TBC Schools Projects</w:t>
            </w:r>
          </w:p>
          <w:p w:rsidR="00FC3D0D" w:rsidRPr="00896BFD" w:rsidRDefault="00C03BE5" w:rsidP="00C03BE5">
            <w:pPr>
              <w:tabs>
                <w:tab w:val="left" w:pos="1020"/>
              </w:tabs>
              <w:jc w:val="center"/>
              <w:rPr>
                <w:rFonts w:ascii="Arial" w:hAnsi="Arial" w:cs="Arial"/>
              </w:rPr>
            </w:pPr>
            <w:r>
              <w:rPr>
                <w:rFonts w:ascii="Arial" w:hAnsi="Arial" w:cs="Arial"/>
                <w:b/>
              </w:rPr>
              <w:t>November 27, 2016 to present</w:t>
            </w:r>
          </w:p>
        </w:tc>
        <w:tc>
          <w:tcPr>
            <w:tcW w:w="4950" w:type="dxa"/>
          </w:tcPr>
          <w:p w:rsidR="00FC3D0D" w:rsidRDefault="00FC3D0D" w:rsidP="00E9325C">
            <w:pPr>
              <w:pStyle w:val="NoSpacing"/>
              <w:rPr>
                <w:rFonts w:ascii="Arial" w:hAnsi="Arial" w:cs="Arial"/>
              </w:rPr>
            </w:pPr>
          </w:p>
          <w:p w:rsidR="00FC3D0D" w:rsidRDefault="00C03BE5" w:rsidP="00F27073">
            <w:pPr>
              <w:pStyle w:val="NoSpacing"/>
              <w:rPr>
                <w:rFonts w:ascii="Arial" w:hAnsi="Arial" w:cs="Arial"/>
              </w:rPr>
            </w:pPr>
            <w:r>
              <w:rPr>
                <w:rFonts w:ascii="Arial" w:hAnsi="Arial" w:cs="Arial"/>
                <w:b/>
                <w:i/>
              </w:rPr>
              <w:t xml:space="preserve">Material </w:t>
            </w:r>
            <w:r w:rsidR="00EF7281">
              <w:rPr>
                <w:rFonts w:ascii="Arial" w:hAnsi="Arial" w:cs="Arial"/>
                <w:b/>
                <w:i/>
              </w:rPr>
              <w:t>Control</w:t>
            </w:r>
            <w:r w:rsidR="00FC3D0D" w:rsidRPr="001A6C27">
              <w:rPr>
                <w:rFonts w:ascii="Arial" w:hAnsi="Arial" w:cs="Arial"/>
              </w:rPr>
              <w:t xml:space="preserve"> </w:t>
            </w:r>
            <w:r w:rsidR="00FC4519">
              <w:rPr>
                <w:rFonts w:ascii="Arial" w:hAnsi="Arial" w:cs="Arial"/>
              </w:rPr>
              <w:t xml:space="preserve">– Data </w:t>
            </w:r>
            <w:r w:rsidR="00111D24">
              <w:rPr>
                <w:rFonts w:ascii="Arial" w:hAnsi="Arial" w:cs="Arial"/>
              </w:rPr>
              <w:t>entries for requisition material request (MR), encodes materials code, and makes</w:t>
            </w:r>
            <w:r w:rsidR="00EA087D">
              <w:rPr>
                <w:rFonts w:ascii="Arial" w:hAnsi="Arial" w:cs="Arial"/>
              </w:rPr>
              <w:t xml:space="preserve"> Material Request using in the Dynamic System</w:t>
            </w:r>
            <w:r w:rsidR="00C963C1">
              <w:rPr>
                <w:rFonts w:ascii="Arial" w:hAnsi="Arial" w:cs="Arial"/>
              </w:rPr>
              <w:t>.</w:t>
            </w:r>
            <w:r w:rsidR="006B0251">
              <w:rPr>
                <w:rFonts w:ascii="Arial" w:hAnsi="Arial" w:cs="Arial"/>
              </w:rPr>
              <w:t xml:space="preserve"> Preparing &amp; submission of MR approvals, receiving email from any sites for material request.</w:t>
            </w:r>
          </w:p>
        </w:tc>
        <w:tc>
          <w:tcPr>
            <w:tcW w:w="5214" w:type="dxa"/>
            <w:tcBorders>
              <w:top w:val="nil"/>
              <w:bottom w:val="nil"/>
            </w:tcBorders>
          </w:tcPr>
          <w:p w:rsidR="00FC3D0D" w:rsidRDefault="00FC3D0D" w:rsidP="00FC3D0D">
            <w:pPr>
              <w:pStyle w:val="NoSpacing"/>
              <w:rPr>
                <w:rFonts w:ascii="Arial" w:hAnsi="Arial" w:cs="Arial"/>
              </w:rPr>
            </w:pPr>
          </w:p>
        </w:tc>
        <w:tc>
          <w:tcPr>
            <w:tcW w:w="5044" w:type="dxa"/>
          </w:tcPr>
          <w:p w:rsidR="00FC3D0D" w:rsidRDefault="00FC3D0D" w:rsidP="00FC3D0D">
            <w:pPr>
              <w:pStyle w:val="NoSpacing"/>
              <w:rPr>
                <w:rFonts w:ascii="Arial" w:hAnsi="Arial" w:cs="Arial"/>
              </w:rPr>
            </w:pPr>
          </w:p>
        </w:tc>
      </w:tr>
    </w:tbl>
    <w:p w:rsidR="00FC3D0D" w:rsidRDefault="00FC3D0D" w:rsidP="00FC3D0D">
      <w:pPr>
        <w:pStyle w:val="NoSpacing"/>
        <w:rPr>
          <w:rFonts w:ascii="Arial" w:hAnsi="Arial" w:cs="Arial"/>
        </w:rPr>
      </w:pPr>
    </w:p>
    <w:p w:rsidR="00C77C7C" w:rsidRDefault="00C77C7C" w:rsidP="00A00569">
      <w:pPr>
        <w:pStyle w:val="NoSpacing"/>
      </w:pPr>
    </w:p>
    <w:tbl>
      <w:tblPr>
        <w:tblStyle w:val="TableGrid"/>
        <w:tblW w:w="9862" w:type="dxa"/>
        <w:tblLook w:val="04A0" w:firstRow="1" w:lastRow="0" w:firstColumn="1" w:lastColumn="0" w:noHBand="0" w:noVBand="1"/>
      </w:tblPr>
      <w:tblGrid>
        <w:gridCol w:w="4931"/>
        <w:gridCol w:w="4931"/>
      </w:tblGrid>
      <w:tr w:rsidR="00896BFD" w:rsidTr="00FC3D0D">
        <w:trPr>
          <w:trHeight w:val="1892"/>
        </w:trPr>
        <w:tc>
          <w:tcPr>
            <w:tcW w:w="4931" w:type="dxa"/>
          </w:tcPr>
          <w:p w:rsidR="00896BFD" w:rsidRDefault="00896BFD" w:rsidP="00896BFD">
            <w:pPr>
              <w:pStyle w:val="NoSpacing"/>
              <w:rPr>
                <w:rFonts w:ascii="Arial" w:hAnsi="Arial" w:cs="Arial"/>
              </w:rPr>
            </w:pPr>
          </w:p>
          <w:p w:rsidR="00896BFD" w:rsidRPr="00C36E0C" w:rsidRDefault="00896BFD" w:rsidP="00896BFD">
            <w:pPr>
              <w:tabs>
                <w:tab w:val="left" w:pos="1020"/>
              </w:tabs>
              <w:jc w:val="center"/>
              <w:rPr>
                <w:rFonts w:ascii="Arial" w:hAnsi="Arial" w:cs="Arial"/>
                <w:b/>
              </w:rPr>
            </w:pPr>
            <w:r w:rsidRPr="00C36E0C">
              <w:rPr>
                <w:rFonts w:ascii="Arial" w:hAnsi="Arial" w:cs="Arial"/>
                <w:b/>
              </w:rPr>
              <w:t xml:space="preserve">Abdul </w:t>
            </w:r>
            <w:proofErr w:type="spellStart"/>
            <w:r w:rsidRPr="00C36E0C">
              <w:rPr>
                <w:rFonts w:ascii="Arial" w:hAnsi="Arial" w:cs="Arial"/>
                <w:b/>
              </w:rPr>
              <w:t>Rhaman</w:t>
            </w:r>
            <w:proofErr w:type="spellEnd"/>
            <w:r w:rsidRPr="00C36E0C">
              <w:rPr>
                <w:rFonts w:ascii="Arial" w:hAnsi="Arial" w:cs="Arial"/>
                <w:b/>
              </w:rPr>
              <w:t xml:space="preserve"> </w:t>
            </w:r>
            <w:proofErr w:type="spellStart"/>
            <w:r w:rsidRPr="00C36E0C">
              <w:rPr>
                <w:rFonts w:ascii="Arial" w:hAnsi="Arial" w:cs="Arial"/>
                <w:b/>
              </w:rPr>
              <w:t>Saad</w:t>
            </w:r>
            <w:proofErr w:type="spellEnd"/>
            <w:r w:rsidRPr="00C36E0C">
              <w:rPr>
                <w:rFonts w:ascii="Arial" w:hAnsi="Arial" w:cs="Arial"/>
                <w:b/>
              </w:rPr>
              <w:t xml:space="preserve"> Al-Rashid &amp; Sons Company Ltd.</w:t>
            </w:r>
          </w:p>
          <w:p w:rsidR="00896BFD" w:rsidRPr="00C36E0C" w:rsidRDefault="00896BFD" w:rsidP="00896BFD">
            <w:pPr>
              <w:tabs>
                <w:tab w:val="left" w:pos="1020"/>
              </w:tabs>
              <w:jc w:val="center"/>
              <w:rPr>
                <w:rFonts w:ascii="Arial" w:hAnsi="Arial" w:cs="Arial"/>
                <w:b/>
              </w:rPr>
            </w:pPr>
            <w:proofErr w:type="spellStart"/>
            <w:r w:rsidRPr="00C36E0C">
              <w:rPr>
                <w:rFonts w:ascii="Arial" w:hAnsi="Arial" w:cs="Arial"/>
                <w:b/>
              </w:rPr>
              <w:t>Abha</w:t>
            </w:r>
            <w:proofErr w:type="spellEnd"/>
            <w:r w:rsidRPr="00C36E0C">
              <w:rPr>
                <w:rFonts w:ascii="Arial" w:hAnsi="Arial" w:cs="Arial"/>
                <w:b/>
              </w:rPr>
              <w:t xml:space="preserve"> </w:t>
            </w:r>
            <w:proofErr w:type="spellStart"/>
            <w:r w:rsidRPr="00C36E0C">
              <w:rPr>
                <w:rFonts w:ascii="Arial" w:hAnsi="Arial" w:cs="Arial"/>
                <w:b/>
              </w:rPr>
              <w:t>Khamis</w:t>
            </w:r>
            <w:proofErr w:type="spellEnd"/>
            <w:r w:rsidRPr="00C36E0C">
              <w:rPr>
                <w:rFonts w:ascii="Arial" w:hAnsi="Arial" w:cs="Arial"/>
                <w:b/>
              </w:rPr>
              <w:t xml:space="preserve"> </w:t>
            </w:r>
            <w:proofErr w:type="spellStart"/>
            <w:r w:rsidRPr="00C36E0C">
              <w:rPr>
                <w:rFonts w:ascii="Arial" w:hAnsi="Arial" w:cs="Arial"/>
                <w:b/>
              </w:rPr>
              <w:t>Mushait</w:t>
            </w:r>
            <w:proofErr w:type="spellEnd"/>
            <w:r w:rsidRPr="00C36E0C">
              <w:rPr>
                <w:rFonts w:ascii="Arial" w:hAnsi="Arial" w:cs="Arial"/>
                <w:b/>
              </w:rPr>
              <w:t>, K.S.A</w:t>
            </w:r>
          </w:p>
          <w:p w:rsidR="00896BFD" w:rsidRPr="00C36E0C" w:rsidRDefault="00896BFD" w:rsidP="00896BFD">
            <w:pPr>
              <w:tabs>
                <w:tab w:val="left" w:pos="1020"/>
              </w:tabs>
              <w:jc w:val="center"/>
              <w:rPr>
                <w:rFonts w:ascii="Arial" w:hAnsi="Arial" w:cs="Arial"/>
                <w:b/>
              </w:rPr>
            </w:pPr>
            <w:proofErr w:type="spellStart"/>
            <w:r w:rsidRPr="00C36E0C">
              <w:rPr>
                <w:rFonts w:ascii="Arial" w:hAnsi="Arial" w:cs="Arial"/>
                <w:b/>
              </w:rPr>
              <w:t>Abha</w:t>
            </w:r>
            <w:proofErr w:type="spellEnd"/>
            <w:r w:rsidRPr="00C36E0C">
              <w:rPr>
                <w:rFonts w:ascii="Arial" w:hAnsi="Arial" w:cs="Arial"/>
                <w:b/>
              </w:rPr>
              <w:t xml:space="preserve"> Mall Project</w:t>
            </w:r>
          </w:p>
          <w:p w:rsidR="00896BFD" w:rsidRDefault="00C36E0C" w:rsidP="00896BFD">
            <w:pPr>
              <w:tabs>
                <w:tab w:val="left" w:pos="1020"/>
              </w:tabs>
              <w:jc w:val="center"/>
              <w:rPr>
                <w:rFonts w:ascii="Arial" w:hAnsi="Arial" w:cs="Arial"/>
                <w:b/>
              </w:rPr>
            </w:pPr>
            <w:r w:rsidRPr="00C36E0C">
              <w:rPr>
                <w:rFonts w:ascii="Arial" w:hAnsi="Arial" w:cs="Arial"/>
                <w:b/>
              </w:rPr>
              <w:t>September 29, 2014 to May 11, 2016</w:t>
            </w:r>
          </w:p>
          <w:p w:rsidR="00205DE9" w:rsidRPr="00896BFD" w:rsidRDefault="00205DE9" w:rsidP="00896BFD">
            <w:pPr>
              <w:tabs>
                <w:tab w:val="left" w:pos="1020"/>
              </w:tabs>
              <w:jc w:val="center"/>
              <w:rPr>
                <w:rFonts w:ascii="Arial" w:hAnsi="Arial" w:cs="Arial"/>
              </w:rPr>
            </w:pPr>
            <w:r>
              <w:rPr>
                <w:rFonts w:ascii="Arial" w:hAnsi="Arial" w:cs="Arial"/>
                <w:b/>
              </w:rPr>
              <w:t>1 year &amp; 8 Months (Finish Projects)</w:t>
            </w:r>
          </w:p>
        </w:tc>
        <w:tc>
          <w:tcPr>
            <w:tcW w:w="4931" w:type="dxa"/>
          </w:tcPr>
          <w:p w:rsidR="00896BFD" w:rsidRDefault="00896BFD" w:rsidP="00896BFD">
            <w:pPr>
              <w:pStyle w:val="NoSpacing"/>
              <w:rPr>
                <w:rFonts w:ascii="Arial" w:hAnsi="Arial" w:cs="Arial"/>
              </w:rPr>
            </w:pPr>
          </w:p>
          <w:p w:rsidR="00C36E0C" w:rsidRDefault="00C36E0C" w:rsidP="00896BFD">
            <w:pPr>
              <w:pStyle w:val="NoSpacing"/>
              <w:rPr>
                <w:rFonts w:ascii="Arial" w:hAnsi="Arial" w:cs="Arial"/>
                <w:sz w:val="20"/>
                <w:szCs w:val="20"/>
              </w:rPr>
            </w:pPr>
            <w:r w:rsidRPr="001A6C27">
              <w:rPr>
                <w:rFonts w:ascii="Arial" w:hAnsi="Arial" w:cs="Arial"/>
                <w:b/>
                <w:i/>
              </w:rPr>
              <w:t>Store keeper</w:t>
            </w:r>
            <w:r w:rsidRPr="001A6C27">
              <w:rPr>
                <w:rFonts w:ascii="Arial" w:hAnsi="Arial" w:cs="Arial"/>
              </w:rPr>
              <w:t xml:space="preserve"> – Data entry of requisition to issue and receiving materials, </w:t>
            </w:r>
            <w:r w:rsidR="00294AC1">
              <w:rPr>
                <w:rFonts w:ascii="Arial" w:hAnsi="Arial" w:cs="Arial"/>
              </w:rPr>
              <w:t xml:space="preserve">encode of variant materials code, </w:t>
            </w:r>
            <w:r w:rsidRPr="001A6C27">
              <w:rPr>
                <w:rFonts w:ascii="Arial" w:hAnsi="Arial" w:cs="Arial"/>
              </w:rPr>
              <w:t>maintain the material stock position according to the requirement of production</w:t>
            </w:r>
            <w:r w:rsidRPr="001A6C27">
              <w:rPr>
                <w:rFonts w:ascii="Arial" w:hAnsi="Arial" w:cs="Arial"/>
                <w:sz w:val="20"/>
                <w:szCs w:val="20"/>
              </w:rPr>
              <w:t>.</w:t>
            </w:r>
          </w:p>
          <w:p w:rsidR="006056FF" w:rsidRPr="001A6C27" w:rsidRDefault="006056FF" w:rsidP="006056FF">
            <w:pPr>
              <w:pStyle w:val="NoSpacing"/>
              <w:rPr>
                <w:rFonts w:ascii="Arial" w:hAnsi="Arial" w:cs="Arial"/>
              </w:rPr>
            </w:pPr>
            <w:r w:rsidRPr="001A6C27">
              <w:rPr>
                <w:rFonts w:ascii="Arial" w:hAnsi="Arial" w:cs="Arial"/>
                <w:b/>
                <w:i/>
              </w:rPr>
              <w:t>Plumber</w:t>
            </w:r>
            <w:r w:rsidRPr="001A6C27">
              <w:rPr>
                <w:rFonts w:ascii="Arial" w:hAnsi="Arial" w:cs="Arial"/>
              </w:rPr>
              <w:t xml:space="preserve"> – Lay out all drawing from sanitary system and (PPR) hot &amp; cold.</w:t>
            </w:r>
          </w:p>
          <w:p w:rsidR="006056FF" w:rsidRDefault="006056FF" w:rsidP="00896BFD">
            <w:pPr>
              <w:pStyle w:val="NoSpacing"/>
              <w:rPr>
                <w:rFonts w:ascii="Arial" w:hAnsi="Arial" w:cs="Arial"/>
              </w:rPr>
            </w:pPr>
          </w:p>
        </w:tc>
      </w:tr>
    </w:tbl>
    <w:p w:rsidR="00896BFD" w:rsidRDefault="00896BFD" w:rsidP="00896BFD">
      <w:pPr>
        <w:pStyle w:val="NoSpacing"/>
        <w:rPr>
          <w:rFonts w:ascii="Arial" w:hAnsi="Arial" w:cs="Arial"/>
        </w:rPr>
      </w:pPr>
    </w:p>
    <w:tbl>
      <w:tblPr>
        <w:tblStyle w:val="TableGrid"/>
        <w:tblW w:w="9876" w:type="dxa"/>
        <w:tblLook w:val="04A0" w:firstRow="1" w:lastRow="0" w:firstColumn="1" w:lastColumn="0" w:noHBand="0" w:noVBand="1"/>
      </w:tblPr>
      <w:tblGrid>
        <w:gridCol w:w="4938"/>
        <w:gridCol w:w="4938"/>
      </w:tblGrid>
      <w:tr w:rsidR="00C36E0C" w:rsidTr="001A6C27">
        <w:trPr>
          <w:trHeight w:val="2321"/>
        </w:trPr>
        <w:tc>
          <w:tcPr>
            <w:tcW w:w="4938" w:type="dxa"/>
          </w:tcPr>
          <w:p w:rsidR="00C36E0C" w:rsidRDefault="00C36E0C" w:rsidP="00896BFD">
            <w:pPr>
              <w:pStyle w:val="NoSpacing"/>
              <w:rPr>
                <w:rFonts w:ascii="Arial" w:hAnsi="Arial" w:cs="Arial"/>
              </w:rPr>
            </w:pPr>
          </w:p>
          <w:p w:rsidR="00E30D53" w:rsidRPr="00E30D53" w:rsidRDefault="00E30D53" w:rsidP="00E30D53">
            <w:pPr>
              <w:pStyle w:val="NoSpacing"/>
              <w:jc w:val="center"/>
              <w:rPr>
                <w:rFonts w:ascii="Arial" w:hAnsi="Arial" w:cs="Arial"/>
                <w:b/>
              </w:rPr>
            </w:pPr>
            <w:proofErr w:type="spellStart"/>
            <w:r w:rsidRPr="00E30D53">
              <w:rPr>
                <w:rFonts w:ascii="Arial" w:hAnsi="Arial" w:cs="Arial"/>
                <w:b/>
              </w:rPr>
              <w:t>Amal</w:t>
            </w:r>
            <w:proofErr w:type="spellEnd"/>
            <w:r w:rsidRPr="00E30D53">
              <w:rPr>
                <w:rFonts w:ascii="Arial" w:hAnsi="Arial" w:cs="Arial"/>
                <w:b/>
              </w:rPr>
              <w:t xml:space="preserve"> Foodstuff</w:t>
            </w:r>
          </w:p>
          <w:p w:rsidR="00E30D53" w:rsidRPr="00E30D53" w:rsidRDefault="00E30D53" w:rsidP="00E30D53">
            <w:pPr>
              <w:pStyle w:val="NoSpacing"/>
              <w:jc w:val="center"/>
              <w:rPr>
                <w:rFonts w:ascii="Arial" w:hAnsi="Arial" w:cs="Arial"/>
                <w:b/>
              </w:rPr>
            </w:pPr>
            <w:proofErr w:type="spellStart"/>
            <w:r w:rsidRPr="00E30D53">
              <w:rPr>
                <w:rFonts w:ascii="Arial" w:hAnsi="Arial" w:cs="Arial"/>
                <w:b/>
              </w:rPr>
              <w:t>Shabiya</w:t>
            </w:r>
            <w:proofErr w:type="spellEnd"/>
            <w:r w:rsidRPr="00E30D53">
              <w:rPr>
                <w:rFonts w:ascii="Arial" w:hAnsi="Arial" w:cs="Arial"/>
                <w:b/>
              </w:rPr>
              <w:t xml:space="preserve"> </w:t>
            </w:r>
            <w:proofErr w:type="spellStart"/>
            <w:r w:rsidRPr="00E30D53">
              <w:rPr>
                <w:rFonts w:ascii="Arial" w:hAnsi="Arial" w:cs="Arial"/>
                <w:b/>
              </w:rPr>
              <w:t>Mussafah</w:t>
            </w:r>
            <w:proofErr w:type="spellEnd"/>
            <w:r w:rsidRPr="00E30D53">
              <w:rPr>
                <w:rFonts w:ascii="Arial" w:hAnsi="Arial" w:cs="Arial"/>
                <w:b/>
              </w:rPr>
              <w:t xml:space="preserve"> Abu Dhabi U.A.E</w:t>
            </w:r>
          </w:p>
          <w:p w:rsidR="00E30D53" w:rsidRDefault="00E30D53" w:rsidP="00E30D53">
            <w:pPr>
              <w:pStyle w:val="NoSpacing"/>
              <w:jc w:val="center"/>
              <w:rPr>
                <w:rFonts w:ascii="Arial" w:hAnsi="Arial" w:cs="Arial"/>
                <w:b/>
              </w:rPr>
            </w:pPr>
            <w:r>
              <w:rPr>
                <w:rFonts w:ascii="Arial" w:hAnsi="Arial" w:cs="Arial"/>
                <w:b/>
              </w:rPr>
              <w:t>March 20, 2013 to Dec. 17, 2</w:t>
            </w:r>
            <w:r w:rsidRPr="00E30D53">
              <w:rPr>
                <w:rFonts w:ascii="Arial" w:hAnsi="Arial" w:cs="Arial"/>
                <w:b/>
              </w:rPr>
              <w:t>013</w:t>
            </w:r>
          </w:p>
          <w:p w:rsidR="00205DE9" w:rsidRDefault="00205DE9" w:rsidP="00E30D53">
            <w:pPr>
              <w:pStyle w:val="NoSpacing"/>
              <w:jc w:val="center"/>
              <w:rPr>
                <w:rFonts w:ascii="Arial" w:hAnsi="Arial" w:cs="Arial"/>
              </w:rPr>
            </w:pPr>
            <w:r>
              <w:rPr>
                <w:rFonts w:ascii="Arial" w:hAnsi="Arial" w:cs="Arial"/>
                <w:b/>
              </w:rPr>
              <w:t xml:space="preserve">9 Months </w:t>
            </w:r>
          </w:p>
        </w:tc>
        <w:tc>
          <w:tcPr>
            <w:tcW w:w="4938" w:type="dxa"/>
          </w:tcPr>
          <w:p w:rsidR="00C36E0C" w:rsidRPr="001A6C27" w:rsidRDefault="00C36E0C" w:rsidP="00896BFD">
            <w:pPr>
              <w:pStyle w:val="NoSpacing"/>
              <w:rPr>
                <w:rFonts w:ascii="Arial" w:hAnsi="Arial" w:cs="Arial"/>
                <w:sz w:val="20"/>
                <w:szCs w:val="20"/>
              </w:rPr>
            </w:pPr>
          </w:p>
          <w:p w:rsidR="00E30D53" w:rsidRPr="001A6C27" w:rsidRDefault="00E30D53" w:rsidP="00896BFD">
            <w:pPr>
              <w:pStyle w:val="NoSpacing"/>
              <w:rPr>
                <w:rFonts w:ascii="Arial" w:hAnsi="Arial" w:cs="Arial"/>
              </w:rPr>
            </w:pPr>
            <w:r w:rsidRPr="001A6C27">
              <w:rPr>
                <w:rFonts w:ascii="Arial" w:hAnsi="Arial" w:cs="Arial"/>
                <w:b/>
                <w:i/>
              </w:rPr>
              <w:t>Back up Office Admin</w:t>
            </w:r>
            <w:r w:rsidRPr="001A6C27">
              <w:rPr>
                <w:rFonts w:ascii="Arial" w:hAnsi="Arial" w:cs="Arial"/>
              </w:rPr>
              <w:t xml:space="preserve"> – Data entry, receiving items, encode invoice for purchase items incoming. Collect and process costumer transactions, and accurate verify merchandise quantities </w:t>
            </w:r>
            <w:r w:rsidR="0003483E" w:rsidRPr="001A6C27">
              <w:rPr>
                <w:rFonts w:ascii="Arial" w:hAnsi="Arial" w:cs="Arial"/>
              </w:rPr>
              <w:t>and to</w:t>
            </w:r>
            <w:r w:rsidRPr="001A6C27">
              <w:rPr>
                <w:rFonts w:ascii="Arial" w:hAnsi="Arial" w:cs="Arial"/>
              </w:rPr>
              <w:t xml:space="preserve"> provide clerical support, to assist designated staff in the completion of duties and responsibilities and price display </w:t>
            </w:r>
            <w:r w:rsidR="001A6C27" w:rsidRPr="001A6C27">
              <w:rPr>
                <w:rFonts w:ascii="Arial" w:hAnsi="Arial" w:cs="Arial"/>
              </w:rPr>
              <w:t>merchandise.</w:t>
            </w:r>
          </w:p>
        </w:tc>
      </w:tr>
    </w:tbl>
    <w:p w:rsidR="00C36E0C" w:rsidRDefault="00C36E0C" w:rsidP="00896BFD">
      <w:pPr>
        <w:pStyle w:val="NoSpacing"/>
        <w:rPr>
          <w:rFonts w:ascii="Arial" w:hAnsi="Arial" w:cs="Arial"/>
        </w:rPr>
      </w:pPr>
    </w:p>
    <w:p w:rsidR="001A6C27" w:rsidRDefault="001A6C27" w:rsidP="00896BFD">
      <w:pPr>
        <w:pStyle w:val="NoSpacing"/>
        <w:rPr>
          <w:rFonts w:ascii="Arial" w:hAnsi="Arial" w:cs="Arial"/>
        </w:rPr>
      </w:pPr>
    </w:p>
    <w:tbl>
      <w:tblPr>
        <w:tblStyle w:val="TableGrid"/>
        <w:tblW w:w="9922" w:type="dxa"/>
        <w:tblLook w:val="04A0" w:firstRow="1" w:lastRow="0" w:firstColumn="1" w:lastColumn="0" w:noHBand="0" w:noVBand="1"/>
      </w:tblPr>
      <w:tblGrid>
        <w:gridCol w:w="4961"/>
        <w:gridCol w:w="4961"/>
      </w:tblGrid>
      <w:tr w:rsidR="001A6C27" w:rsidTr="00294AC1">
        <w:trPr>
          <w:trHeight w:val="3854"/>
        </w:trPr>
        <w:tc>
          <w:tcPr>
            <w:tcW w:w="4961" w:type="dxa"/>
          </w:tcPr>
          <w:p w:rsidR="001A6C27" w:rsidRDefault="001A6C27" w:rsidP="00896BFD">
            <w:pPr>
              <w:pStyle w:val="NoSpacing"/>
              <w:rPr>
                <w:rFonts w:ascii="Arial" w:hAnsi="Arial" w:cs="Arial"/>
              </w:rPr>
            </w:pPr>
          </w:p>
          <w:p w:rsidR="001A6C27" w:rsidRPr="001A6C27" w:rsidRDefault="001A6C27" w:rsidP="001A6C27">
            <w:pPr>
              <w:pStyle w:val="NoSpacing"/>
              <w:jc w:val="center"/>
              <w:rPr>
                <w:rFonts w:ascii="Arial" w:hAnsi="Arial" w:cs="Arial"/>
                <w:b/>
              </w:rPr>
            </w:pPr>
            <w:proofErr w:type="spellStart"/>
            <w:r w:rsidRPr="001A6C27">
              <w:rPr>
                <w:rFonts w:ascii="Arial" w:hAnsi="Arial" w:cs="Arial"/>
                <w:b/>
              </w:rPr>
              <w:t>Kharafi</w:t>
            </w:r>
            <w:proofErr w:type="spellEnd"/>
            <w:r w:rsidRPr="001A6C27">
              <w:rPr>
                <w:rFonts w:ascii="Arial" w:hAnsi="Arial" w:cs="Arial"/>
                <w:b/>
              </w:rPr>
              <w:t xml:space="preserve"> National Co. L.L.C</w:t>
            </w:r>
          </w:p>
          <w:p w:rsidR="001A6C27" w:rsidRPr="001A6C27" w:rsidRDefault="001A6C27" w:rsidP="001A6C27">
            <w:pPr>
              <w:pStyle w:val="NoSpacing"/>
              <w:jc w:val="center"/>
              <w:rPr>
                <w:rFonts w:ascii="Arial" w:hAnsi="Arial" w:cs="Arial"/>
                <w:b/>
              </w:rPr>
            </w:pPr>
            <w:r w:rsidRPr="001A6C27">
              <w:rPr>
                <w:rFonts w:ascii="Arial" w:hAnsi="Arial" w:cs="Arial"/>
                <w:b/>
              </w:rPr>
              <w:t xml:space="preserve">Oil &amp; Gas Project, </w:t>
            </w:r>
            <w:proofErr w:type="spellStart"/>
            <w:r w:rsidRPr="001A6C27">
              <w:rPr>
                <w:rFonts w:ascii="Arial" w:hAnsi="Arial" w:cs="Arial"/>
                <w:b/>
              </w:rPr>
              <w:t>Habshan</w:t>
            </w:r>
            <w:proofErr w:type="spellEnd"/>
            <w:r w:rsidRPr="001A6C27">
              <w:rPr>
                <w:rFonts w:ascii="Arial" w:hAnsi="Arial" w:cs="Arial"/>
                <w:b/>
              </w:rPr>
              <w:t xml:space="preserve"> 5 Process Plant </w:t>
            </w:r>
            <w:proofErr w:type="spellStart"/>
            <w:r w:rsidRPr="001A6C27">
              <w:rPr>
                <w:rFonts w:ascii="Arial" w:hAnsi="Arial" w:cs="Arial"/>
                <w:b/>
              </w:rPr>
              <w:t>Refinary</w:t>
            </w:r>
            <w:proofErr w:type="spellEnd"/>
          </w:p>
          <w:p w:rsidR="001A6C27" w:rsidRDefault="001A6C27" w:rsidP="001A6C27">
            <w:pPr>
              <w:pStyle w:val="NoSpacing"/>
              <w:jc w:val="center"/>
              <w:rPr>
                <w:rFonts w:ascii="Arial" w:hAnsi="Arial" w:cs="Arial"/>
                <w:b/>
              </w:rPr>
            </w:pPr>
            <w:r w:rsidRPr="001A6C27">
              <w:rPr>
                <w:rFonts w:ascii="Arial" w:hAnsi="Arial" w:cs="Arial"/>
                <w:b/>
              </w:rPr>
              <w:t>May 8, 2010 to January 24, 2013</w:t>
            </w:r>
          </w:p>
          <w:p w:rsidR="00205DE9" w:rsidRDefault="00205DE9" w:rsidP="001A6C27">
            <w:pPr>
              <w:pStyle w:val="NoSpacing"/>
              <w:jc w:val="center"/>
              <w:rPr>
                <w:rFonts w:ascii="Arial" w:hAnsi="Arial" w:cs="Arial"/>
              </w:rPr>
            </w:pPr>
            <w:r>
              <w:rPr>
                <w:rFonts w:ascii="Arial" w:hAnsi="Arial" w:cs="Arial"/>
                <w:b/>
              </w:rPr>
              <w:t>2 years &amp; 8 Months (Finish Projects)</w:t>
            </w:r>
          </w:p>
        </w:tc>
        <w:tc>
          <w:tcPr>
            <w:tcW w:w="4961" w:type="dxa"/>
          </w:tcPr>
          <w:p w:rsidR="001A6C27" w:rsidRDefault="001A6C27" w:rsidP="00896BFD">
            <w:pPr>
              <w:pStyle w:val="NoSpacing"/>
              <w:rPr>
                <w:rFonts w:ascii="Arial" w:hAnsi="Arial" w:cs="Arial"/>
              </w:rPr>
            </w:pPr>
          </w:p>
          <w:p w:rsidR="001A6C27" w:rsidRDefault="00827F7D" w:rsidP="00896BFD">
            <w:pPr>
              <w:pStyle w:val="NoSpacing"/>
              <w:rPr>
                <w:rFonts w:ascii="Arial" w:hAnsi="Arial" w:cs="Arial"/>
              </w:rPr>
            </w:pPr>
            <w:r w:rsidRPr="00827F7D">
              <w:rPr>
                <w:rFonts w:ascii="Arial" w:hAnsi="Arial" w:cs="Arial"/>
                <w:b/>
                <w:i/>
              </w:rPr>
              <w:t>Office Assistant</w:t>
            </w:r>
            <w:r>
              <w:rPr>
                <w:rFonts w:ascii="Arial" w:hAnsi="Arial" w:cs="Arial"/>
              </w:rPr>
              <w:t xml:space="preserve"> – Coordinate to construction Manager, Project Engineer to perform duties include preparation of correspondence repor</w:t>
            </w:r>
            <w:r w:rsidR="00B22656">
              <w:rPr>
                <w:rFonts w:ascii="Arial" w:hAnsi="Arial" w:cs="Arial"/>
              </w:rPr>
              <w:t xml:space="preserve">t, handling phone calls, typing letters and memos, filling </w:t>
            </w:r>
            <w:r>
              <w:rPr>
                <w:rFonts w:ascii="Arial" w:hAnsi="Arial" w:cs="Arial"/>
              </w:rPr>
              <w:t>key plan drawing, filling documents letters incoming and outgoing, E-mail using outlook, oracle. Daily monitoring manpower report list, inspection in their respective areas.</w:t>
            </w:r>
          </w:p>
          <w:p w:rsidR="009F4C8F" w:rsidRDefault="00827F7D" w:rsidP="00896BFD">
            <w:pPr>
              <w:pStyle w:val="NoSpacing"/>
              <w:rPr>
                <w:rFonts w:ascii="Arial" w:hAnsi="Arial" w:cs="Arial"/>
              </w:rPr>
            </w:pPr>
            <w:r w:rsidRPr="00827F7D">
              <w:rPr>
                <w:rFonts w:ascii="Arial" w:hAnsi="Arial" w:cs="Arial"/>
                <w:b/>
                <w:i/>
              </w:rPr>
              <w:t>Document Controller Assistant</w:t>
            </w:r>
            <w:r>
              <w:rPr>
                <w:rFonts w:ascii="Arial" w:hAnsi="Arial" w:cs="Arial"/>
              </w:rPr>
              <w:t xml:space="preserve"> – Assigning correct approves to engineering changes order and routing accordingly, prepare controlled documents which confirm and process, reviewing and </w:t>
            </w:r>
            <w:r w:rsidR="009F4C8F">
              <w:rPr>
                <w:rFonts w:ascii="Arial" w:hAnsi="Arial" w:cs="Arial"/>
              </w:rPr>
              <w:t>proofreading documents for consistency, filling, copying, scanning and distributing to various departments.</w:t>
            </w:r>
          </w:p>
          <w:p w:rsidR="00827F7D" w:rsidRDefault="00630665" w:rsidP="00896BFD">
            <w:pPr>
              <w:pStyle w:val="NoSpacing"/>
              <w:rPr>
                <w:rFonts w:ascii="Arial" w:hAnsi="Arial" w:cs="Arial"/>
              </w:rPr>
            </w:pPr>
            <w:r>
              <w:rPr>
                <w:rFonts w:ascii="Arial" w:hAnsi="Arial" w:cs="Arial"/>
                <w:b/>
                <w:i/>
              </w:rPr>
              <w:t>Technical Office A</w:t>
            </w:r>
            <w:r w:rsidR="009F4C8F" w:rsidRPr="00630665">
              <w:rPr>
                <w:rFonts w:ascii="Arial" w:hAnsi="Arial" w:cs="Arial"/>
                <w:b/>
                <w:i/>
              </w:rPr>
              <w:t>ssisting</w:t>
            </w:r>
            <w:r w:rsidR="009F4C8F">
              <w:rPr>
                <w:rFonts w:ascii="Arial" w:hAnsi="Arial" w:cs="Arial"/>
              </w:rPr>
              <w:t xml:space="preserve"> – Data entry for above ground test pack # in hydro, reviewing technical documents, drawing update for line list isometric with test package, entry test pressure, design condition</w:t>
            </w:r>
            <w:r w:rsidR="00827F7D">
              <w:rPr>
                <w:rFonts w:ascii="Arial" w:hAnsi="Arial" w:cs="Arial"/>
              </w:rPr>
              <w:t xml:space="preserve"> </w:t>
            </w:r>
            <w:r w:rsidR="009F4C8F">
              <w:rPr>
                <w:rFonts w:ascii="Arial" w:hAnsi="Arial" w:cs="Arial"/>
              </w:rPr>
              <w:t>pressure and sub system numbers in test pack. Attached documents for the support and special support of isometric, highlight drawing for the list of temporary blind, attached the drawing</w:t>
            </w:r>
            <w:r>
              <w:rPr>
                <w:rFonts w:ascii="Arial" w:hAnsi="Arial" w:cs="Arial"/>
              </w:rPr>
              <w:t>, update drawing and replace the sheet revision from and old to a new revision.</w:t>
            </w:r>
          </w:p>
          <w:p w:rsidR="00827F7D" w:rsidRDefault="00827F7D" w:rsidP="00896BFD">
            <w:pPr>
              <w:pStyle w:val="NoSpacing"/>
              <w:rPr>
                <w:rFonts w:ascii="Arial" w:hAnsi="Arial" w:cs="Arial"/>
              </w:rPr>
            </w:pPr>
          </w:p>
        </w:tc>
      </w:tr>
    </w:tbl>
    <w:p w:rsidR="001A6C27" w:rsidRDefault="001A6C27" w:rsidP="00896BFD">
      <w:pPr>
        <w:pStyle w:val="NoSpacing"/>
        <w:rPr>
          <w:rFonts w:ascii="Arial" w:hAnsi="Arial" w:cs="Arial"/>
        </w:rPr>
      </w:pPr>
    </w:p>
    <w:tbl>
      <w:tblPr>
        <w:tblStyle w:val="TableGrid"/>
        <w:tblW w:w="9906" w:type="dxa"/>
        <w:tblLook w:val="04A0" w:firstRow="1" w:lastRow="0" w:firstColumn="1" w:lastColumn="0" w:noHBand="0" w:noVBand="1"/>
      </w:tblPr>
      <w:tblGrid>
        <w:gridCol w:w="4953"/>
        <w:gridCol w:w="4953"/>
      </w:tblGrid>
      <w:tr w:rsidR="00702C92" w:rsidTr="00294AC1">
        <w:trPr>
          <w:trHeight w:val="2108"/>
        </w:trPr>
        <w:tc>
          <w:tcPr>
            <w:tcW w:w="4953" w:type="dxa"/>
          </w:tcPr>
          <w:p w:rsidR="00702C92" w:rsidRDefault="00702C92" w:rsidP="00207928">
            <w:pPr>
              <w:pStyle w:val="NoSpacing"/>
              <w:jc w:val="center"/>
              <w:rPr>
                <w:rFonts w:ascii="Arial" w:hAnsi="Arial" w:cs="Arial"/>
              </w:rPr>
            </w:pPr>
          </w:p>
          <w:p w:rsidR="00207928" w:rsidRPr="00207928" w:rsidRDefault="00207928" w:rsidP="00207928">
            <w:pPr>
              <w:pStyle w:val="NoSpacing"/>
              <w:jc w:val="center"/>
              <w:rPr>
                <w:rFonts w:ascii="Arial" w:hAnsi="Arial" w:cs="Arial"/>
                <w:b/>
              </w:rPr>
            </w:pPr>
            <w:r w:rsidRPr="00207928">
              <w:rPr>
                <w:rFonts w:ascii="Arial" w:hAnsi="Arial" w:cs="Arial"/>
                <w:b/>
              </w:rPr>
              <w:t>Nissan Gallery</w:t>
            </w:r>
            <w:r w:rsidR="00C72DC5">
              <w:rPr>
                <w:rFonts w:ascii="Arial" w:hAnsi="Arial" w:cs="Arial"/>
                <w:b/>
              </w:rPr>
              <w:t xml:space="preserve"> </w:t>
            </w:r>
          </w:p>
          <w:p w:rsidR="00207928" w:rsidRPr="00207928" w:rsidRDefault="00207928" w:rsidP="00207928">
            <w:pPr>
              <w:pStyle w:val="NoSpacing"/>
              <w:jc w:val="center"/>
              <w:rPr>
                <w:rFonts w:ascii="Arial" w:hAnsi="Arial" w:cs="Arial"/>
                <w:b/>
              </w:rPr>
            </w:pPr>
            <w:r w:rsidRPr="00207928">
              <w:rPr>
                <w:rFonts w:ascii="Arial" w:hAnsi="Arial" w:cs="Arial"/>
                <w:b/>
              </w:rPr>
              <w:t>Cagayan De Oro City, Philippines</w:t>
            </w:r>
          </w:p>
          <w:p w:rsidR="00207928" w:rsidRDefault="00207928" w:rsidP="00207928">
            <w:pPr>
              <w:pStyle w:val="NoSpacing"/>
              <w:jc w:val="center"/>
              <w:rPr>
                <w:rFonts w:ascii="Arial" w:hAnsi="Arial" w:cs="Arial"/>
                <w:b/>
              </w:rPr>
            </w:pPr>
            <w:r w:rsidRPr="00207928">
              <w:rPr>
                <w:rFonts w:ascii="Arial" w:hAnsi="Arial" w:cs="Arial"/>
                <w:b/>
              </w:rPr>
              <w:t>September 15, 2008 to April 28, 2010</w:t>
            </w:r>
          </w:p>
          <w:p w:rsidR="00205DE9" w:rsidRDefault="00205DE9" w:rsidP="00207928">
            <w:pPr>
              <w:pStyle w:val="NoSpacing"/>
              <w:jc w:val="center"/>
              <w:rPr>
                <w:rFonts w:ascii="Arial" w:hAnsi="Arial" w:cs="Arial"/>
              </w:rPr>
            </w:pPr>
            <w:r>
              <w:rPr>
                <w:rFonts w:ascii="Arial" w:hAnsi="Arial" w:cs="Arial"/>
                <w:b/>
              </w:rPr>
              <w:t>1 year &amp; 7 Months</w:t>
            </w:r>
          </w:p>
        </w:tc>
        <w:tc>
          <w:tcPr>
            <w:tcW w:w="4953" w:type="dxa"/>
          </w:tcPr>
          <w:p w:rsidR="00702C92" w:rsidRDefault="00702C92" w:rsidP="00896BFD">
            <w:pPr>
              <w:pStyle w:val="NoSpacing"/>
              <w:rPr>
                <w:rFonts w:ascii="Arial" w:hAnsi="Arial" w:cs="Arial"/>
              </w:rPr>
            </w:pPr>
          </w:p>
          <w:p w:rsidR="00207928" w:rsidRDefault="00207928" w:rsidP="00896BFD">
            <w:pPr>
              <w:pStyle w:val="NoSpacing"/>
              <w:rPr>
                <w:rFonts w:ascii="Arial" w:hAnsi="Arial" w:cs="Arial"/>
              </w:rPr>
            </w:pPr>
            <w:r w:rsidRPr="00207928">
              <w:rPr>
                <w:rFonts w:ascii="Arial" w:hAnsi="Arial" w:cs="Arial"/>
                <w:b/>
                <w:i/>
              </w:rPr>
              <w:t>Liaison Officer under Sales Department –</w:t>
            </w:r>
            <w:r>
              <w:rPr>
                <w:rFonts w:ascii="Arial" w:hAnsi="Arial" w:cs="Arial"/>
              </w:rPr>
              <w:t xml:space="preserve"> Ensuring communication </w:t>
            </w:r>
            <w:r w:rsidR="008F3A22">
              <w:rPr>
                <w:rFonts w:ascii="Arial" w:hAnsi="Arial" w:cs="Arial"/>
              </w:rPr>
              <w:t>and</w:t>
            </w:r>
            <w:r>
              <w:rPr>
                <w:rFonts w:ascii="Arial" w:hAnsi="Arial" w:cs="Arial"/>
              </w:rPr>
              <w:t xml:space="preserve"> cooperation by serving officials go, responsible coordinating the activities in respected fields, inspecting good manufacturing unit for new vehicles products incoming, responsible for inspect and check products and make sure parts physically fit.</w:t>
            </w:r>
          </w:p>
        </w:tc>
      </w:tr>
    </w:tbl>
    <w:p w:rsidR="00702C92" w:rsidRDefault="00702C92" w:rsidP="00896BFD">
      <w:pPr>
        <w:pStyle w:val="NoSpacing"/>
        <w:rPr>
          <w:rFonts w:ascii="Arial" w:hAnsi="Arial" w:cs="Arial"/>
        </w:rPr>
      </w:pPr>
    </w:p>
    <w:tbl>
      <w:tblPr>
        <w:tblStyle w:val="TableGrid"/>
        <w:tblW w:w="9936" w:type="dxa"/>
        <w:tblLook w:val="04A0" w:firstRow="1" w:lastRow="0" w:firstColumn="1" w:lastColumn="0" w:noHBand="0" w:noVBand="1"/>
      </w:tblPr>
      <w:tblGrid>
        <w:gridCol w:w="4968"/>
        <w:gridCol w:w="4968"/>
      </w:tblGrid>
      <w:tr w:rsidR="00C72DC5" w:rsidTr="00294AC1">
        <w:trPr>
          <w:trHeight w:val="1838"/>
        </w:trPr>
        <w:tc>
          <w:tcPr>
            <w:tcW w:w="4968" w:type="dxa"/>
          </w:tcPr>
          <w:p w:rsidR="00C72DC5" w:rsidRDefault="00C72DC5" w:rsidP="00896BFD">
            <w:pPr>
              <w:pStyle w:val="NoSpacing"/>
              <w:rPr>
                <w:rFonts w:ascii="Arial" w:hAnsi="Arial" w:cs="Arial"/>
              </w:rPr>
            </w:pPr>
          </w:p>
          <w:p w:rsidR="00C72DC5" w:rsidRPr="00C72DC5" w:rsidRDefault="00C72DC5" w:rsidP="00C72DC5">
            <w:pPr>
              <w:pStyle w:val="NoSpacing"/>
              <w:jc w:val="center"/>
              <w:rPr>
                <w:rFonts w:ascii="Arial" w:hAnsi="Arial" w:cs="Arial"/>
                <w:b/>
              </w:rPr>
            </w:pPr>
            <w:r w:rsidRPr="00C72DC5">
              <w:rPr>
                <w:rFonts w:ascii="Arial" w:hAnsi="Arial" w:cs="Arial"/>
                <w:b/>
              </w:rPr>
              <w:t>Toyota Cagayan</w:t>
            </w:r>
          </w:p>
          <w:p w:rsidR="00C72DC5" w:rsidRPr="00C72DC5" w:rsidRDefault="00C72DC5" w:rsidP="00C72DC5">
            <w:pPr>
              <w:pStyle w:val="NoSpacing"/>
              <w:jc w:val="center"/>
              <w:rPr>
                <w:rFonts w:ascii="Arial" w:hAnsi="Arial" w:cs="Arial"/>
                <w:b/>
              </w:rPr>
            </w:pPr>
            <w:r w:rsidRPr="00C72DC5">
              <w:rPr>
                <w:rFonts w:ascii="Arial" w:hAnsi="Arial" w:cs="Arial"/>
                <w:b/>
              </w:rPr>
              <w:t>Cagayan De Oro City, Philippines</w:t>
            </w:r>
          </w:p>
          <w:p w:rsidR="00C72DC5" w:rsidRDefault="00C72DC5" w:rsidP="00C72DC5">
            <w:pPr>
              <w:pStyle w:val="NoSpacing"/>
              <w:jc w:val="center"/>
              <w:rPr>
                <w:rFonts w:ascii="Arial" w:hAnsi="Arial" w:cs="Arial"/>
                <w:b/>
              </w:rPr>
            </w:pPr>
            <w:r w:rsidRPr="00C72DC5">
              <w:rPr>
                <w:rFonts w:ascii="Arial" w:hAnsi="Arial" w:cs="Arial"/>
                <w:b/>
              </w:rPr>
              <w:t>October 19,2005 to January 10, 2008</w:t>
            </w:r>
          </w:p>
          <w:p w:rsidR="00205DE9" w:rsidRDefault="00205DE9" w:rsidP="00C72DC5">
            <w:pPr>
              <w:pStyle w:val="NoSpacing"/>
              <w:jc w:val="center"/>
              <w:rPr>
                <w:rFonts w:ascii="Arial" w:hAnsi="Arial" w:cs="Arial"/>
              </w:rPr>
            </w:pPr>
            <w:r>
              <w:rPr>
                <w:rFonts w:ascii="Arial" w:hAnsi="Arial" w:cs="Arial"/>
                <w:b/>
              </w:rPr>
              <w:t>2 years &amp; 3 Months</w:t>
            </w:r>
          </w:p>
        </w:tc>
        <w:tc>
          <w:tcPr>
            <w:tcW w:w="4968" w:type="dxa"/>
          </w:tcPr>
          <w:p w:rsidR="00C72DC5" w:rsidRDefault="00C72DC5" w:rsidP="00896BFD">
            <w:pPr>
              <w:pStyle w:val="NoSpacing"/>
              <w:rPr>
                <w:rFonts w:ascii="Arial" w:hAnsi="Arial" w:cs="Arial"/>
              </w:rPr>
            </w:pPr>
          </w:p>
          <w:p w:rsidR="00C72DC5" w:rsidRDefault="00C72DC5" w:rsidP="00896BFD">
            <w:pPr>
              <w:pStyle w:val="NoSpacing"/>
              <w:rPr>
                <w:rFonts w:ascii="Arial" w:hAnsi="Arial" w:cs="Arial"/>
              </w:rPr>
            </w:pPr>
            <w:r w:rsidRPr="00294AC1">
              <w:rPr>
                <w:rFonts w:ascii="Arial" w:hAnsi="Arial" w:cs="Arial"/>
                <w:b/>
                <w:i/>
              </w:rPr>
              <w:t>Office Staff / Liaison Officer under Administration Department</w:t>
            </w:r>
            <w:r>
              <w:rPr>
                <w:rFonts w:ascii="Arial" w:hAnsi="Arial" w:cs="Arial"/>
              </w:rPr>
              <w:t xml:space="preserve"> – Performs variety duties, responsible for billing and even collections, bank financial car loan collection, data entry OR &amp; CR,</w:t>
            </w:r>
            <w:r w:rsidR="00294AC1">
              <w:rPr>
                <w:rFonts w:ascii="Arial" w:hAnsi="Arial" w:cs="Arial"/>
              </w:rPr>
              <w:t xml:space="preserve"> data entry invoice using Peachtree</w:t>
            </w:r>
            <w:r w:rsidR="00731AAD">
              <w:rPr>
                <w:rFonts w:ascii="Arial" w:hAnsi="Arial" w:cs="Arial"/>
              </w:rPr>
              <w:t>, in</w:t>
            </w:r>
            <w:r w:rsidR="00294AC1">
              <w:rPr>
                <w:rFonts w:ascii="Arial" w:hAnsi="Arial" w:cs="Arial"/>
              </w:rPr>
              <w:t xml:space="preserve"> charges</w:t>
            </w:r>
            <w:r>
              <w:rPr>
                <w:rFonts w:ascii="Arial" w:hAnsi="Arial" w:cs="Arial"/>
              </w:rPr>
              <w:t xml:space="preserve"> chattel mortgages.</w:t>
            </w:r>
          </w:p>
        </w:tc>
      </w:tr>
    </w:tbl>
    <w:p w:rsidR="00681764" w:rsidRDefault="00681764" w:rsidP="00896BFD">
      <w:pPr>
        <w:pStyle w:val="NoSpacing"/>
        <w:rPr>
          <w:rFonts w:ascii="Arial" w:hAnsi="Arial" w:cs="Arial"/>
        </w:rPr>
      </w:pPr>
    </w:p>
    <w:p w:rsidR="00C72DC5" w:rsidRDefault="00C72DC5" w:rsidP="00FC3D0D">
      <w:pPr>
        <w:rPr>
          <w:rFonts w:ascii="Arial" w:hAnsi="Arial" w:cs="Arial"/>
        </w:rPr>
      </w:pPr>
    </w:p>
    <w:p w:rsidR="005E33DF" w:rsidRDefault="005E33DF" w:rsidP="00896BFD">
      <w:pPr>
        <w:pStyle w:val="NoSpacing"/>
        <w:rPr>
          <w:rFonts w:ascii="Arial" w:hAnsi="Arial" w:cs="Arial"/>
          <w:b/>
          <w:i/>
          <w:u w:val="single"/>
        </w:rPr>
      </w:pPr>
      <w:r>
        <w:rPr>
          <w:rFonts w:ascii="Arial" w:hAnsi="Arial" w:cs="Arial"/>
          <w:b/>
          <w:i/>
          <w:u w:val="single"/>
        </w:rPr>
        <w:t>Educational Summary;</w:t>
      </w:r>
    </w:p>
    <w:p w:rsidR="005E33DF" w:rsidRDefault="005E33DF" w:rsidP="00896BFD">
      <w:pPr>
        <w:pStyle w:val="NoSpacing"/>
        <w:rPr>
          <w:rFonts w:ascii="Arial" w:hAnsi="Arial" w:cs="Arial"/>
          <w:b/>
          <w:i/>
          <w:u w:val="single"/>
        </w:rPr>
      </w:pPr>
    </w:p>
    <w:p w:rsidR="005E33DF" w:rsidRDefault="008B6898" w:rsidP="00896BFD">
      <w:pPr>
        <w:pStyle w:val="NoSpacing"/>
        <w:rPr>
          <w:rFonts w:ascii="Arial" w:hAnsi="Arial" w:cs="Arial"/>
          <w:b/>
        </w:rPr>
      </w:pPr>
      <w:r>
        <w:rPr>
          <w:rFonts w:ascii="Arial" w:hAnsi="Arial" w:cs="Arial"/>
          <w:b/>
        </w:rPr>
        <w:t>Primary</w:t>
      </w:r>
      <w:r w:rsidR="005E33DF">
        <w:rPr>
          <w:rFonts w:ascii="Arial" w:hAnsi="Arial" w:cs="Arial"/>
          <w:b/>
        </w:rPr>
        <w:tab/>
      </w:r>
      <w:r w:rsidR="005E33DF">
        <w:rPr>
          <w:rFonts w:ascii="Arial" w:hAnsi="Arial" w:cs="Arial"/>
          <w:b/>
        </w:rPr>
        <w:tab/>
      </w:r>
      <w:r>
        <w:rPr>
          <w:rFonts w:ascii="Arial" w:hAnsi="Arial" w:cs="Arial"/>
          <w:b/>
        </w:rPr>
        <w:t>;</w:t>
      </w:r>
      <w:r w:rsidR="00D86507">
        <w:rPr>
          <w:rFonts w:ascii="Arial" w:hAnsi="Arial" w:cs="Arial"/>
          <w:b/>
        </w:rPr>
        <w:t xml:space="preserve"> </w:t>
      </w:r>
      <w:proofErr w:type="spellStart"/>
      <w:r w:rsidR="005E33DF">
        <w:rPr>
          <w:rFonts w:ascii="Arial" w:hAnsi="Arial" w:cs="Arial"/>
          <w:b/>
        </w:rPr>
        <w:t>Bugo</w:t>
      </w:r>
      <w:proofErr w:type="spellEnd"/>
      <w:r w:rsidR="005E33DF">
        <w:rPr>
          <w:rFonts w:ascii="Arial" w:hAnsi="Arial" w:cs="Arial"/>
          <w:b/>
        </w:rPr>
        <w:t xml:space="preserve"> Elementary Scholl</w:t>
      </w:r>
    </w:p>
    <w:p w:rsidR="005E33DF" w:rsidRDefault="008B6898" w:rsidP="00896BFD">
      <w:pPr>
        <w:pStyle w:val="NoSpacing"/>
        <w:rPr>
          <w:rFonts w:ascii="Arial" w:hAnsi="Arial" w:cs="Arial"/>
          <w:b/>
        </w:rPr>
      </w:pPr>
      <w:r>
        <w:rPr>
          <w:rFonts w:ascii="Arial" w:hAnsi="Arial" w:cs="Arial"/>
          <w:b/>
        </w:rPr>
        <w:t>Secondary</w:t>
      </w:r>
      <w:r w:rsidR="005E33DF">
        <w:rPr>
          <w:rFonts w:ascii="Arial" w:hAnsi="Arial" w:cs="Arial"/>
          <w:b/>
        </w:rPr>
        <w:tab/>
      </w:r>
      <w:r w:rsidR="005E33DF">
        <w:rPr>
          <w:rFonts w:ascii="Arial" w:hAnsi="Arial" w:cs="Arial"/>
          <w:b/>
        </w:rPr>
        <w:tab/>
      </w:r>
      <w:r>
        <w:rPr>
          <w:rFonts w:ascii="Arial" w:hAnsi="Arial" w:cs="Arial"/>
          <w:b/>
        </w:rPr>
        <w:t>;</w:t>
      </w:r>
      <w:r w:rsidR="00D86507">
        <w:rPr>
          <w:rFonts w:ascii="Arial" w:hAnsi="Arial" w:cs="Arial"/>
          <w:b/>
        </w:rPr>
        <w:t xml:space="preserve"> </w:t>
      </w:r>
      <w:proofErr w:type="spellStart"/>
      <w:r w:rsidR="005E33DF">
        <w:rPr>
          <w:rFonts w:ascii="Arial" w:hAnsi="Arial" w:cs="Arial"/>
          <w:b/>
        </w:rPr>
        <w:t>Bugo</w:t>
      </w:r>
      <w:proofErr w:type="spellEnd"/>
      <w:r w:rsidR="005E33DF">
        <w:rPr>
          <w:rFonts w:ascii="Arial" w:hAnsi="Arial" w:cs="Arial"/>
          <w:b/>
        </w:rPr>
        <w:t xml:space="preserve"> Art &amp;Trade School (formerly </w:t>
      </w:r>
      <w:proofErr w:type="spellStart"/>
      <w:r w:rsidR="005E33DF">
        <w:rPr>
          <w:rFonts w:ascii="Arial" w:hAnsi="Arial" w:cs="Arial"/>
          <w:b/>
        </w:rPr>
        <w:t>Bugo</w:t>
      </w:r>
      <w:proofErr w:type="spellEnd"/>
      <w:r w:rsidR="005E33DF">
        <w:rPr>
          <w:rFonts w:ascii="Arial" w:hAnsi="Arial" w:cs="Arial"/>
          <w:b/>
        </w:rPr>
        <w:t xml:space="preserve"> City High School)</w:t>
      </w:r>
    </w:p>
    <w:p w:rsidR="005E33DF" w:rsidRDefault="008B6898" w:rsidP="00896BFD">
      <w:pPr>
        <w:pStyle w:val="NoSpacing"/>
        <w:rPr>
          <w:rFonts w:ascii="Arial" w:hAnsi="Arial" w:cs="Arial"/>
          <w:b/>
        </w:rPr>
      </w:pPr>
      <w:r>
        <w:rPr>
          <w:rFonts w:ascii="Arial" w:hAnsi="Arial" w:cs="Arial"/>
          <w:b/>
        </w:rPr>
        <w:t>College</w:t>
      </w:r>
      <w:r w:rsidR="005E33DF">
        <w:rPr>
          <w:rFonts w:ascii="Arial" w:hAnsi="Arial" w:cs="Arial"/>
          <w:b/>
        </w:rPr>
        <w:tab/>
      </w:r>
      <w:r w:rsidR="005E33DF">
        <w:rPr>
          <w:rFonts w:ascii="Arial" w:hAnsi="Arial" w:cs="Arial"/>
          <w:b/>
        </w:rPr>
        <w:tab/>
      </w:r>
      <w:r>
        <w:rPr>
          <w:rFonts w:ascii="Arial" w:hAnsi="Arial" w:cs="Arial"/>
          <w:b/>
        </w:rPr>
        <w:t>;</w:t>
      </w:r>
      <w:r w:rsidR="00D86507">
        <w:rPr>
          <w:rFonts w:ascii="Arial" w:hAnsi="Arial" w:cs="Arial"/>
          <w:b/>
        </w:rPr>
        <w:t xml:space="preserve"> </w:t>
      </w:r>
      <w:r w:rsidR="005E33DF">
        <w:rPr>
          <w:rFonts w:ascii="Arial" w:hAnsi="Arial" w:cs="Arial"/>
          <w:b/>
        </w:rPr>
        <w:t xml:space="preserve">Silliman University </w:t>
      </w:r>
      <w:proofErr w:type="spellStart"/>
      <w:r w:rsidR="005E33DF">
        <w:rPr>
          <w:rFonts w:ascii="Arial" w:hAnsi="Arial" w:cs="Arial"/>
          <w:b/>
        </w:rPr>
        <w:t>Dumaguety</w:t>
      </w:r>
      <w:proofErr w:type="spellEnd"/>
      <w:r w:rsidR="005E33DF">
        <w:rPr>
          <w:rFonts w:ascii="Arial" w:hAnsi="Arial" w:cs="Arial"/>
          <w:b/>
        </w:rPr>
        <w:t xml:space="preserve"> City</w:t>
      </w:r>
    </w:p>
    <w:p w:rsidR="005E33DF" w:rsidRDefault="005E33DF" w:rsidP="00896BFD">
      <w:pPr>
        <w:pStyle w:val="NoSpacing"/>
        <w:rPr>
          <w:rFonts w:ascii="Arial" w:hAnsi="Arial" w:cs="Arial"/>
          <w:b/>
          <w:i/>
        </w:rPr>
      </w:pPr>
      <w:r>
        <w:rPr>
          <w:rFonts w:ascii="Arial" w:hAnsi="Arial" w:cs="Arial"/>
          <w:b/>
        </w:rPr>
        <w:tab/>
      </w:r>
      <w:r>
        <w:rPr>
          <w:rFonts w:ascii="Arial" w:hAnsi="Arial" w:cs="Arial"/>
          <w:b/>
        </w:rPr>
        <w:tab/>
      </w:r>
      <w:r>
        <w:rPr>
          <w:rFonts w:ascii="Arial" w:hAnsi="Arial" w:cs="Arial"/>
          <w:b/>
        </w:rPr>
        <w:tab/>
      </w:r>
      <w:r w:rsidR="00D86507">
        <w:rPr>
          <w:rFonts w:ascii="Arial" w:hAnsi="Arial" w:cs="Arial"/>
          <w:b/>
        </w:rPr>
        <w:t xml:space="preserve">  </w:t>
      </w:r>
      <w:r>
        <w:rPr>
          <w:rFonts w:ascii="Arial" w:hAnsi="Arial" w:cs="Arial"/>
          <w:b/>
        </w:rPr>
        <w:t xml:space="preserve">(BMFA) Bachelor of Music &amp; Fine Arts </w:t>
      </w:r>
      <w:r>
        <w:rPr>
          <w:rFonts w:ascii="Arial" w:hAnsi="Arial" w:cs="Arial"/>
          <w:b/>
          <w:i/>
        </w:rPr>
        <w:t>not completed</w:t>
      </w:r>
    </w:p>
    <w:p w:rsidR="005E33DF" w:rsidRDefault="005E33DF" w:rsidP="00896BFD">
      <w:pPr>
        <w:pStyle w:val="NoSpacing"/>
        <w:rPr>
          <w:rFonts w:ascii="Arial" w:hAnsi="Arial" w:cs="Arial"/>
          <w:b/>
          <w:i/>
        </w:rPr>
      </w:pPr>
    </w:p>
    <w:p w:rsidR="005E33DF" w:rsidRDefault="005E33DF" w:rsidP="00896BFD">
      <w:pPr>
        <w:pStyle w:val="NoSpacing"/>
        <w:rPr>
          <w:rFonts w:ascii="Arial" w:hAnsi="Arial" w:cs="Arial"/>
        </w:rPr>
      </w:pPr>
    </w:p>
    <w:p w:rsidR="005E33DF" w:rsidRDefault="005E33DF" w:rsidP="00896BFD">
      <w:pPr>
        <w:pStyle w:val="NoSpacing"/>
        <w:rPr>
          <w:rFonts w:ascii="Arial" w:hAnsi="Arial" w:cs="Arial"/>
          <w:b/>
          <w:i/>
          <w:u w:val="single"/>
        </w:rPr>
      </w:pPr>
      <w:r>
        <w:rPr>
          <w:rFonts w:ascii="Arial" w:hAnsi="Arial" w:cs="Arial"/>
          <w:b/>
          <w:i/>
          <w:u w:val="single"/>
        </w:rPr>
        <w:t>Personal Information;</w:t>
      </w:r>
    </w:p>
    <w:p w:rsidR="005E33DF" w:rsidRDefault="005E33DF" w:rsidP="00896BFD">
      <w:pPr>
        <w:pStyle w:val="NoSpacing"/>
        <w:rPr>
          <w:rFonts w:ascii="Arial" w:hAnsi="Arial" w:cs="Arial"/>
          <w:b/>
          <w:i/>
          <w:u w:val="single"/>
        </w:rPr>
      </w:pPr>
    </w:p>
    <w:p w:rsidR="005E33DF" w:rsidRDefault="008B6898" w:rsidP="00896BFD">
      <w:pPr>
        <w:pStyle w:val="NoSpacing"/>
        <w:rPr>
          <w:rFonts w:ascii="Arial" w:hAnsi="Arial" w:cs="Arial"/>
          <w:b/>
        </w:rPr>
      </w:pPr>
      <w:r>
        <w:rPr>
          <w:rFonts w:ascii="Arial" w:hAnsi="Arial" w:cs="Arial"/>
          <w:b/>
        </w:rPr>
        <w:t>Name</w:t>
      </w:r>
      <w:r>
        <w:rPr>
          <w:rFonts w:ascii="Arial" w:hAnsi="Arial" w:cs="Arial"/>
          <w:b/>
        </w:rPr>
        <w:tab/>
      </w:r>
      <w:r w:rsidR="005E33DF">
        <w:rPr>
          <w:rFonts w:ascii="Arial" w:hAnsi="Arial" w:cs="Arial"/>
          <w:b/>
        </w:rPr>
        <w:tab/>
      </w:r>
      <w:r w:rsidR="005E33DF">
        <w:rPr>
          <w:rFonts w:ascii="Arial" w:hAnsi="Arial" w:cs="Arial"/>
          <w:b/>
        </w:rPr>
        <w:tab/>
      </w:r>
      <w:r w:rsidR="00D86507">
        <w:rPr>
          <w:rFonts w:ascii="Arial" w:hAnsi="Arial" w:cs="Arial"/>
          <w:b/>
        </w:rPr>
        <w:t>; Demetrio</w:t>
      </w:r>
      <w:r w:rsidR="005E33DF">
        <w:rPr>
          <w:rFonts w:ascii="Arial" w:hAnsi="Arial" w:cs="Arial"/>
          <w:b/>
        </w:rPr>
        <w:t xml:space="preserve"> </w:t>
      </w:r>
      <w:bookmarkStart w:id="0" w:name="_GoBack"/>
      <w:bookmarkEnd w:id="0"/>
    </w:p>
    <w:p w:rsidR="005E33DF" w:rsidRDefault="008B6898" w:rsidP="00896BFD">
      <w:pPr>
        <w:pStyle w:val="NoSpacing"/>
        <w:rPr>
          <w:rFonts w:ascii="Arial" w:hAnsi="Arial" w:cs="Arial"/>
          <w:b/>
        </w:rPr>
      </w:pPr>
      <w:r>
        <w:rPr>
          <w:rFonts w:ascii="Arial" w:hAnsi="Arial" w:cs="Arial"/>
          <w:b/>
        </w:rPr>
        <w:t>Date of Birth</w:t>
      </w:r>
      <w:r>
        <w:rPr>
          <w:rFonts w:ascii="Arial" w:hAnsi="Arial" w:cs="Arial"/>
          <w:b/>
        </w:rPr>
        <w:tab/>
      </w:r>
      <w:r>
        <w:rPr>
          <w:rFonts w:ascii="Arial" w:hAnsi="Arial" w:cs="Arial"/>
          <w:b/>
        </w:rPr>
        <w:tab/>
      </w:r>
      <w:r w:rsidR="00D86507">
        <w:rPr>
          <w:rFonts w:ascii="Arial" w:hAnsi="Arial" w:cs="Arial"/>
          <w:b/>
        </w:rPr>
        <w:t>; July</w:t>
      </w:r>
      <w:r>
        <w:rPr>
          <w:rFonts w:ascii="Arial" w:hAnsi="Arial" w:cs="Arial"/>
          <w:b/>
        </w:rPr>
        <w:t xml:space="preserve"> 7, 1978</w:t>
      </w:r>
    </w:p>
    <w:p w:rsidR="008B6898" w:rsidRDefault="008B6898" w:rsidP="00896BFD">
      <w:pPr>
        <w:pStyle w:val="NoSpacing"/>
        <w:rPr>
          <w:rFonts w:ascii="Arial" w:hAnsi="Arial" w:cs="Arial"/>
          <w:b/>
        </w:rPr>
      </w:pPr>
      <w:r>
        <w:rPr>
          <w:rFonts w:ascii="Arial" w:hAnsi="Arial" w:cs="Arial"/>
          <w:b/>
        </w:rPr>
        <w:t>Relationship</w:t>
      </w:r>
      <w:r>
        <w:rPr>
          <w:rFonts w:ascii="Arial" w:hAnsi="Arial" w:cs="Arial"/>
          <w:b/>
        </w:rPr>
        <w:tab/>
      </w:r>
      <w:r>
        <w:rPr>
          <w:rFonts w:ascii="Arial" w:hAnsi="Arial" w:cs="Arial"/>
          <w:b/>
        </w:rPr>
        <w:tab/>
      </w:r>
      <w:r w:rsidR="00D86507">
        <w:rPr>
          <w:rFonts w:ascii="Arial" w:hAnsi="Arial" w:cs="Arial"/>
          <w:b/>
        </w:rPr>
        <w:t>; Married</w:t>
      </w:r>
    </w:p>
    <w:p w:rsidR="008B6898" w:rsidRDefault="008B6898" w:rsidP="00896BFD">
      <w:pPr>
        <w:pStyle w:val="NoSpacing"/>
        <w:rPr>
          <w:rFonts w:ascii="Arial" w:hAnsi="Arial" w:cs="Arial"/>
          <w:b/>
        </w:rPr>
      </w:pPr>
    </w:p>
    <w:p w:rsidR="008B6898" w:rsidRDefault="008B6898" w:rsidP="00896BFD">
      <w:pPr>
        <w:pStyle w:val="NoSpacing"/>
        <w:rPr>
          <w:rFonts w:ascii="Arial" w:hAnsi="Arial" w:cs="Arial"/>
          <w:b/>
          <w:i/>
          <w:u w:val="single"/>
        </w:rPr>
      </w:pPr>
      <w:r>
        <w:rPr>
          <w:rFonts w:ascii="Arial" w:hAnsi="Arial" w:cs="Arial"/>
          <w:b/>
          <w:i/>
          <w:u w:val="single"/>
        </w:rPr>
        <w:t>Special Skills;</w:t>
      </w:r>
    </w:p>
    <w:p w:rsidR="008B6898" w:rsidRDefault="008B6898" w:rsidP="00896BFD">
      <w:pPr>
        <w:pStyle w:val="NoSpacing"/>
        <w:rPr>
          <w:rFonts w:ascii="Arial" w:hAnsi="Arial" w:cs="Arial"/>
          <w:b/>
        </w:rPr>
      </w:pPr>
    </w:p>
    <w:p w:rsidR="008B6898" w:rsidRDefault="008B6898" w:rsidP="00896BFD">
      <w:pPr>
        <w:pStyle w:val="NoSpacing"/>
        <w:rPr>
          <w:rFonts w:ascii="Arial" w:hAnsi="Arial" w:cs="Arial"/>
          <w:b/>
        </w:rPr>
      </w:pPr>
      <w:r>
        <w:rPr>
          <w:rFonts w:ascii="Arial" w:hAnsi="Arial" w:cs="Arial"/>
          <w:b/>
        </w:rPr>
        <w:t>Plumber, Sanitary</w:t>
      </w:r>
      <w:r w:rsidR="00E32B23">
        <w:rPr>
          <w:rFonts w:ascii="Arial" w:hAnsi="Arial" w:cs="Arial"/>
          <w:b/>
        </w:rPr>
        <w:t xml:space="preserve"> System and PPR </w:t>
      </w:r>
      <w:proofErr w:type="spellStart"/>
      <w:r w:rsidR="00731AAD">
        <w:rPr>
          <w:rFonts w:ascii="Arial" w:hAnsi="Arial" w:cs="Arial"/>
          <w:b/>
        </w:rPr>
        <w:t>lay</w:t>
      </w:r>
      <w:r w:rsidR="00E32B23">
        <w:rPr>
          <w:rFonts w:ascii="Arial" w:hAnsi="Arial" w:cs="Arial"/>
          <w:b/>
        </w:rPr>
        <w:t>outer</w:t>
      </w:r>
      <w:proofErr w:type="spellEnd"/>
      <w:r w:rsidR="00E32B23">
        <w:rPr>
          <w:rFonts w:ascii="Arial" w:hAnsi="Arial" w:cs="Arial"/>
          <w:b/>
        </w:rPr>
        <w:t xml:space="preserve"> Hot &amp; Cold</w:t>
      </w:r>
    </w:p>
    <w:p w:rsidR="00E32B23" w:rsidRDefault="00E32B23" w:rsidP="00896BFD">
      <w:pPr>
        <w:pStyle w:val="NoSpacing"/>
        <w:rPr>
          <w:rFonts w:ascii="Arial" w:hAnsi="Arial" w:cs="Arial"/>
          <w:b/>
        </w:rPr>
      </w:pPr>
      <w:r>
        <w:rPr>
          <w:rFonts w:ascii="Arial" w:hAnsi="Arial" w:cs="Arial"/>
          <w:b/>
        </w:rPr>
        <w:t>AutoCAD Basic</w:t>
      </w:r>
    </w:p>
    <w:p w:rsidR="006D4035" w:rsidRPr="008B6898" w:rsidRDefault="006D4035" w:rsidP="00896BFD">
      <w:pPr>
        <w:pStyle w:val="NoSpacing"/>
        <w:rPr>
          <w:rFonts w:ascii="Arial" w:hAnsi="Arial" w:cs="Arial"/>
          <w:b/>
        </w:rPr>
      </w:pPr>
      <w:r>
        <w:rPr>
          <w:rFonts w:ascii="Arial" w:hAnsi="Arial" w:cs="Arial"/>
          <w:b/>
        </w:rPr>
        <w:t xml:space="preserve">Computer Literate </w:t>
      </w:r>
    </w:p>
    <w:sectPr w:rsidR="006D4035" w:rsidRPr="008B6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AF" w:rsidRDefault="003978AF" w:rsidP="00817F72">
      <w:pPr>
        <w:spacing w:after="0" w:line="240" w:lineRule="auto"/>
      </w:pPr>
      <w:r>
        <w:separator/>
      </w:r>
    </w:p>
  </w:endnote>
  <w:endnote w:type="continuationSeparator" w:id="0">
    <w:p w:rsidR="003978AF" w:rsidRDefault="003978AF" w:rsidP="0081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AF" w:rsidRDefault="003978AF" w:rsidP="00817F72">
      <w:pPr>
        <w:spacing w:after="0" w:line="240" w:lineRule="auto"/>
      </w:pPr>
      <w:r>
        <w:separator/>
      </w:r>
    </w:p>
  </w:footnote>
  <w:footnote w:type="continuationSeparator" w:id="0">
    <w:p w:rsidR="003978AF" w:rsidRDefault="003978AF" w:rsidP="00817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065D"/>
    <w:multiLevelType w:val="hybridMultilevel"/>
    <w:tmpl w:val="AA5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69"/>
    <w:rsid w:val="00033A80"/>
    <w:rsid w:val="0003483E"/>
    <w:rsid w:val="00111D24"/>
    <w:rsid w:val="001A6C27"/>
    <w:rsid w:val="00205DE9"/>
    <w:rsid w:val="00207928"/>
    <w:rsid w:val="00292BE4"/>
    <w:rsid w:val="00294AC1"/>
    <w:rsid w:val="0032568B"/>
    <w:rsid w:val="00327B36"/>
    <w:rsid w:val="00340C83"/>
    <w:rsid w:val="003978AF"/>
    <w:rsid w:val="003D5FB0"/>
    <w:rsid w:val="003D7EAE"/>
    <w:rsid w:val="004F0D4A"/>
    <w:rsid w:val="0053616F"/>
    <w:rsid w:val="005E33DF"/>
    <w:rsid w:val="006056FF"/>
    <w:rsid w:val="00625BD2"/>
    <w:rsid w:val="00630665"/>
    <w:rsid w:val="00631F0B"/>
    <w:rsid w:val="00667257"/>
    <w:rsid w:val="00681764"/>
    <w:rsid w:val="006B0251"/>
    <w:rsid w:val="006B7A58"/>
    <w:rsid w:val="006D4035"/>
    <w:rsid w:val="00702C92"/>
    <w:rsid w:val="00731AAD"/>
    <w:rsid w:val="00746E2E"/>
    <w:rsid w:val="00784A5F"/>
    <w:rsid w:val="00804BE5"/>
    <w:rsid w:val="00817F72"/>
    <w:rsid w:val="00827F7D"/>
    <w:rsid w:val="00896BFD"/>
    <w:rsid w:val="008B6898"/>
    <w:rsid w:val="008F3A22"/>
    <w:rsid w:val="009033F5"/>
    <w:rsid w:val="00957FC7"/>
    <w:rsid w:val="009E2D7A"/>
    <w:rsid w:val="009F4C8F"/>
    <w:rsid w:val="00A00569"/>
    <w:rsid w:val="00AC301C"/>
    <w:rsid w:val="00B22656"/>
    <w:rsid w:val="00B4602E"/>
    <w:rsid w:val="00C03BE5"/>
    <w:rsid w:val="00C36E0C"/>
    <w:rsid w:val="00C72DC5"/>
    <w:rsid w:val="00C77C7C"/>
    <w:rsid w:val="00C963C1"/>
    <w:rsid w:val="00CF0AFF"/>
    <w:rsid w:val="00D56F59"/>
    <w:rsid w:val="00D86507"/>
    <w:rsid w:val="00DC2E15"/>
    <w:rsid w:val="00E30D53"/>
    <w:rsid w:val="00E32B23"/>
    <w:rsid w:val="00EA087D"/>
    <w:rsid w:val="00ED5989"/>
    <w:rsid w:val="00EF7281"/>
    <w:rsid w:val="00F0022F"/>
    <w:rsid w:val="00F27073"/>
    <w:rsid w:val="00F939AE"/>
    <w:rsid w:val="00FC3D0D"/>
    <w:rsid w:val="00FC451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569"/>
    <w:pPr>
      <w:spacing w:after="0" w:line="240" w:lineRule="auto"/>
    </w:pPr>
  </w:style>
  <w:style w:type="table" w:styleId="TableGrid">
    <w:name w:val="Table Grid"/>
    <w:basedOn w:val="TableNormal"/>
    <w:uiPriority w:val="59"/>
    <w:rsid w:val="00A00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7C7C"/>
    <w:rPr>
      <w:color w:val="0000FF" w:themeColor="hyperlink"/>
      <w:u w:val="single"/>
    </w:rPr>
  </w:style>
  <w:style w:type="paragraph" w:styleId="BalloonText">
    <w:name w:val="Balloon Text"/>
    <w:basedOn w:val="Normal"/>
    <w:link w:val="BalloonTextChar"/>
    <w:uiPriority w:val="99"/>
    <w:semiHidden/>
    <w:unhideWhenUsed/>
    <w:rsid w:val="00C7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7C"/>
    <w:rPr>
      <w:rFonts w:ascii="Tahoma" w:hAnsi="Tahoma" w:cs="Tahoma"/>
      <w:sz w:val="16"/>
      <w:szCs w:val="16"/>
    </w:rPr>
  </w:style>
  <w:style w:type="paragraph" w:styleId="Header">
    <w:name w:val="header"/>
    <w:basedOn w:val="Normal"/>
    <w:link w:val="HeaderChar"/>
    <w:uiPriority w:val="99"/>
    <w:unhideWhenUsed/>
    <w:rsid w:val="00817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72"/>
  </w:style>
  <w:style w:type="paragraph" w:styleId="Footer">
    <w:name w:val="footer"/>
    <w:basedOn w:val="Normal"/>
    <w:link w:val="FooterChar"/>
    <w:uiPriority w:val="99"/>
    <w:unhideWhenUsed/>
    <w:rsid w:val="00817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569"/>
    <w:pPr>
      <w:spacing w:after="0" w:line="240" w:lineRule="auto"/>
    </w:pPr>
  </w:style>
  <w:style w:type="table" w:styleId="TableGrid">
    <w:name w:val="Table Grid"/>
    <w:basedOn w:val="TableNormal"/>
    <w:uiPriority w:val="59"/>
    <w:rsid w:val="00A00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7C7C"/>
    <w:rPr>
      <w:color w:val="0000FF" w:themeColor="hyperlink"/>
      <w:u w:val="single"/>
    </w:rPr>
  </w:style>
  <w:style w:type="paragraph" w:styleId="BalloonText">
    <w:name w:val="Balloon Text"/>
    <w:basedOn w:val="Normal"/>
    <w:link w:val="BalloonTextChar"/>
    <w:uiPriority w:val="99"/>
    <w:semiHidden/>
    <w:unhideWhenUsed/>
    <w:rsid w:val="00C7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7C"/>
    <w:rPr>
      <w:rFonts w:ascii="Tahoma" w:hAnsi="Tahoma" w:cs="Tahoma"/>
      <w:sz w:val="16"/>
      <w:szCs w:val="16"/>
    </w:rPr>
  </w:style>
  <w:style w:type="paragraph" w:styleId="Header">
    <w:name w:val="header"/>
    <w:basedOn w:val="Normal"/>
    <w:link w:val="HeaderChar"/>
    <w:uiPriority w:val="99"/>
    <w:unhideWhenUsed/>
    <w:rsid w:val="00817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72"/>
  </w:style>
  <w:style w:type="paragraph" w:styleId="Footer">
    <w:name w:val="footer"/>
    <w:basedOn w:val="Normal"/>
    <w:link w:val="FooterChar"/>
    <w:uiPriority w:val="99"/>
    <w:unhideWhenUsed/>
    <w:rsid w:val="00817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METRIO.362094@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83D0-F191-4D84-82D9-3F987083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602HRDESK</cp:lastModifiedBy>
  <cp:revision>118</cp:revision>
  <dcterms:created xsi:type="dcterms:W3CDTF">2016-10-23T01:43:00Z</dcterms:created>
  <dcterms:modified xsi:type="dcterms:W3CDTF">2017-07-06T13:44:00Z</dcterms:modified>
</cp:coreProperties>
</file>