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3B" w:rsidRDefault="00F9213B">
      <w:pPr>
        <w:spacing w:line="200" w:lineRule="exact"/>
        <w:rPr>
          <w:sz w:val="24"/>
          <w:szCs w:val="24"/>
        </w:rPr>
      </w:pPr>
    </w:p>
    <w:p w:rsidR="00F9213B" w:rsidRDefault="00F9213B">
      <w:pPr>
        <w:spacing w:line="200" w:lineRule="exact"/>
        <w:rPr>
          <w:sz w:val="24"/>
          <w:szCs w:val="24"/>
        </w:rPr>
      </w:pPr>
    </w:p>
    <w:p w:rsidR="00F9213B" w:rsidRDefault="00F9213B">
      <w:pPr>
        <w:spacing w:line="200" w:lineRule="exact"/>
        <w:rPr>
          <w:sz w:val="24"/>
          <w:szCs w:val="24"/>
        </w:rPr>
      </w:pPr>
    </w:p>
    <w:p w:rsidR="00F9213B" w:rsidRDefault="00F9213B">
      <w:pPr>
        <w:spacing w:line="200" w:lineRule="exact"/>
        <w:rPr>
          <w:sz w:val="24"/>
          <w:szCs w:val="24"/>
        </w:rPr>
      </w:pPr>
    </w:p>
    <w:p w:rsidR="00F9213B" w:rsidRDefault="00F9213B">
      <w:pPr>
        <w:spacing w:line="200" w:lineRule="exact"/>
        <w:rPr>
          <w:sz w:val="24"/>
          <w:szCs w:val="24"/>
        </w:rPr>
      </w:pPr>
    </w:p>
    <w:p w:rsidR="00F9213B" w:rsidRDefault="00F9213B">
      <w:pPr>
        <w:spacing w:line="200" w:lineRule="exact"/>
        <w:rPr>
          <w:sz w:val="24"/>
          <w:szCs w:val="24"/>
        </w:rPr>
      </w:pPr>
    </w:p>
    <w:p w:rsidR="00F9213B" w:rsidRDefault="00F9213B">
      <w:pPr>
        <w:spacing w:line="200" w:lineRule="exact"/>
        <w:rPr>
          <w:sz w:val="24"/>
          <w:szCs w:val="24"/>
        </w:rPr>
      </w:pPr>
    </w:p>
    <w:p w:rsidR="00F9213B" w:rsidRDefault="00F9213B">
      <w:pPr>
        <w:spacing w:line="200" w:lineRule="exact"/>
        <w:rPr>
          <w:sz w:val="24"/>
          <w:szCs w:val="24"/>
        </w:rPr>
      </w:pPr>
    </w:p>
    <w:p w:rsidR="00F9213B" w:rsidRDefault="00F9213B">
      <w:pPr>
        <w:spacing w:line="200" w:lineRule="exact"/>
        <w:rPr>
          <w:sz w:val="24"/>
          <w:szCs w:val="24"/>
        </w:rPr>
      </w:pPr>
    </w:p>
    <w:p w:rsidR="00F9213B" w:rsidRDefault="00F9213B">
      <w:pPr>
        <w:spacing w:line="200" w:lineRule="exact"/>
        <w:rPr>
          <w:sz w:val="24"/>
          <w:szCs w:val="24"/>
        </w:rPr>
      </w:pPr>
    </w:p>
    <w:p w:rsidR="00F9213B" w:rsidRDefault="00F9213B">
      <w:pPr>
        <w:spacing w:line="385" w:lineRule="exact"/>
        <w:rPr>
          <w:sz w:val="24"/>
          <w:szCs w:val="24"/>
        </w:rPr>
      </w:pPr>
    </w:p>
    <w:p w:rsidR="00F9213B" w:rsidRDefault="00F9213B">
      <w:pPr>
        <w:spacing w:line="89" w:lineRule="exact"/>
        <w:rPr>
          <w:sz w:val="24"/>
          <w:szCs w:val="24"/>
        </w:rPr>
      </w:pPr>
    </w:p>
    <w:p w:rsidR="00F9213B" w:rsidRDefault="00F338BB">
      <w:pPr>
        <w:spacing w:line="20" w:lineRule="exact"/>
        <w:rPr>
          <w:sz w:val="24"/>
          <w:szCs w:val="24"/>
        </w:rPr>
      </w:pPr>
      <w:r>
        <w:rPr>
          <w:sz w:val="24"/>
          <w:szCs w:val="24"/>
        </w:rPr>
        <w:br w:type="column"/>
      </w:r>
      <w:bookmarkStart w:id="0" w:name="_GoBack"/>
    </w:p>
    <w:bookmarkEnd w:id="0"/>
    <w:p w:rsidR="00F9213B" w:rsidRDefault="00F338BB">
      <w:pPr>
        <w:rPr>
          <w:sz w:val="20"/>
          <w:szCs w:val="20"/>
        </w:rPr>
      </w:pPr>
      <w:r>
        <w:rPr>
          <w:rFonts w:ascii="Arial Black" w:eastAsia="Arial Black" w:hAnsi="Arial Black" w:cs="Arial Black"/>
          <w:b/>
          <w:bCs/>
        </w:rPr>
        <w:t>Objective</w:t>
      </w:r>
    </w:p>
    <w:p w:rsidR="00F9213B" w:rsidRDefault="00F9213B">
      <w:pPr>
        <w:spacing w:line="138" w:lineRule="exact"/>
        <w:rPr>
          <w:sz w:val="24"/>
          <w:szCs w:val="24"/>
        </w:rPr>
      </w:pPr>
    </w:p>
    <w:p w:rsidR="00F9213B" w:rsidRDefault="00F338BB">
      <w:pPr>
        <w:spacing w:line="239" w:lineRule="auto"/>
        <w:jc w:val="both"/>
        <w:rPr>
          <w:sz w:val="20"/>
          <w:szCs w:val="20"/>
        </w:rPr>
      </w:pPr>
      <w:r>
        <w:rPr>
          <w:rFonts w:ascii="Arial Narrow" w:eastAsia="Arial Narrow" w:hAnsi="Arial Narrow" w:cs="Arial Narrow"/>
          <w:sz w:val="26"/>
          <w:szCs w:val="26"/>
        </w:rPr>
        <w:t xml:space="preserve">A position which offers a high level of growth potential &amp; skill foundation. To be a part of reputable and dynamic company that will provide a financially rewarding career, well-rounded programs for growth enhancement, and </w:t>
      </w:r>
      <w:r>
        <w:rPr>
          <w:rFonts w:ascii="Arial Narrow" w:eastAsia="Arial Narrow" w:hAnsi="Arial Narrow" w:cs="Arial Narrow"/>
          <w:sz w:val="26"/>
          <w:szCs w:val="26"/>
        </w:rPr>
        <w:t>opportunities for professional advancement.</w:t>
      </w:r>
    </w:p>
    <w:p w:rsidR="00F9213B" w:rsidRDefault="00F9213B">
      <w:pPr>
        <w:spacing w:line="226" w:lineRule="exact"/>
        <w:rPr>
          <w:sz w:val="24"/>
          <w:szCs w:val="24"/>
        </w:rPr>
      </w:pPr>
    </w:p>
    <w:p w:rsidR="00F9213B" w:rsidRDefault="00F338BB">
      <w:pPr>
        <w:rPr>
          <w:sz w:val="20"/>
          <w:szCs w:val="20"/>
        </w:rPr>
      </w:pPr>
      <w:r>
        <w:rPr>
          <w:rFonts w:ascii="Arial Black" w:eastAsia="Arial Black" w:hAnsi="Arial Black" w:cs="Arial Black"/>
          <w:b/>
          <w:bCs/>
        </w:rPr>
        <w:t>Qualified Positions:</w:t>
      </w:r>
    </w:p>
    <w:p w:rsidR="00F9213B" w:rsidRDefault="00F338BB">
      <w:pPr>
        <w:numPr>
          <w:ilvl w:val="0"/>
          <w:numId w:val="1"/>
        </w:numPr>
        <w:tabs>
          <w:tab w:val="left" w:pos="240"/>
        </w:tabs>
        <w:spacing w:line="199" w:lineRule="auto"/>
        <w:ind w:left="240" w:hanging="238"/>
        <w:rPr>
          <w:rFonts w:ascii="Wingdings" w:eastAsia="Wingdings" w:hAnsi="Wingdings" w:cs="Wingdings"/>
          <w:sz w:val="40"/>
          <w:szCs w:val="40"/>
          <w:vertAlign w:val="superscript"/>
        </w:rPr>
      </w:pPr>
      <w:r>
        <w:rPr>
          <w:rFonts w:ascii="Arial" w:eastAsia="Arial" w:hAnsi="Arial" w:cs="Arial"/>
          <w:sz w:val="20"/>
          <w:szCs w:val="20"/>
        </w:rPr>
        <w:t>Custom Clearing Staff/Logistics Staff Coordinator</w:t>
      </w:r>
    </w:p>
    <w:p w:rsidR="00F9213B" w:rsidRDefault="00F9213B">
      <w:pPr>
        <w:spacing w:line="74" w:lineRule="exact"/>
        <w:rPr>
          <w:rFonts w:ascii="Wingdings" w:eastAsia="Wingdings" w:hAnsi="Wingdings" w:cs="Wingdings"/>
          <w:sz w:val="40"/>
          <w:szCs w:val="40"/>
          <w:vertAlign w:val="superscript"/>
        </w:rPr>
      </w:pPr>
    </w:p>
    <w:p w:rsidR="00F9213B" w:rsidRDefault="00F338BB">
      <w:pPr>
        <w:numPr>
          <w:ilvl w:val="0"/>
          <w:numId w:val="1"/>
        </w:numPr>
        <w:tabs>
          <w:tab w:val="left" w:pos="240"/>
        </w:tabs>
        <w:spacing w:line="184" w:lineRule="auto"/>
        <w:ind w:left="240" w:hanging="238"/>
        <w:rPr>
          <w:rFonts w:ascii="Wingdings" w:eastAsia="Wingdings" w:hAnsi="Wingdings" w:cs="Wingdings"/>
          <w:sz w:val="25"/>
          <w:szCs w:val="25"/>
          <w:vertAlign w:val="superscript"/>
        </w:rPr>
      </w:pPr>
      <w:r>
        <w:rPr>
          <w:rFonts w:ascii="Arial" w:eastAsia="Arial" w:hAnsi="Arial" w:cs="Arial"/>
          <w:sz w:val="15"/>
          <w:szCs w:val="15"/>
        </w:rPr>
        <w:t>Document/Data Controller/Customer Service Rep.</w:t>
      </w:r>
    </w:p>
    <w:p w:rsidR="00F9213B" w:rsidRDefault="00F9213B">
      <w:pPr>
        <w:spacing w:line="77" w:lineRule="exact"/>
        <w:rPr>
          <w:rFonts w:ascii="Wingdings" w:eastAsia="Wingdings" w:hAnsi="Wingdings" w:cs="Wingdings"/>
          <w:sz w:val="25"/>
          <w:szCs w:val="25"/>
          <w:vertAlign w:val="superscript"/>
        </w:rPr>
      </w:pPr>
    </w:p>
    <w:p w:rsidR="00F9213B" w:rsidRDefault="00F338BB">
      <w:pPr>
        <w:numPr>
          <w:ilvl w:val="0"/>
          <w:numId w:val="1"/>
        </w:numPr>
        <w:tabs>
          <w:tab w:val="left" w:pos="240"/>
        </w:tabs>
        <w:spacing w:line="184" w:lineRule="auto"/>
        <w:ind w:left="240" w:hanging="238"/>
        <w:rPr>
          <w:rFonts w:ascii="Wingdings" w:eastAsia="Wingdings" w:hAnsi="Wingdings" w:cs="Wingdings"/>
          <w:sz w:val="25"/>
          <w:szCs w:val="25"/>
          <w:vertAlign w:val="superscript"/>
        </w:rPr>
      </w:pPr>
      <w:r>
        <w:rPr>
          <w:rFonts w:ascii="Arial" w:eastAsia="Arial" w:hAnsi="Arial" w:cs="Arial"/>
          <w:sz w:val="15"/>
          <w:szCs w:val="15"/>
        </w:rPr>
        <w:t>Secretary/Clerk/Data Encoder/Receptionist</w:t>
      </w:r>
    </w:p>
    <w:p w:rsidR="00F9213B" w:rsidRDefault="00F9213B">
      <w:pPr>
        <w:spacing w:line="77" w:lineRule="exact"/>
        <w:rPr>
          <w:rFonts w:ascii="Wingdings" w:eastAsia="Wingdings" w:hAnsi="Wingdings" w:cs="Wingdings"/>
          <w:sz w:val="25"/>
          <w:szCs w:val="25"/>
          <w:vertAlign w:val="superscript"/>
        </w:rPr>
      </w:pPr>
    </w:p>
    <w:p w:rsidR="00F9213B" w:rsidRDefault="00F338BB">
      <w:pPr>
        <w:numPr>
          <w:ilvl w:val="0"/>
          <w:numId w:val="1"/>
        </w:numPr>
        <w:tabs>
          <w:tab w:val="left" w:pos="240"/>
        </w:tabs>
        <w:spacing w:line="184" w:lineRule="auto"/>
        <w:ind w:left="240" w:hanging="238"/>
        <w:rPr>
          <w:rFonts w:ascii="Wingdings" w:eastAsia="Wingdings" w:hAnsi="Wingdings" w:cs="Wingdings"/>
          <w:sz w:val="25"/>
          <w:szCs w:val="25"/>
          <w:vertAlign w:val="superscript"/>
        </w:rPr>
      </w:pPr>
      <w:r>
        <w:rPr>
          <w:rFonts w:ascii="Arial" w:eastAsia="Arial" w:hAnsi="Arial" w:cs="Arial"/>
          <w:sz w:val="15"/>
          <w:szCs w:val="15"/>
        </w:rPr>
        <w:t xml:space="preserve">Quality Inspector/Supervisor (in Manufacturing </w:t>
      </w:r>
      <w:r>
        <w:rPr>
          <w:rFonts w:ascii="Arial" w:eastAsia="Arial" w:hAnsi="Arial" w:cs="Arial"/>
          <w:sz w:val="15"/>
          <w:szCs w:val="15"/>
        </w:rPr>
        <w:t>Co.)</w:t>
      </w:r>
    </w:p>
    <w:p w:rsidR="00F9213B" w:rsidRDefault="00F9213B">
      <w:pPr>
        <w:spacing w:line="285" w:lineRule="exact"/>
        <w:rPr>
          <w:sz w:val="24"/>
          <w:szCs w:val="24"/>
        </w:rPr>
      </w:pPr>
    </w:p>
    <w:p w:rsidR="00F9213B" w:rsidRDefault="00F338BB">
      <w:pPr>
        <w:rPr>
          <w:sz w:val="20"/>
          <w:szCs w:val="20"/>
        </w:rPr>
      </w:pPr>
      <w:r>
        <w:rPr>
          <w:rFonts w:ascii="Arial Black" w:eastAsia="Arial Black" w:hAnsi="Arial Black" w:cs="Arial Black"/>
          <w:b/>
          <w:bCs/>
        </w:rPr>
        <w:t>Employment History</w:t>
      </w:r>
    </w:p>
    <w:p w:rsidR="00F9213B" w:rsidRDefault="00F9213B">
      <w:pPr>
        <w:spacing w:line="256" w:lineRule="exact"/>
        <w:rPr>
          <w:sz w:val="24"/>
          <w:szCs w:val="24"/>
        </w:rPr>
      </w:pPr>
    </w:p>
    <w:p w:rsidR="00F9213B" w:rsidRDefault="00F338BB">
      <w:pPr>
        <w:rPr>
          <w:sz w:val="20"/>
          <w:szCs w:val="20"/>
        </w:rPr>
      </w:pPr>
      <w:r>
        <w:rPr>
          <w:rFonts w:ascii="Arial" w:eastAsia="Arial" w:hAnsi="Arial" w:cs="Arial"/>
          <w:b/>
          <w:bCs/>
        </w:rPr>
        <w:t>Data Controller cum Operation Clearing Staff</w:t>
      </w:r>
    </w:p>
    <w:p w:rsidR="00F9213B" w:rsidRDefault="00F9213B">
      <w:pPr>
        <w:spacing w:line="62" w:lineRule="exact"/>
        <w:rPr>
          <w:sz w:val="24"/>
          <w:szCs w:val="24"/>
        </w:rPr>
      </w:pPr>
    </w:p>
    <w:p w:rsidR="00F9213B" w:rsidRDefault="00F338BB">
      <w:pPr>
        <w:rPr>
          <w:sz w:val="20"/>
          <w:szCs w:val="20"/>
        </w:rPr>
      </w:pPr>
      <w:r>
        <w:rPr>
          <w:rFonts w:ascii="Arial" w:eastAsia="Arial" w:hAnsi="Arial" w:cs="Arial"/>
          <w:sz w:val="20"/>
          <w:szCs w:val="20"/>
        </w:rPr>
        <w:t>December 18, 2013~February12, 2017 at EMove FZCO, JAFZA U.A.E.</w:t>
      </w:r>
    </w:p>
    <w:p w:rsidR="00F9213B" w:rsidRDefault="00F338BB">
      <w:pPr>
        <w:numPr>
          <w:ilvl w:val="0"/>
          <w:numId w:val="2"/>
        </w:numPr>
        <w:tabs>
          <w:tab w:val="left" w:pos="200"/>
        </w:tabs>
        <w:spacing w:line="188" w:lineRule="auto"/>
        <w:ind w:left="200" w:hanging="169"/>
        <w:rPr>
          <w:rFonts w:ascii="Wingdings" w:eastAsia="Wingdings" w:hAnsi="Wingdings" w:cs="Wingdings"/>
          <w:sz w:val="33"/>
          <w:szCs w:val="33"/>
          <w:vertAlign w:val="superscript"/>
        </w:rPr>
      </w:pPr>
      <w:r>
        <w:rPr>
          <w:rFonts w:ascii="Arial" w:eastAsia="Arial" w:hAnsi="Arial" w:cs="Arial"/>
          <w:sz w:val="18"/>
          <w:szCs w:val="18"/>
        </w:rPr>
        <w:t>Answer calls and comply upon answerable inquiries</w:t>
      </w:r>
    </w:p>
    <w:p w:rsidR="00F9213B" w:rsidRDefault="00F9213B">
      <w:pPr>
        <w:spacing w:line="77" w:lineRule="exact"/>
        <w:rPr>
          <w:rFonts w:ascii="Wingdings" w:eastAsia="Wingdings" w:hAnsi="Wingdings" w:cs="Wingdings"/>
          <w:sz w:val="33"/>
          <w:szCs w:val="33"/>
          <w:vertAlign w:val="superscript"/>
        </w:rPr>
      </w:pPr>
    </w:p>
    <w:p w:rsidR="00F9213B" w:rsidRDefault="00F338BB">
      <w:pPr>
        <w:numPr>
          <w:ilvl w:val="0"/>
          <w:numId w:val="2"/>
        </w:numPr>
        <w:tabs>
          <w:tab w:val="left" w:pos="200"/>
        </w:tabs>
        <w:spacing w:line="184" w:lineRule="auto"/>
        <w:ind w:left="200" w:hanging="169"/>
        <w:rPr>
          <w:rFonts w:ascii="Wingdings" w:eastAsia="Wingdings" w:hAnsi="Wingdings" w:cs="Wingdings"/>
          <w:sz w:val="25"/>
          <w:szCs w:val="25"/>
          <w:vertAlign w:val="superscript"/>
        </w:rPr>
      </w:pPr>
      <w:r>
        <w:rPr>
          <w:rFonts w:ascii="Arial" w:eastAsia="Arial" w:hAnsi="Arial" w:cs="Arial"/>
          <w:sz w:val="15"/>
          <w:szCs w:val="15"/>
        </w:rPr>
        <w:t>Update the customer pertaining to their shipments</w:t>
      </w:r>
    </w:p>
    <w:p w:rsidR="00F9213B" w:rsidRDefault="00F9213B">
      <w:pPr>
        <w:spacing w:line="77" w:lineRule="exact"/>
        <w:rPr>
          <w:rFonts w:ascii="Wingdings" w:eastAsia="Wingdings" w:hAnsi="Wingdings" w:cs="Wingdings"/>
          <w:sz w:val="25"/>
          <w:szCs w:val="25"/>
          <w:vertAlign w:val="superscript"/>
        </w:rPr>
      </w:pPr>
    </w:p>
    <w:p w:rsidR="00F9213B" w:rsidRDefault="00F338BB">
      <w:pPr>
        <w:numPr>
          <w:ilvl w:val="0"/>
          <w:numId w:val="2"/>
        </w:numPr>
        <w:tabs>
          <w:tab w:val="left" w:pos="200"/>
        </w:tabs>
        <w:spacing w:line="184" w:lineRule="auto"/>
        <w:ind w:left="200" w:hanging="169"/>
        <w:rPr>
          <w:rFonts w:ascii="Wingdings" w:eastAsia="Wingdings" w:hAnsi="Wingdings" w:cs="Wingdings"/>
          <w:sz w:val="25"/>
          <w:szCs w:val="25"/>
          <w:vertAlign w:val="superscript"/>
        </w:rPr>
      </w:pPr>
      <w:r>
        <w:rPr>
          <w:rFonts w:ascii="Arial" w:eastAsia="Arial" w:hAnsi="Arial" w:cs="Arial"/>
          <w:sz w:val="15"/>
          <w:szCs w:val="15"/>
        </w:rPr>
        <w:t xml:space="preserve">Make Bill of Entry </w:t>
      </w:r>
      <w:r>
        <w:rPr>
          <w:rFonts w:ascii="Arial" w:eastAsia="Arial" w:hAnsi="Arial" w:cs="Arial"/>
          <w:sz w:val="15"/>
          <w:szCs w:val="15"/>
        </w:rPr>
        <w:t>using Dubai Trade Mirsal II system</w:t>
      </w:r>
    </w:p>
    <w:p w:rsidR="00F9213B" w:rsidRDefault="00F9213B">
      <w:pPr>
        <w:spacing w:line="77" w:lineRule="exact"/>
        <w:rPr>
          <w:rFonts w:ascii="Wingdings" w:eastAsia="Wingdings" w:hAnsi="Wingdings" w:cs="Wingdings"/>
          <w:sz w:val="25"/>
          <w:szCs w:val="25"/>
          <w:vertAlign w:val="superscript"/>
        </w:rPr>
      </w:pPr>
    </w:p>
    <w:p w:rsidR="00F9213B" w:rsidRDefault="00F338BB">
      <w:pPr>
        <w:numPr>
          <w:ilvl w:val="1"/>
          <w:numId w:val="2"/>
        </w:numPr>
        <w:tabs>
          <w:tab w:val="left" w:pos="800"/>
        </w:tabs>
        <w:spacing w:line="184" w:lineRule="auto"/>
        <w:ind w:left="800" w:hanging="237"/>
        <w:rPr>
          <w:rFonts w:ascii="Wingdings" w:eastAsia="Wingdings" w:hAnsi="Wingdings" w:cs="Wingdings"/>
          <w:sz w:val="25"/>
          <w:szCs w:val="25"/>
          <w:vertAlign w:val="superscript"/>
        </w:rPr>
      </w:pPr>
      <w:r>
        <w:rPr>
          <w:rFonts w:ascii="Arial" w:eastAsia="Arial" w:hAnsi="Arial" w:cs="Arial"/>
          <w:sz w:val="15"/>
          <w:szCs w:val="15"/>
        </w:rPr>
        <w:t>Import Shipment (Sea/Land)</w:t>
      </w:r>
    </w:p>
    <w:p w:rsidR="00F9213B" w:rsidRDefault="00F9213B">
      <w:pPr>
        <w:spacing w:line="77" w:lineRule="exact"/>
        <w:rPr>
          <w:rFonts w:ascii="Wingdings" w:eastAsia="Wingdings" w:hAnsi="Wingdings" w:cs="Wingdings"/>
          <w:sz w:val="25"/>
          <w:szCs w:val="25"/>
          <w:vertAlign w:val="superscript"/>
        </w:rPr>
      </w:pPr>
    </w:p>
    <w:p w:rsidR="00F9213B" w:rsidRDefault="00F338BB">
      <w:pPr>
        <w:numPr>
          <w:ilvl w:val="1"/>
          <w:numId w:val="2"/>
        </w:numPr>
        <w:tabs>
          <w:tab w:val="left" w:pos="800"/>
        </w:tabs>
        <w:spacing w:line="184" w:lineRule="auto"/>
        <w:ind w:left="800" w:hanging="237"/>
        <w:rPr>
          <w:rFonts w:ascii="Wingdings" w:eastAsia="Wingdings" w:hAnsi="Wingdings" w:cs="Wingdings"/>
          <w:sz w:val="25"/>
          <w:szCs w:val="25"/>
          <w:vertAlign w:val="superscript"/>
        </w:rPr>
      </w:pPr>
      <w:r>
        <w:rPr>
          <w:rFonts w:ascii="Arial" w:eastAsia="Arial" w:hAnsi="Arial" w:cs="Arial"/>
          <w:sz w:val="15"/>
          <w:szCs w:val="15"/>
        </w:rPr>
        <w:t>Export Shipment (Air/Sea/Land)</w:t>
      </w:r>
    </w:p>
    <w:p w:rsidR="00F9213B" w:rsidRDefault="00F9213B">
      <w:pPr>
        <w:spacing w:line="77" w:lineRule="exact"/>
        <w:rPr>
          <w:rFonts w:ascii="Wingdings" w:eastAsia="Wingdings" w:hAnsi="Wingdings" w:cs="Wingdings"/>
          <w:sz w:val="25"/>
          <w:szCs w:val="25"/>
          <w:vertAlign w:val="superscript"/>
        </w:rPr>
      </w:pPr>
    </w:p>
    <w:p w:rsidR="00F9213B" w:rsidRDefault="00F338BB">
      <w:pPr>
        <w:numPr>
          <w:ilvl w:val="1"/>
          <w:numId w:val="2"/>
        </w:numPr>
        <w:tabs>
          <w:tab w:val="left" w:pos="800"/>
        </w:tabs>
        <w:spacing w:line="184" w:lineRule="auto"/>
        <w:ind w:left="800" w:hanging="237"/>
        <w:rPr>
          <w:rFonts w:ascii="Wingdings" w:eastAsia="Wingdings" w:hAnsi="Wingdings" w:cs="Wingdings"/>
          <w:sz w:val="25"/>
          <w:szCs w:val="25"/>
          <w:vertAlign w:val="superscript"/>
        </w:rPr>
      </w:pPr>
      <w:r>
        <w:rPr>
          <w:rFonts w:ascii="Arial" w:eastAsia="Arial" w:hAnsi="Arial" w:cs="Arial"/>
          <w:sz w:val="15"/>
          <w:szCs w:val="15"/>
        </w:rPr>
        <w:t>Transfer within FZ Shipment</w:t>
      </w:r>
    </w:p>
    <w:p w:rsidR="00F9213B" w:rsidRDefault="00F9213B">
      <w:pPr>
        <w:spacing w:line="75" w:lineRule="exact"/>
        <w:rPr>
          <w:rFonts w:ascii="Wingdings" w:eastAsia="Wingdings" w:hAnsi="Wingdings" w:cs="Wingdings"/>
          <w:sz w:val="25"/>
          <w:szCs w:val="25"/>
          <w:vertAlign w:val="superscript"/>
        </w:rPr>
      </w:pPr>
    </w:p>
    <w:p w:rsidR="00F9213B" w:rsidRDefault="00F338BB">
      <w:pPr>
        <w:numPr>
          <w:ilvl w:val="0"/>
          <w:numId w:val="2"/>
        </w:numPr>
        <w:tabs>
          <w:tab w:val="left" w:pos="200"/>
        </w:tabs>
        <w:spacing w:line="184" w:lineRule="auto"/>
        <w:ind w:left="200" w:hanging="169"/>
        <w:rPr>
          <w:rFonts w:ascii="Wingdings" w:eastAsia="Wingdings" w:hAnsi="Wingdings" w:cs="Wingdings"/>
          <w:sz w:val="25"/>
          <w:szCs w:val="25"/>
          <w:vertAlign w:val="superscript"/>
        </w:rPr>
      </w:pPr>
      <w:r>
        <w:rPr>
          <w:rFonts w:ascii="Arial" w:eastAsia="Arial" w:hAnsi="Arial" w:cs="Arial"/>
          <w:sz w:val="15"/>
          <w:szCs w:val="15"/>
        </w:rPr>
        <w:t>Make transfer documents for transfer out shipment within free zone (JAFZA)</w:t>
      </w:r>
    </w:p>
    <w:p w:rsidR="00F9213B" w:rsidRDefault="00F9213B">
      <w:pPr>
        <w:spacing w:line="77" w:lineRule="exact"/>
        <w:rPr>
          <w:rFonts w:ascii="Wingdings" w:eastAsia="Wingdings" w:hAnsi="Wingdings" w:cs="Wingdings"/>
          <w:sz w:val="25"/>
          <w:szCs w:val="25"/>
          <w:vertAlign w:val="superscript"/>
        </w:rPr>
      </w:pPr>
    </w:p>
    <w:p w:rsidR="00F9213B" w:rsidRDefault="00F338BB">
      <w:pPr>
        <w:numPr>
          <w:ilvl w:val="0"/>
          <w:numId w:val="2"/>
        </w:numPr>
        <w:tabs>
          <w:tab w:val="left" w:pos="208"/>
        </w:tabs>
        <w:spacing w:line="186" w:lineRule="auto"/>
        <w:ind w:left="280" w:hanging="249"/>
        <w:rPr>
          <w:rFonts w:ascii="Wingdings" w:eastAsia="Wingdings" w:hAnsi="Wingdings" w:cs="Wingdings"/>
          <w:sz w:val="33"/>
          <w:szCs w:val="33"/>
          <w:vertAlign w:val="superscript"/>
        </w:rPr>
      </w:pPr>
      <w:r>
        <w:rPr>
          <w:rFonts w:ascii="Arial" w:eastAsia="Arial" w:hAnsi="Arial" w:cs="Arial"/>
          <w:sz w:val="18"/>
          <w:szCs w:val="18"/>
        </w:rPr>
        <w:t>Make sure that the supplier/shipper will send correct t</w:t>
      </w:r>
      <w:r>
        <w:rPr>
          <w:rFonts w:ascii="Arial" w:eastAsia="Arial" w:hAnsi="Arial" w:cs="Arial"/>
          <w:sz w:val="18"/>
          <w:szCs w:val="18"/>
        </w:rPr>
        <w:t>ransfer documents to ensure shipment compliance</w:t>
      </w:r>
    </w:p>
    <w:p w:rsidR="00F9213B" w:rsidRDefault="00F9213B">
      <w:pPr>
        <w:spacing w:line="70" w:lineRule="exact"/>
        <w:rPr>
          <w:rFonts w:ascii="Wingdings" w:eastAsia="Wingdings" w:hAnsi="Wingdings" w:cs="Wingdings"/>
          <w:sz w:val="33"/>
          <w:szCs w:val="33"/>
          <w:vertAlign w:val="superscript"/>
        </w:rPr>
      </w:pPr>
    </w:p>
    <w:p w:rsidR="00F9213B" w:rsidRDefault="00F338BB">
      <w:pPr>
        <w:numPr>
          <w:ilvl w:val="0"/>
          <w:numId w:val="2"/>
        </w:numPr>
        <w:tabs>
          <w:tab w:val="left" w:pos="208"/>
        </w:tabs>
        <w:spacing w:line="181" w:lineRule="auto"/>
        <w:ind w:left="280" w:right="20" w:hanging="249"/>
        <w:rPr>
          <w:rFonts w:ascii="Wingdings" w:eastAsia="Wingdings" w:hAnsi="Wingdings" w:cs="Wingdings"/>
          <w:sz w:val="35"/>
          <w:szCs w:val="35"/>
          <w:vertAlign w:val="superscript"/>
        </w:rPr>
      </w:pPr>
      <w:r>
        <w:rPr>
          <w:rFonts w:ascii="Arial" w:eastAsia="Arial" w:hAnsi="Arial" w:cs="Arial"/>
          <w:sz w:val="18"/>
          <w:szCs w:val="18"/>
        </w:rPr>
        <w:t>Coordinate to warehouse logistics with accordance to shipment status prior to export shipment and other shipment to be sent on time</w:t>
      </w:r>
    </w:p>
    <w:p w:rsidR="00F9213B" w:rsidRDefault="00F9213B">
      <w:pPr>
        <w:spacing w:line="1" w:lineRule="exact"/>
        <w:rPr>
          <w:rFonts w:ascii="Wingdings" w:eastAsia="Wingdings" w:hAnsi="Wingdings" w:cs="Wingdings"/>
          <w:sz w:val="35"/>
          <w:szCs w:val="35"/>
          <w:vertAlign w:val="superscript"/>
        </w:rPr>
      </w:pPr>
    </w:p>
    <w:p w:rsidR="00F9213B" w:rsidRDefault="00F338BB">
      <w:pPr>
        <w:numPr>
          <w:ilvl w:val="0"/>
          <w:numId w:val="2"/>
        </w:numPr>
        <w:tabs>
          <w:tab w:val="left" w:pos="200"/>
        </w:tabs>
        <w:spacing w:line="190" w:lineRule="auto"/>
        <w:ind w:left="200" w:hanging="169"/>
        <w:rPr>
          <w:rFonts w:ascii="Wingdings" w:eastAsia="Wingdings" w:hAnsi="Wingdings" w:cs="Wingdings"/>
          <w:sz w:val="33"/>
          <w:szCs w:val="33"/>
          <w:vertAlign w:val="superscript"/>
        </w:rPr>
      </w:pPr>
      <w:r>
        <w:rPr>
          <w:rFonts w:ascii="Arial" w:eastAsia="Arial" w:hAnsi="Arial" w:cs="Arial"/>
          <w:sz w:val="18"/>
          <w:szCs w:val="18"/>
        </w:rPr>
        <w:t>Prepare and make submission of document for Dubai Custom</w:t>
      </w:r>
    </w:p>
    <w:p w:rsidR="00F9213B" w:rsidRDefault="00F9213B">
      <w:pPr>
        <w:spacing w:line="74" w:lineRule="exact"/>
        <w:rPr>
          <w:rFonts w:ascii="Wingdings" w:eastAsia="Wingdings" w:hAnsi="Wingdings" w:cs="Wingdings"/>
          <w:sz w:val="33"/>
          <w:szCs w:val="33"/>
          <w:vertAlign w:val="superscript"/>
        </w:rPr>
      </w:pPr>
    </w:p>
    <w:p w:rsidR="00F9213B" w:rsidRDefault="00F338BB">
      <w:pPr>
        <w:numPr>
          <w:ilvl w:val="0"/>
          <w:numId w:val="2"/>
        </w:numPr>
        <w:tabs>
          <w:tab w:val="left" w:pos="200"/>
        </w:tabs>
        <w:spacing w:line="184" w:lineRule="auto"/>
        <w:ind w:left="200" w:hanging="169"/>
        <w:rPr>
          <w:rFonts w:ascii="Wingdings" w:eastAsia="Wingdings" w:hAnsi="Wingdings" w:cs="Wingdings"/>
          <w:sz w:val="25"/>
          <w:szCs w:val="25"/>
          <w:vertAlign w:val="superscript"/>
        </w:rPr>
      </w:pPr>
      <w:r>
        <w:rPr>
          <w:rFonts w:ascii="Arial" w:eastAsia="Arial" w:hAnsi="Arial" w:cs="Arial"/>
          <w:sz w:val="15"/>
          <w:szCs w:val="15"/>
        </w:rPr>
        <w:t>Make booking for</w:t>
      </w:r>
      <w:r>
        <w:rPr>
          <w:rFonts w:ascii="Arial" w:eastAsia="Arial" w:hAnsi="Arial" w:cs="Arial"/>
          <w:sz w:val="15"/>
          <w:szCs w:val="15"/>
        </w:rPr>
        <w:t xml:space="preserve"> inspection if the shipment is subjected for Custom Inspection</w:t>
      </w:r>
    </w:p>
    <w:p w:rsidR="00F9213B" w:rsidRDefault="00F9213B">
      <w:pPr>
        <w:spacing w:line="77" w:lineRule="exact"/>
        <w:rPr>
          <w:rFonts w:ascii="Wingdings" w:eastAsia="Wingdings" w:hAnsi="Wingdings" w:cs="Wingdings"/>
          <w:sz w:val="25"/>
          <w:szCs w:val="25"/>
          <w:vertAlign w:val="superscript"/>
        </w:rPr>
      </w:pPr>
    </w:p>
    <w:p w:rsidR="00F9213B" w:rsidRDefault="00F338BB">
      <w:pPr>
        <w:numPr>
          <w:ilvl w:val="0"/>
          <w:numId w:val="2"/>
        </w:numPr>
        <w:tabs>
          <w:tab w:val="left" w:pos="200"/>
        </w:tabs>
        <w:spacing w:line="184" w:lineRule="auto"/>
        <w:ind w:left="200" w:hanging="169"/>
        <w:rPr>
          <w:rFonts w:ascii="Wingdings" w:eastAsia="Wingdings" w:hAnsi="Wingdings" w:cs="Wingdings"/>
          <w:sz w:val="25"/>
          <w:szCs w:val="25"/>
          <w:vertAlign w:val="superscript"/>
        </w:rPr>
      </w:pPr>
      <w:r>
        <w:rPr>
          <w:rFonts w:ascii="Arial" w:eastAsia="Arial" w:hAnsi="Arial" w:cs="Arial"/>
          <w:sz w:val="15"/>
          <w:szCs w:val="15"/>
        </w:rPr>
        <w:t>File all necessary documents for future references</w:t>
      </w:r>
    </w:p>
    <w:p w:rsidR="00F9213B" w:rsidRDefault="00F9213B">
      <w:pPr>
        <w:spacing w:line="200" w:lineRule="exact"/>
        <w:rPr>
          <w:sz w:val="24"/>
          <w:szCs w:val="24"/>
        </w:rPr>
      </w:pPr>
    </w:p>
    <w:p w:rsidR="00F9213B" w:rsidRDefault="00F9213B">
      <w:pPr>
        <w:spacing w:line="272" w:lineRule="exact"/>
        <w:rPr>
          <w:sz w:val="24"/>
          <w:szCs w:val="24"/>
        </w:rPr>
      </w:pPr>
    </w:p>
    <w:p w:rsidR="00F9213B" w:rsidRDefault="00F338BB">
      <w:pPr>
        <w:rPr>
          <w:sz w:val="20"/>
          <w:szCs w:val="20"/>
        </w:rPr>
      </w:pPr>
      <w:r>
        <w:rPr>
          <w:rFonts w:ascii="Arial" w:eastAsia="Arial" w:hAnsi="Arial" w:cs="Arial"/>
          <w:b/>
          <w:bCs/>
        </w:rPr>
        <w:t>General Clerk cum Clearing Agent</w:t>
      </w:r>
    </w:p>
    <w:p w:rsidR="00F9213B" w:rsidRDefault="00F9213B">
      <w:pPr>
        <w:spacing w:line="69" w:lineRule="exact"/>
        <w:rPr>
          <w:sz w:val="24"/>
          <w:szCs w:val="24"/>
        </w:rPr>
      </w:pPr>
    </w:p>
    <w:p w:rsidR="00F9213B" w:rsidRDefault="00F338BB">
      <w:pPr>
        <w:rPr>
          <w:sz w:val="20"/>
          <w:szCs w:val="20"/>
        </w:rPr>
      </w:pPr>
      <w:r>
        <w:rPr>
          <w:rFonts w:ascii="Arial" w:eastAsia="Arial" w:hAnsi="Arial" w:cs="Arial"/>
          <w:sz w:val="19"/>
          <w:szCs w:val="19"/>
        </w:rPr>
        <w:t>August 1, 2010 ~ October 11, 2013 at ACSS LLC, Ras Al Khor, Dubai, U.A.E.</w:t>
      </w:r>
    </w:p>
    <w:p w:rsidR="00F9213B" w:rsidRDefault="00F9213B">
      <w:pPr>
        <w:spacing w:line="61" w:lineRule="exact"/>
        <w:rPr>
          <w:sz w:val="24"/>
          <w:szCs w:val="24"/>
        </w:rPr>
      </w:pPr>
    </w:p>
    <w:p w:rsidR="00F9213B" w:rsidRDefault="00F338BB">
      <w:pPr>
        <w:numPr>
          <w:ilvl w:val="0"/>
          <w:numId w:val="3"/>
        </w:numPr>
        <w:tabs>
          <w:tab w:val="left" w:pos="560"/>
        </w:tabs>
        <w:ind w:left="560" w:hanging="357"/>
        <w:rPr>
          <w:rFonts w:ascii="Symbol" w:eastAsia="Symbol" w:hAnsi="Symbol" w:cs="Symbol"/>
          <w:sz w:val="20"/>
          <w:szCs w:val="20"/>
        </w:rPr>
      </w:pPr>
      <w:r>
        <w:rPr>
          <w:rFonts w:ascii="Arial" w:eastAsia="Arial" w:hAnsi="Arial" w:cs="Arial"/>
          <w:sz w:val="20"/>
          <w:szCs w:val="20"/>
        </w:rPr>
        <w:t>Communicate and response on Cl</w:t>
      </w:r>
      <w:r>
        <w:rPr>
          <w:rFonts w:ascii="Arial" w:eastAsia="Arial" w:hAnsi="Arial" w:cs="Arial"/>
          <w:sz w:val="20"/>
          <w:szCs w:val="20"/>
        </w:rPr>
        <w:t>ients requirement.</w:t>
      </w:r>
    </w:p>
    <w:p w:rsidR="00F9213B" w:rsidRDefault="00F9213B">
      <w:pPr>
        <w:spacing w:line="25" w:lineRule="exact"/>
        <w:rPr>
          <w:rFonts w:ascii="Symbol" w:eastAsia="Symbol" w:hAnsi="Symbol" w:cs="Symbol"/>
          <w:sz w:val="20"/>
          <w:szCs w:val="20"/>
        </w:rPr>
      </w:pPr>
    </w:p>
    <w:p w:rsidR="00F9213B" w:rsidRDefault="00F338BB">
      <w:pPr>
        <w:numPr>
          <w:ilvl w:val="0"/>
          <w:numId w:val="3"/>
        </w:numPr>
        <w:tabs>
          <w:tab w:val="left" w:pos="560"/>
        </w:tabs>
        <w:spacing w:line="230" w:lineRule="auto"/>
        <w:ind w:left="560" w:right="20" w:hanging="357"/>
        <w:jc w:val="both"/>
        <w:rPr>
          <w:rFonts w:ascii="Symbol" w:eastAsia="Symbol" w:hAnsi="Symbol" w:cs="Symbol"/>
          <w:sz w:val="20"/>
          <w:szCs w:val="20"/>
        </w:rPr>
      </w:pPr>
      <w:r>
        <w:rPr>
          <w:rFonts w:ascii="Arial" w:eastAsia="Arial" w:hAnsi="Arial" w:cs="Arial"/>
          <w:sz w:val="20"/>
          <w:szCs w:val="20"/>
        </w:rPr>
        <w:t>Prepare and submit all documents required to facilitate Import and Export into the country which involves sea and air shipment as well as land and loose cargo shipment, this includes the following:</w:t>
      </w:r>
    </w:p>
    <w:p w:rsidR="00F9213B" w:rsidRDefault="00F9213B">
      <w:pPr>
        <w:spacing w:line="11" w:lineRule="exact"/>
        <w:rPr>
          <w:rFonts w:ascii="Symbol" w:eastAsia="Symbol" w:hAnsi="Symbol" w:cs="Symbol"/>
          <w:sz w:val="20"/>
          <w:szCs w:val="20"/>
        </w:rPr>
      </w:pPr>
    </w:p>
    <w:p w:rsidR="00F9213B" w:rsidRDefault="00F338BB">
      <w:pPr>
        <w:spacing w:line="232" w:lineRule="auto"/>
        <w:ind w:left="1640" w:right="20" w:hanging="360"/>
        <w:rPr>
          <w:rFonts w:ascii="Symbol" w:eastAsia="Symbol" w:hAnsi="Symbol" w:cs="Symbol"/>
          <w:sz w:val="20"/>
          <w:szCs w:val="20"/>
        </w:rPr>
      </w:pPr>
      <w:r>
        <w:rPr>
          <w:rFonts w:ascii="Courier New" w:eastAsia="Courier New" w:hAnsi="Courier New" w:cs="Courier New"/>
          <w:sz w:val="20"/>
          <w:szCs w:val="20"/>
        </w:rPr>
        <w:t xml:space="preserve">o </w:t>
      </w:r>
      <w:r>
        <w:rPr>
          <w:rFonts w:ascii="Arial" w:eastAsia="Arial" w:hAnsi="Arial" w:cs="Arial"/>
          <w:i/>
          <w:iCs/>
          <w:sz w:val="20"/>
          <w:szCs w:val="20"/>
        </w:rPr>
        <w:t>Export Documentation:</w:t>
      </w:r>
      <w:r>
        <w:rPr>
          <w:rFonts w:ascii="Courier New" w:eastAsia="Courier New" w:hAnsi="Courier New" w:cs="Courier New"/>
          <w:sz w:val="20"/>
          <w:szCs w:val="20"/>
        </w:rPr>
        <w:t xml:space="preserve"> </w:t>
      </w:r>
      <w:r>
        <w:rPr>
          <w:rFonts w:ascii="Arial" w:eastAsia="Arial" w:hAnsi="Arial" w:cs="Arial"/>
          <w:sz w:val="20"/>
          <w:szCs w:val="20"/>
        </w:rPr>
        <w:t xml:space="preserve">Purchase </w:t>
      </w:r>
      <w:r>
        <w:rPr>
          <w:rFonts w:ascii="Arial" w:eastAsia="Arial" w:hAnsi="Arial" w:cs="Arial"/>
          <w:sz w:val="20"/>
          <w:szCs w:val="20"/>
        </w:rPr>
        <w:t>order from Buyer, Sales</w:t>
      </w:r>
      <w:r>
        <w:rPr>
          <w:rFonts w:ascii="Courier New" w:eastAsia="Courier New" w:hAnsi="Courier New" w:cs="Courier New"/>
          <w:sz w:val="20"/>
          <w:szCs w:val="20"/>
        </w:rPr>
        <w:t xml:space="preserve"> </w:t>
      </w:r>
      <w:r>
        <w:rPr>
          <w:rFonts w:ascii="Arial" w:eastAsia="Arial" w:hAnsi="Arial" w:cs="Arial"/>
          <w:sz w:val="20"/>
          <w:szCs w:val="20"/>
        </w:rPr>
        <w:t>Invoice, Packing List, Shipping bill, Bill of Lading or Air Way Bill, Certificate of Origin and any other specific documentation as specified by the buyer, or as required by financial institutions or LC terms or as per importing cou</w:t>
      </w:r>
      <w:r>
        <w:rPr>
          <w:rFonts w:ascii="Arial" w:eastAsia="Arial" w:hAnsi="Arial" w:cs="Arial"/>
          <w:sz w:val="20"/>
          <w:szCs w:val="20"/>
        </w:rPr>
        <w:t>ntry regulations.</w:t>
      </w:r>
    </w:p>
    <w:p w:rsidR="00F9213B" w:rsidRDefault="00F9213B">
      <w:pPr>
        <w:spacing w:line="11" w:lineRule="exact"/>
        <w:rPr>
          <w:rFonts w:ascii="Symbol" w:eastAsia="Symbol" w:hAnsi="Symbol" w:cs="Symbol"/>
          <w:sz w:val="20"/>
          <w:szCs w:val="20"/>
        </w:rPr>
      </w:pPr>
    </w:p>
    <w:p w:rsidR="00F9213B" w:rsidRDefault="00F338BB">
      <w:pPr>
        <w:spacing w:line="234" w:lineRule="auto"/>
        <w:ind w:left="1640" w:right="20" w:hanging="360"/>
        <w:rPr>
          <w:rFonts w:ascii="Symbol" w:eastAsia="Symbol" w:hAnsi="Symbol" w:cs="Symbol"/>
          <w:sz w:val="20"/>
          <w:szCs w:val="20"/>
        </w:rPr>
      </w:pPr>
      <w:r>
        <w:rPr>
          <w:rFonts w:ascii="Courier New" w:eastAsia="Courier New" w:hAnsi="Courier New" w:cs="Courier New"/>
          <w:sz w:val="20"/>
          <w:szCs w:val="20"/>
        </w:rPr>
        <w:t xml:space="preserve">o </w:t>
      </w:r>
      <w:r>
        <w:rPr>
          <w:rFonts w:ascii="Arial" w:eastAsia="Arial" w:hAnsi="Arial" w:cs="Arial"/>
          <w:i/>
          <w:iCs/>
          <w:sz w:val="20"/>
          <w:szCs w:val="20"/>
        </w:rPr>
        <w:t>Import Documentation:</w:t>
      </w:r>
      <w:r>
        <w:rPr>
          <w:rFonts w:ascii="Courier New" w:eastAsia="Courier New" w:hAnsi="Courier New" w:cs="Courier New"/>
          <w:sz w:val="20"/>
          <w:szCs w:val="20"/>
        </w:rPr>
        <w:t xml:space="preserve"> </w:t>
      </w:r>
      <w:r>
        <w:rPr>
          <w:rFonts w:ascii="Arial" w:eastAsia="Arial" w:hAnsi="Arial" w:cs="Arial"/>
          <w:sz w:val="20"/>
          <w:szCs w:val="20"/>
        </w:rPr>
        <w:t>Purchase Order from Buyer,</w:t>
      </w:r>
      <w:r>
        <w:rPr>
          <w:rFonts w:ascii="Courier New" w:eastAsia="Courier New" w:hAnsi="Courier New" w:cs="Courier New"/>
          <w:sz w:val="20"/>
          <w:szCs w:val="20"/>
        </w:rPr>
        <w:t xml:space="preserve"> </w:t>
      </w:r>
      <w:r>
        <w:rPr>
          <w:rFonts w:ascii="Arial" w:eastAsia="Arial" w:hAnsi="Arial" w:cs="Arial"/>
          <w:sz w:val="20"/>
          <w:szCs w:val="20"/>
        </w:rPr>
        <w:t>Sales Invoice of Supplier, Bill of Entry, Bill of Lading or Air Way Bill, Packing List, Certificate of Origin, and any other specific documentation required by the buyer, or financial in</w:t>
      </w:r>
      <w:r>
        <w:rPr>
          <w:rFonts w:ascii="Arial" w:eastAsia="Arial" w:hAnsi="Arial" w:cs="Arial"/>
          <w:sz w:val="20"/>
          <w:szCs w:val="20"/>
        </w:rPr>
        <w:t>stitution or the importing country regulation.</w:t>
      </w:r>
    </w:p>
    <w:p w:rsidR="00F9213B" w:rsidRDefault="00F9213B">
      <w:pPr>
        <w:spacing w:line="2" w:lineRule="exact"/>
        <w:rPr>
          <w:rFonts w:ascii="Symbol" w:eastAsia="Symbol" w:hAnsi="Symbol" w:cs="Symbol"/>
          <w:sz w:val="20"/>
          <w:szCs w:val="20"/>
        </w:rPr>
      </w:pPr>
    </w:p>
    <w:p w:rsidR="00F9213B" w:rsidRDefault="00F338BB">
      <w:pPr>
        <w:numPr>
          <w:ilvl w:val="0"/>
          <w:numId w:val="3"/>
        </w:numPr>
        <w:tabs>
          <w:tab w:val="left" w:pos="560"/>
        </w:tabs>
        <w:ind w:left="560" w:hanging="357"/>
        <w:rPr>
          <w:rFonts w:ascii="Symbol" w:eastAsia="Symbol" w:hAnsi="Symbol" w:cs="Symbol"/>
          <w:sz w:val="20"/>
          <w:szCs w:val="20"/>
        </w:rPr>
      </w:pPr>
      <w:r>
        <w:rPr>
          <w:rFonts w:ascii="Arial" w:eastAsia="Arial" w:hAnsi="Arial" w:cs="Arial"/>
          <w:sz w:val="20"/>
          <w:szCs w:val="20"/>
        </w:rPr>
        <w:t>Make Bill of Entry using Dubai Trade Mirsal II system.</w:t>
      </w:r>
    </w:p>
    <w:p w:rsidR="00F9213B" w:rsidRDefault="00F9213B">
      <w:pPr>
        <w:spacing w:line="22" w:lineRule="exact"/>
        <w:rPr>
          <w:rFonts w:ascii="Symbol" w:eastAsia="Symbol" w:hAnsi="Symbol" w:cs="Symbol"/>
          <w:sz w:val="20"/>
          <w:szCs w:val="20"/>
        </w:rPr>
      </w:pPr>
    </w:p>
    <w:p w:rsidR="00F9213B" w:rsidRDefault="00F338BB">
      <w:pPr>
        <w:numPr>
          <w:ilvl w:val="0"/>
          <w:numId w:val="3"/>
        </w:numPr>
        <w:tabs>
          <w:tab w:val="left" w:pos="560"/>
        </w:tabs>
        <w:spacing w:line="227" w:lineRule="auto"/>
        <w:ind w:left="560" w:right="20" w:hanging="357"/>
        <w:rPr>
          <w:rFonts w:ascii="Symbol" w:eastAsia="Symbol" w:hAnsi="Symbol" w:cs="Symbol"/>
          <w:sz w:val="20"/>
          <w:szCs w:val="20"/>
        </w:rPr>
      </w:pPr>
      <w:r>
        <w:rPr>
          <w:rFonts w:ascii="Arial" w:eastAsia="Arial" w:hAnsi="Arial" w:cs="Arial"/>
          <w:sz w:val="20"/>
          <w:szCs w:val="20"/>
        </w:rPr>
        <w:t>Ensure the smoothness and timely delivery of shipments of our Clients providing them shipment update.</w:t>
      </w:r>
    </w:p>
    <w:p w:rsidR="00F9213B" w:rsidRDefault="00F338BB">
      <w:pPr>
        <w:numPr>
          <w:ilvl w:val="0"/>
          <w:numId w:val="3"/>
        </w:numPr>
        <w:tabs>
          <w:tab w:val="left" w:pos="560"/>
        </w:tabs>
        <w:spacing w:line="237" w:lineRule="auto"/>
        <w:ind w:left="560" w:hanging="357"/>
        <w:rPr>
          <w:rFonts w:ascii="Symbol" w:eastAsia="Symbol" w:hAnsi="Symbol" w:cs="Symbol"/>
          <w:sz w:val="20"/>
          <w:szCs w:val="20"/>
        </w:rPr>
      </w:pPr>
      <w:r>
        <w:rPr>
          <w:rFonts w:ascii="Arial" w:eastAsia="Arial" w:hAnsi="Arial" w:cs="Arial"/>
          <w:sz w:val="20"/>
          <w:szCs w:val="20"/>
        </w:rPr>
        <w:t xml:space="preserve">Answer all incoming phone calls and take note all </w:t>
      </w:r>
      <w:r>
        <w:rPr>
          <w:rFonts w:ascii="Arial" w:eastAsia="Arial" w:hAnsi="Arial" w:cs="Arial"/>
          <w:sz w:val="20"/>
          <w:szCs w:val="20"/>
        </w:rPr>
        <w:t>caller messages.</w:t>
      </w:r>
    </w:p>
    <w:p w:rsidR="00F9213B" w:rsidRDefault="00F9213B">
      <w:pPr>
        <w:spacing w:line="2" w:lineRule="exact"/>
        <w:rPr>
          <w:rFonts w:ascii="Symbol" w:eastAsia="Symbol" w:hAnsi="Symbol" w:cs="Symbol"/>
          <w:sz w:val="20"/>
          <w:szCs w:val="20"/>
        </w:rPr>
      </w:pPr>
    </w:p>
    <w:p w:rsidR="00F9213B" w:rsidRDefault="00F338BB">
      <w:pPr>
        <w:numPr>
          <w:ilvl w:val="0"/>
          <w:numId w:val="3"/>
        </w:numPr>
        <w:tabs>
          <w:tab w:val="left" w:pos="560"/>
        </w:tabs>
        <w:spacing w:line="238" w:lineRule="auto"/>
        <w:ind w:left="560" w:hanging="357"/>
        <w:rPr>
          <w:rFonts w:ascii="Symbol" w:eastAsia="Symbol" w:hAnsi="Symbol" w:cs="Symbol"/>
          <w:sz w:val="20"/>
          <w:szCs w:val="20"/>
        </w:rPr>
      </w:pPr>
      <w:r>
        <w:rPr>
          <w:rFonts w:ascii="Arial" w:eastAsia="Arial" w:hAnsi="Arial" w:cs="Arial"/>
          <w:sz w:val="20"/>
          <w:szCs w:val="20"/>
        </w:rPr>
        <w:t>File all necessary documents for future references.</w:t>
      </w:r>
    </w:p>
    <w:p w:rsidR="00F9213B" w:rsidRDefault="00F9213B">
      <w:pPr>
        <w:sectPr w:rsidR="00F9213B">
          <w:headerReference w:type="default" r:id="rId8"/>
          <w:pgSz w:w="11900" w:h="16834"/>
          <w:pgMar w:top="1413" w:right="1009" w:bottom="356" w:left="1040" w:header="0" w:footer="0" w:gutter="0"/>
          <w:cols w:num="2" w:space="720" w:equalWidth="0">
            <w:col w:w="2640" w:space="380"/>
            <w:col w:w="6840"/>
          </w:cols>
        </w:sectPr>
      </w:pPr>
    </w:p>
    <w:p w:rsidR="00F9213B" w:rsidRDefault="00F338BB">
      <w:pPr>
        <w:spacing w:line="33" w:lineRule="exact"/>
        <w:rPr>
          <w:sz w:val="20"/>
          <w:szCs w:val="20"/>
        </w:rPr>
      </w:pPr>
      <w:r>
        <w:rPr>
          <w:noProof/>
          <w:sz w:val="20"/>
          <w:szCs w:val="20"/>
        </w:rPr>
        <w:lastRenderedPageBreak/>
        <mc:AlternateContent>
          <mc:Choice Requires="wps">
            <w:drawing>
              <wp:anchor distT="0" distB="0" distL="114300" distR="114300" simplePos="0" relativeHeight="251657728" behindDoc="1" locked="0" layoutInCell="0" allowOverlap="1">
                <wp:simplePos x="0" y="0"/>
                <wp:positionH relativeFrom="page">
                  <wp:posOffset>2409825</wp:posOffset>
                </wp:positionH>
                <wp:positionV relativeFrom="page">
                  <wp:posOffset>639445</wp:posOffset>
                </wp:positionV>
                <wp:extent cx="0" cy="944435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43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9.75pt,50.35pt" to="189.75pt,794pt" o:allowincell="f" strokecolor="#000000" strokeweight="0.4799pt">
                <w10:wrap anchorx="page" anchory="page"/>
              </v:line>
            </w:pict>
          </mc:Fallback>
        </mc:AlternateContent>
      </w:r>
    </w:p>
    <w:p w:rsidR="00F9213B" w:rsidRDefault="00F338BB">
      <w:pPr>
        <w:ind w:left="2620"/>
        <w:rPr>
          <w:sz w:val="20"/>
          <w:szCs w:val="20"/>
        </w:rPr>
      </w:pPr>
      <w:r>
        <w:rPr>
          <w:rFonts w:ascii="Arial" w:eastAsia="Arial" w:hAnsi="Arial" w:cs="Arial"/>
          <w:b/>
          <w:bCs/>
        </w:rPr>
        <w:t>QC-QA Staff/Clerk</w:t>
      </w:r>
    </w:p>
    <w:p w:rsidR="00F9213B" w:rsidRDefault="00F9213B">
      <w:pPr>
        <w:spacing w:line="70" w:lineRule="exact"/>
        <w:rPr>
          <w:sz w:val="20"/>
          <w:szCs w:val="20"/>
        </w:rPr>
      </w:pPr>
    </w:p>
    <w:p w:rsidR="00F9213B" w:rsidRDefault="00F338BB">
      <w:pPr>
        <w:ind w:left="2620"/>
        <w:rPr>
          <w:sz w:val="20"/>
          <w:szCs w:val="20"/>
        </w:rPr>
      </w:pPr>
      <w:r>
        <w:rPr>
          <w:rFonts w:ascii="Arial" w:eastAsia="Arial" w:hAnsi="Arial" w:cs="Arial"/>
          <w:sz w:val="18"/>
          <w:szCs w:val="18"/>
        </w:rPr>
        <w:t>June 13, 1996 ~ July 16, 2010 at M.A. Technology, Inc., CEZ, Philippines</w:t>
      </w:r>
    </w:p>
    <w:p w:rsidR="00F9213B" w:rsidRDefault="00F9213B">
      <w:pPr>
        <w:spacing w:line="71" w:lineRule="exact"/>
        <w:rPr>
          <w:sz w:val="20"/>
          <w:szCs w:val="20"/>
        </w:rPr>
      </w:pPr>
    </w:p>
    <w:p w:rsidR="00F9213B" w:rsidRDefault="00F338BB">
      <w:pPr>
        <w:ind w:left="3180"/>
        <w:rPr>
          <w:sz w:val="20"/>
          <w:szCs w:val="20"/>
        </w:rPr>
      </w:pPr>
      <w:r>
        <w:rPr>
          <w:rFonts w:ascii="Arial Narrow" w:eastAsia="Arial Narrow" w:hAnsi="Arial Narrow" w:cs="Arial Narrow"/>
          <w:b/>
          <w:bCs/>
          <w:i/>
          <w:iCs/>
          <w:sz w:val="24"/>
          <w:szCs w:val="24"/>
        </w:rPr>
        <w:t>Affiliation:</w:t>
      </w:r>
    </w:p>
    <w:p w:rsidR="00F9213B" w:rsidRDefault="00F9213B">
      <w:pPr>
        <w:sectPr w:rsidR="00F9213B">
          <w:pgSz w:w="11900" w:h="16834"/>
          <w:pgMar w:top="1440" w:right="1029" w:bottom="1440" w:left="1440" w:header="0" w:footer="0" w:gutter="0"/>
          <w:cols w:space="720" w:equalWidth="0">
            <w:col w:w="9440"/>
          </w:cols>
        </w:sectPr>
      </w:pPr>
    </w:p>
    <w:p w:rsidR="00F9213B" w:rsidRDefault="00F9213B">
      <w:pPr>
        <w:spacing w:line="5" w:lineRule="exact"/>
        <w:rPr>
          <w:sz w:val="20"/>
          <w:szCs w:val="20"/>
        </w:rPr>
      </w:pPr>
    </w:p>
    <w:p w:rsidR="00F9213B" w:rsidRDefault="00F338BB">
      <w:pPr>
        <w:tabs>
          <w:tab w:val="left" w:pos="3520"/>
        </w:tabs>
        <w:ind w:left="3180"/>
        <w:rPr>
          <w:sz w:val="20"/>
          <w:szCs w:val="20"/>
        </w:rPr>
      </w:pPr>
      <w:r>
        <w:rPr>
          <w:rFonts w:ascii="Symbol" w:eastAsia="Symbol" w:hAnsi="Symbol" w:cs="Symbol"/>
        </w:rPr>
        <w:t></w:t>
      </w:r>
      <w:r>
        <w:rPr>
          <w:sz w:val="20"/>
          <w:szCs w:val="20"/>
        </w:rPr>
        <w:tab/>
      </w:r>
      <w:r>
        <w:rPr>
          <w:rFonts w:ascii="Arial Narrow" w:eastAsia="Arial Narrow" w:hAnsi="Arial Narrow" w:cs="Arial Narrow"/>
        </w:rPr>
        <w:t xml:space="preserve">Receptionist / Telephone </w:t>
      </w:r>
      <w:r>
        <w:rPr>
          <w:rFonts w:ascii="Arial Narrow" w:eastAsia="Arial Narrow" w:hAnsi="Arial Narrow" w:cs="Arial Narrow"/>
        </w:rPr>
        <w:t>Operator</w:t>
      </w:r>
    </w:p>
    <w:p w:rsidR="00F9213B" w:rsidRDefault="00F338BB">
      <w:pPr>
        <w:ind w:left="3540"/>
        <w:rPr>
          <w:sz w:val="20"/>
          <w:szCs w:val="20"/>
        </w:rPr>
      </w:pPr>
      <w:r>
        <w:rPr>
          <w:rFonts w:ascii="Arial Narrow" w:eastAsia="Arial Narrow" w:hAnsi="Arial Narrow" w:cs="Arial Narrow"/>
        </w:rPr>
        <w:t>As of Nov. 15, 2005  to July 2010</w:t>
      </w:r>
    </w:p>
    <w:p w:rsidR="00F9213B" w:rsidRDefault="00F338BB">
      <w:pPr>
        <w:spacing w:line="20" w:lineRule="exact"/>
        <w:rPr>
          <w:sz w:val="20"/>
          <w:szCs w:val="20"/>
        </w:rPr>
      </w:pPr>
      <w:r>
        <w:rPr>
          <w:sz w:val="20"/>
          <w:szCs w:val="20"/>
        </w:rPr>
        <w:br w:type="column"/>
      </w:r>
    </w:p>
    <w:p w:rsidR="00F9213B" w:rsidRDefault="00F338BB">
      <w:pPr>
        <w:tabs>
          <w:tab w:val="left" w:pos="340"/>
        </w:tabs>
        <w:rPr>
          <w:sz w:val="20"/>
          <w:szCs w:val="20"/>
        </w:rPr>
      </w:pPr>
      <w:r>
        <w:rPr>
          <w:rFonts w:ascii="Symbol" w:eastAsia="Symbol" w:hAnsi="Symbol" w:cs="Symbol"/>
        </w:rPr>
        <w:t></w:t>
      </w:r>
      <w:r>
        <w:rPr>
          <w:sz w:val="20"/>
          <w:szCs w:val="20"/>
        </w:rPr>
        <w:tab/>
      </w:r>
      <w:r>
        <w:rPr>
          <w:rFonts w:ascii="Arial Narrow" w:eastAsia="Arial Narrow" w:hAnsi="Arial Narrow" w:cs="Arial Narrow"/>
          <w:sz w:val="21"/>
          <w:szCs w:val="21"/>
        </w:rPr>
        <w:t>5S Audit Committee Head</w:t>
      </w:r>
    </w:p>
    <w:p w:rsidR="00F9213B" w:rsidRDefault="00F9213B">
      <w:pPr>
        <w:spacing w:line="1" w:lineRule="exact"/>
        <w:rPr>
          <w:sz w:val="20"/>
          <w:szCs w:val="20"/>
        </w:rPr>
      </w:pPr>
    </w:p>
    <w:p w:rsidR="00F9213B" w:rsidRDefault="00F338BB">
      <w:pPr>
        <w:ind w:left="360"/>
        <w:rPr>
          <w:sz w:val="20"/>
          <w:szCs w:val="20"/>
        </w:rPr>
      </w:pPr>
      <w:r>
        <w:rPr>
          <w:rFonts w:ascii="Arial Narrow" w:eastAsia="Arial Narrow" w:hAnsi="Arial Narrow" w:cs="Arial Narrow"/>
          <w:sz w:val="21"/>
          <w:szCs w:val="21"/>
        </w:rPr>
        <w:t>As of Sep. 2006 ~ Dec. 2009</w:t>
      </w:r>
    </w:p>
    <w:p w:rsidR="00F9213B" w:rsidRDefault="00F9213B">
      <w:pPr>
        <w:spacing w:line="210" w:lineRule="exact"/>
        <w:rPr>
          <w:sz w:val="20"/>
          <w:szCs w:val="20"/>
        </w:rPr>
      </w:pPr>
    </w:p>
    <w:p w:rsidR="00F9213B" w:rsidRDefault="00F9213B">
      <w:pPr>
        <w:sectPr w:rsidR="00F9213B">
          <w:type w:val="continuous"/>
          <w:pgSz w:w="11900" w:h="16834"/>
          <w:pgMar w:top="1440" w:right="1029" w:bottom="1440" w:left="1440" w:header="0" w:footer="0" w:gutter="0"/>
          <w:cols w:num="2" w:space="720" w:equalWidth="0">
            <w:col w:w="6300" w:space="480"/>
            <w:col w:w="2660"/>
          </w:cols>
        </w:sectPr>
      </w:pPr>
    </w:p>
    <w:p w:rsidR="00F9213B" w:rsidRDefault="00F9213B">
      <w:pPr>
        <w:spacing w:line="207" w:lineRule="exact"/>
        <w:rPr>
          <w:sz w:val="20"/>
          <w:szCs w:val="20"/>
        </w:rPr>
      </w:pPr>
    </w:p>
    <w:p w:rsidR="00F9213B" w:rsidRDefault="00F338BB">
      <w:pPr>
        <w:ind w:left="2620"/>
        <w:rPr>
          <w:sz w:val="20"/>
          <w:szCs w:val="20"/>
        </w:rPr>
      </w:pPr>
      <w:r>
        <w:rPr>
          <w:rFonts w:ascii="Arial" w:eastAsia="Arial" w:hAnsi="Arial" w:cs="Arial"/>
          <w:b/>
          <w:bCs/>
        </w:rPr>
        <w:t>QC-QA Inspector</w:t>
      </w:r>
    </w:p>
    <w:p w:rsidR="00F9213B" w:rsidRDefault="00F9213B">
      <w:pPr>
        <w:spacing w:line="72" w:lineRule="exact"/>
        <w:rPr>
          <w:sz w:val="20"/>
          <w:szCs w:val="20"/>
        </w:rPr>
      </w:pPr>
    </w:p>
    <w:p w:rsidR="00F9213B" w:rsidRDefault="00F338BB">
      <w:pPr>
        <w:ind w:left="2620"/>
        <w:rPr>
          <w:sz w:val="20"/>
          <w:szCs w:val="20"/>
        </w:rPr>
      </w:pPr>
      <w:r>
        <w:rPr>
          <w:rFonts w:ascii="Arial" w:eastAsia="Arial" w:hAnsi="Arial" w:cs="Arial"/>
          <w:sz w:val="19"/>
          <w:szCs w:val="19"/>
        </w:rPr>
        <w:t>August 1995 ~ June 1996 at M.A. Technology, Inc., CEZ, Philippines</w:t>
      </w:r>
    </w:p>
    <w:p w:rsidR="00F9213B" w:rsidRDefault="00F9213B">
      <w:pPr>
        <w:spacing w:line="200" w:lineRule="exact"/>
        <w:rPr>
          <w:sz w:val="20"/>
          <w:szCs w:val="20"/>
        </w:rPr>
      </w:pPr>
    </w:p>
    <w:p w:rsidR="00F9213B" w:rsidRDefault="00F9213B">
      <w:pPr>
        <w:spacing w:line="209" w:lineRule="exact"/>
        <w:rPr>
          <w:sz w:val="20"/>
          <w:szCs w:val="20"/>
        </w:rPr>
      </w:pPr>
    </w:p>
    <w:p w:rsidR="00F9213B" w:rsidRDefault="00F338BB">
      <w:pPr>
        <w:ind w:left="2620"/>
        <w:rPr>
          <w:sz w:val="20"/>
          <w:szCs w:val="20"/>
        </w:rPr>
      </w:pPr>
      <w:r>
        <w:rPr>
          <w:rFonts w:ascii="Arial" w:eastAsia="Arial" w:hAnsi="Arial" w:cs="Arial"/>
          <w:b/>
          <w:bCs/>
        </w:rPr>
        <w:t>Production Inspector</w:t>
      </w:r>
    </w:p>
    <w:p w:rsidR="00F9213B" w:rsidRDefault="00F9213B">
      <w:pPr>
        <w:spacing w:line="72" w:lineRule="exact"/>
        <w:rPr>
          <w:sz w:val="20"/>
          <w:szCs w:val="20"/>
        </w:rPr>
      </w:pPr>
    </w:p>
    <w:p w:rsidR="00F9213B" w:rsidRDefault="00F338BB">
      <w:pPr>
        <w:ind w:left="2620"/>
        <w:rPr>
          <w:sz w:val="20"/>
          <w:szCs w:val="20"/>
        </w:rPr>
      </w:pPr>
      <w:r>
        <w:rPr>
          <w:rFonts w:ascii="Arial" w:eastAsia="Arial" w:hAnsi="Arial" w:cs="Arial"/>
          <w:sz w:val="18"/>
          <w:szCs w:val="18"/>
        </w:rPr>
        <w:t xml:space="preserve">June 15, 1995 ~ </w:t>
      </w:r>
      <w:r>
        <w:rPr>
          <w:rFonts w:ascii="Arial" w:eastAsia="Arial" w:hAnsi="Arial" w:cs="Arial"/>
          <w:sz w:val="18"/>
          <w:szCs w:val="18"/>
        </w:rPr>
        <w:t>August 1995 at M.A. Technology, Inc., CEZ, Philippines</w:t>
      </w:r>
    </w:p>
    <w:p w:rsidR="00F9213B" w:rsidRDefault="00F9213B">
      <w:pPr>
        <w:spacing w:line="200" w:lineRule="exact"/>
        <w:rPr>
          <w:sz w:val="20"/>
          <w:szCs w:val="20"/>
        </w:rPr>
      </w:pPr>
    </w:p>
    <w:p w:rsidR="00F9213B" w:rsidRDefault="00F9213B">
      <w:pPr>
        <w:spacing w:line="200" w:lineRule="exact"/>
        <w:rPr>
          <w:sz w:val="20"/>
          <w:szCs w:val="20"/>
        </w:rPr>
      </w:pPr>
    </w:p>
    <w:p w:rsidR="00F9213B" w:rsidRDefault="00F9213B">
      <w:pPr>
        <w:spacing w:line="245" w:lineRule="exact"/>
        <w:rPr>
          <w:sz w:val="20"/>
          <w:szCs w:val="20"/>
        </w:rPr>
      </w:pPr>
    </w:p>
    <w:p w:rsidR="00F9213B" w:rsidRDefault="00F338BB">
      <w:pPr>
        <w:ind w:left="2620"/>
        <w:rPr>
          <w:sz w:val="20"/>
          <w:szCs w:val="20"/>
        </w:rPr>
      </w:pPr>
      <w:r>
        <w:rPr>
          <w:rFonts w:ascii="Arial Black" w:eastAsia="Arial Black" w:hAnsi="Arial Black" w:cs="Arial Black"/>
          <w:b/>
          <w:bCs/>
        </w:rPr>
        <w:t>Education</w:t>
      </w:r>
    </w:p>
    <w:p w:rsidR="00F9213B" w:rsidRDefault="00F9213B">
      <w:pPr>
        <w:spacing w:line="335" w:lineRule="exact"/>
        <w:rPr>
          <w:sz w:val="20"/>
          <w:szCs w:val="20"/>
        </w:rPr>
      </w:pPr>
    </w:p>
    <w:p w:rsidR="00F9213B" w:rsidRDefault="00F338BB">
      <w:pPr>
        <w:ind w:left="3080"/>
        <w:rPr>
          <w:sz w:val="20"/>
          <w:szCs w:val="20"/>
        </w:rPr>
      </w:pPr>
      <w:r>
        <w:rPr>
          <w:rFonts w:ascii="Arial" w:eastAsia="Arial" w:hAnsi="Arial" w:cs="Arial"/>
          <w:b/>
          <w:bCs/>
        </w:rPr>
        <w:t>COLLEGE (Diploma)</w:t>
      </w:r>
    </w:p>
    <w:p w:rsidR="00F9213B" w:rsidRDefault="00F338BB">
      <w:pPr>
        <w:ind w:left="3900"/>
        <w:rPr>
          <w:sz w:val="20"/>
          <w:szCs w:val="20"/>
        </w:rPr>
      </w:pPr>
      <w:r>
        <w:rPr>
          <w:rFonts w:ascii="Arial Narrow" w:eastAsia="Arial Narrow" w:hAnsi="Arial Narrow" w:cs="Arial Narrow"/>
          <w:sz w:val="24"/>
          <w:szCs w:val="24"/>
        </w:rPr>
        <w:t>Computer Technological College</w:t>
      </w:r>
    </w:p>
    <w:p w:rsidR="00F9213B" w:rsidRDefault="00F338BB">
      <w:pPr>
        <w:ind w:left="3900"/>
        <w:rPr>
          <w:sz w:val="20"/>
          <w:szCs w:val="20"/>
        </w:rPr>
      </w:pPr>
      <w:r>
        <w:rPr>
          <w:rFonts w:ascii="Arial Narrow" w:eastAsia="Arial Narrow" w:hAnsi="Arial Narrow" w:cs="Arial Narrow"/>
          <w:sz w:val="24"/>
          <w:szCs w:val="24"/>
        </w:rPr>
        <w:t>Salcedo I, Noveleta, Cavite Philippines</w:t>
      </w:r>
    </w:p>
    <w:p w:rsidR="00F9213B" w:rsidRDefault="00F9213B">
      <w:pPr>
        <w:spacing w:line="1" w:lineRule="exact"/>
        <w:rPr>
          <w:sz w:val="20"/>
          <w:szCs w:val="20"/>
        </w:rPr>
      </w:pPr>
    </w:p>
    <w:p w:rsidR="00F9213B" w:rsidRDefault="00F338BB">
      <w:pPr>
        <w:ind w:left="3900"/>
        <w:rPr>
          <w:sz w:val="20"/>
          <w:szCs w:val="20"/>
        </w:rPr>
      </w:pPr>
      <w:r>
        <w:rPr>
          <w:rFonts w:ascii="Arial Narrow" w:eastAsia="Arial Narrow" w:hAnsi="Arial Narrow" w:cs="Arial Narrow"/>
          <w:sz w:val="24"/>
          <w:szCs w:val="24"/>
        </w:rPr>
        <w:t>Course -  Computer Office Management</w:t>
      </w:r>
    </w:p>
    <w:p w:rsidR="00F9213B" w:rsidRDefault="00F338BB">
      <w:pPr>
        <w:spacing w:line="238" w:lineRule="auto"/>
        <w:ind w:left="4780"/>
        <w:rPr>
          <w:sz w:val="20"/>
          <w:szCs w:val="20"/>
        </w:rPr>
      </w:pPr>
      <w:r>
        <w:rPr>
          <w:rFonts w:ascii="Arial Narrow" w:eastAsia="Arial Narrow" w:hAnsi="Arial Narrow" w:cs="Arial Narrow"/>
          <w:sz w:val="24"/>
          <w:szCs w:val="24"/>
        </w:rPr>
        <w:t>(Year Graduated: June 1995)</w:t>
      </w:r>
    </w:p>
    <w:p w:rsidR="00F9213B" w:rsidRDefault="00F9213B">
      <w:pPr>
        <w:spacing w:line="188" w:lineRule="exact"/>
        <w:rPr>
          <w:sz w:val="20"/>
          <w:szCs w:val="20"/>
        </w:rPr>
      </w:pPr>
    </w:p>
    <w:p w:rsidR="00F9213B" w:rsidRDefault="00F338BB">
      <w:pPr>
        <w:ind w:left="3020"/>
        <w:rPr>
          <w:sz w:val="20"/>
          <w:szCs w:val="20"/>
        </w:rPr>
      </w:pPr>
      <w:r>
        <w:rPr>
          <w:rFonts w:ascii="Arial" w:eastAsia="Arial" w:hAnsi="Arial" w:cs="Arial"/>
          <w:b/>
          <w:bCs/>
        </w:rPr>
        <w:t>SECONDARY</w:t>
      </w:r>
    </w:p>
    <w:p w:rsidR="00F9213B" w:rsidRDefault="00F338BB">
      <w:pPr>
        <w:spacing w:line="237" w:lineRule="auto"/>
        <w:ind w:left="3900"/>
        <w:rPr>
          <w:sz w:val="20"/>
          <w:szCs w:val="20"/>
        </w:rPr>
      </w:pPr>
      <w:r>
        <w:rPr>
          <w:rFonts w:ascii="Arial Narrow" w:eastAsia="Arial Narrow" w:hAnsi="Arial Narrow" w:cs="Arial Narrow"/>
          <w:sz w:val="24"/>
          <w:szCs w:val="24"/>
        </w:rPr>
        <w:t xml:space="preserve">Emiliano Tria Tirona </w:t>
      </w:r>
      <w:r>
        <w:rPr>
          <w:rFonts w:ascii="Arial Narrow" w:eastAsia="Arial Narrow" w:hAnsi="Arial Narrow" w:cs="Arial Narrow"/>
          <w:sz w:val="24"/>
          <w:szCs w:val="24"/>
        </w:rPr>
        <w:t>Memorial National High School</w:t>
      </w:r>
    </w:p>
    <w:p w:rsidR="00F9213B" w:rsidRDefault="00F9213B">
      <w:pPr>
        <w:spacing w:line="1" w:lineRule="exact"/>
        <w:rPr>
          <w:sz w:val="20"/>
          <w:szCs w:val="20"/>
        </w:rPr>
      </w:pPr>
    </w:p>
    <w:p w:rsidR="00F9213B" w:rsidRDefault="00F338BB">
      <w:pPr>
        <w:ind w:left="3900"/>
        <w:rPr>
          <w:sz w:val="20"/>
          <w:szCs w:val="20"/>
        </w:rPr>
      </w:pPr>
      <w:r>
        <w:rPr>
          <w:rFonts w:ascii="Arial Narrow" w:eastAsia="Arial Narrow" w:hAnsi="Arial Narrow" w:cs="Arial Narrow"/>
          <w:sz w:val="24"/>
          <w:szCs w:val="24"/>
        </w:rPr>
        <w:t>Gahak, Kawit, Cavite Philippines</w:t>
      </w:r>
    </w:p>
    <w:p w:rsidR="00F9213B" w:rsidRDefault="00F9213B">
      <w:pPr>
        <w:spacing w:line="1" w:lineRule="exact"/>
        <w:rPr>
          <w:sz w:val="20"/>
          <w:szCs w:val="20"/>
        </w:rPr>
      </w:pPr>
    </w:p>
    <w:p w:rsidR="00F9213B" w:rsidRDefault="00F338BB">
      <w:pPr>
        <w:ind w:left="3900"/>
        <w:rPr>
          <w:sz w:val="20"/>
          <w:szCs w:val="20"/>
        </w:rPr>
      </w:pPr>
      <w:r>
        <w:rPr>
          <w:rFonts w:ascii="Arial Narrow" w:eastAsia="Arial Narrow" w:hAnsi="Arial Narrow" w:cs="Arial Narrow"/>
          <w:sz w:val="24"/>
          <w:szCs w:val="24"/>
        </w:rPr>
        <w:t>(Year Graduated: March 1993)</w:t>
      </w:r>
    </w:p>
    <w:p w:rsidR="00F9213B" w:rsidRDefault="00F9213B">
      <w:pPr>
        <w:spacing w:line="384" w:lineRule="exact"/>
        <w:rPr>
          <w:sz w:val="20"/>
          <w:szCs w:val="20"/>
        </w:rPr>
      </w:pPr>
    </w:p>
    <w:p w:rsidR="00F9213B" w:rsidRDefault="00F338BB">
      <w:pPr>
        <w:ind w:left="2940"/>
        <w:rPr>
          <w:sz w:val="20"/>
          <w:szCs w:val="20"/>
        </w:rPr>
      </w:pPr>
      <w:r>
        <w:rPr>
          <w:rFonts w:ascii="Arial" w:eastAsia="Arial" w:hAnsi="Arial" w:cs="Arial"/>
          <w:b/>
          <w:bCs/>
        </w:rPr>
        <w:t>PRIMARY</w:t>
      </w:r>
    </w:p>
    <w:p w:rsidR="00F9213B" w:rsidRDefault="00F338BB">
      <w:pPr>
        <w:ind w:left="3900"/>
        <w:rPr>
          <w:sz w:val="20"/>
          <w:szCs w:val="20"/>
        </w:rPr>
      </w:pPr>
      <w:r>
        <w:rPr>
          <w:rFonts w:ascii="Arial Narrow" w:eastAsia="Arial Narrow" w:hAnsi="Arial Narrow" w:cs="Arial Narrow"/>
          <w:sz w:val="24"/>
          <w:szCs w:val="24"/>
        </w:rPr>
        <w:t>Potol-Sta. Isabel Elementary School</w:t>
      </w:r>
    </w:p>
    <w:p w:rsidR="00F9213B" w:rsidRDefault="00F338BB">
      <w:pPr>
        <w:spacing w:line="238" w:lineRule="auto"/>
        <w:ind w:left="3900"/>
        <w:rPr>
          <w:sz w:val="20"/>
          <w:szCs w:val="20"/>
        </w:rPr>
      </w:pPr>
      <w:r>
        <w:rPr>
          <w:rFonts w:ascii="Arial Narrow" w:eastAsia="Arial Narrow" w:hAnsi="Arial Narrow" w:cs="Arial Narrow"/>
          <w:sz w:val="24"/>
          <w:szCs w:val="24"/>
        </w:rPr>
        <w:t>Sta. Isabel, Kawit, Cavite Philippines</w:t>
      </w:r>
    </w:p>
    <w:p w:rsidR="00F9213B" w:rsidRDefault="00F9213B">
      <w:pPr>
        <w:spacing w:line="1" w:lineRule="exact"/>
        <w:rPr>
          <w:sz w:val="20"/>
          <w:szCs w:val="20"/>
        </w:rPr>
      </w:pPr>
    </w:p>
    <w:p w:rsidR="00F9213B" w:rsidRDefault="00F338BB">
      <w:pPr>
        <w:ind w:left="3900"/>
        <w:rPr>
          <w:sz w:val="20"/>
          <w:szCs w:val="20"/>
        </w:rPr>
      </w:pPr>
      <w:r>
        <w:rPr>
          <w:rFonts w:ascii="Arial Narrow" w:eastAsia="Arial Narrow" w:hAnsi="Arial Narrow" w:cs="Arial Narrow"/>
          <w:sz w:val="24"/>
          <w:szCs w:val="24"/>
        </w:rPr>
        <w:t>(Year Graduated: March 1989)</w:t>
      </w:r>
    </w:p>
    <w:p w:rsidR="00F9213B" w:rsidRDefault="00F9213B">
      <w:pPr>
        <w:spacing w:line="200" w:lineRule="exact"/>
        <w:rPr>
          <w:sz w:val="20"/>
          <w:szCs w:val="20"/>
        </w:rPr>
      </w:pPr>
    </w:p>
    <w:p w:rsidR="00F9213B" w:rsidRDefault="00F9213B">
      <w:pPr>
        <w:spacing w:line="376" w:lineRule="exact"/>
        <w:rPr>
          <w:sz w:val="20"/>
          <w:szCs w:val="20"/>
        </w:rPr>
      </w:pPr>
    </w:p>
    <w:p w:rsidR="00F9213B" w:rsidRDefault="00F338BB">
      <w:pPr>
        <w:ind w:left="2620"/>
        <w:rPr>
          <w:sz w:val="20"/>
          <w:szCs w:val="20"/>
        </w:rPr>
      </w:pPr>
      <w:r>
        <w:rPr>
          <w:rFonts w:ascii="Arial Black" w:eastAsia="Arial Black" w:hAnsi="Arial Black" w:cs="Arial Black"/>
          <w:b/>
          <w:bCs/>
        </w:rPr>
        <w:t>Other Experience</w:t>
      </w:r>
    </w:p>
    <w:p w:rsidR="00F9213B" w:rsidRDefault="00F9213B">
      <w:pPr>
        <w:sectPr w:rsidR="00F9213B">
          <w:type w:val="continuous"/>
          <w:pgSz w:w="11900" w:h="16834"/>
          <w:pgMar w:top="1440" w:right="1029" w:bottom="1440" w:left="1440" w:header="0" w:footer="0" w:gutter="0"/>
          <w:cols w:space="720" w:equalWidth="0">
            <w:col w:w="9440"/>
          </w:cols>
        </w:sectPr>
      </w:pPr>
    </w:p>
    <w:p w:rsidR="00F9213B" w:rsidRDefault="00F9213B">
      <w:pPr>
        <w:spacing w:line="134" w:lineRule="exact"/>
        <w:rPr>
          <w:sz w:val="20"/>
          <w:szCs w:val="20"/>
        </w:rPr>
      </w:pPr>
    </w:p>
    <w:p w:rsidR="00F9213B" w:rsidRDefault="00F338BB">
      <w:pPr>
        <w:ind w:left="2660"/>
        <w:rPr>
          <w:sz w:val="20"/>
          <w:szCs w:val="20"/>
        </w:rPr>
      </w:pPr>
      <w:r>
        <w:rPr>
          <w:rFonts w:ascii="Arial Narrow" w:eastAsia="Arial Narrow" w:hAnsi="Arial Narrow" w:cs="Arial Narrow"/>
          <w:b/>
          <w:bCs/>
          <w:sz w:val="24"/>
          <w:szCs w:val="24"/>
        </w:rPr>
        <w:t>INTERNSHIP</w:t>
      </w:r>
      <w:r>
        <w:rPr>
          <w:rFonts w:ascii="Arial Narrow" w:eastAsia="Arial Narrow" w:hAnsi="Arial Narrow" w:cs="Arial Narrow"/>
          <w:b/>
          <w:bCs/>
          <w:sz w:val="24"/>
          <w:szCs w:val="24"/>
        </w:rPr>
        <w:t>:</w:t>
      </w:r>
    </w:p>
    <w:p w:rsidR="00F9213B" w:rsidRDefault="00F9213B">
      <w:pPr>
        <w:spacing w:line="3" w:lineRule="exact"/>
        <w:rPr>
          <w:sz w:val="20"/>
          <w:szCs w:val="20"/>
        </w:rPr>
      </w:pPr>
    </w:p>
    <w:p w:rsidR="00F9213B" w:rsidRDefault="00F338BB">
      <w:pPr>
        <w:ind w:left="2740"/>
        <w:rPr>
          <w:sz w:val="20"/>
          <w:szCs w:val="20"/>
        </w:rPr>
      </w:pPr>
      <w:r>
        <w:rPr>
          <w:rFonts w:ascii="Arial Narrow" w:eastAsia="Arial Narrow" w:hAnsi="Arial Narrow" w:cs="Arial Narrow"/>
          <w:sz w:val="23"/>
          <w:szCs w:val="23"/>
        </w:rPr>
        <w:t>General Clerk / Data Encoder</w:t>
      </w:r>
    </w:p>
    <w:p w:rsidR="00F9213B" w:rsidRDefault="00F9213B">
      <w:pPr>
        <w:spacing w:line="7" w:lineRule="exact"/>
        <w:rPr>
          <w:sz w:val="20"/>
          <w:szCs w:val="20"/>
        </w:rPr>
      </w:pPr>
    </w:p>
    <w:p w:rsidR="00F9213B" w:rsidRDefault="00F338BB">
      <w:pPr>
        <w:ind w:left="2740"/>
        <w:rPr>
          <w:sz w:val="20"/>
          <w:szCs w:val="20"/>
        </w:rPr>
      </w:pPr>
      <w:r>
        <w:rPr>
          <w:rFonts w:ascii="Arial Narrow" w:eastAsia="Arial Narrow" w:hAnsi="Arial Narrow" w:cs="Arial Narrow"/>
          <w:sz w:val="24"/>
          <w:szCs w:val="24"/>
        </w:rPr>
        <w:t>January 1995 to April 1995</w:t>
      </w:r>
    </w:p>
    <w:p w:rsidR="00F9213B" w:rsidRDefault="00F338BB">
      <w:pPr>
        <w:spacing w:line="20" w:lineRule="exact"/>
        <w:rPr>
          <w:sz w:val="20"/>
          <w:szCs w:val="20"/>
        </w:rPr>
      </w:pPr>
      <w:r>
        <w:rPr>
          <w:sz w:val="20"/>
          <w:szCs w:val="20"/>
        </w:rPr>
        <w:br w:type="column"/>
      </w:r>
    </w:p>
    <w:p w:rsidR="00F9213B" w:rsidRDefault="00F9213B">
      <w:pPr>
        <w:spacing w:line="393" w:lineRule="exact"/>
        <w:rPr>
          <w:sz w:val="20"/>
          <w:szCs w:val="20"/>
        </w:rPr>
      </w:pPr>
    </w:p>
    <w:p w:rsidR="00F9213B" w:rsidRDefault="00F338BB">
      <w:pPr>
        <w:spacing w:line="257" w:lineRule="auto"/>
        <w:ind w:right="480"/>
        <w:rPr>
          <w:sz w:val="20"/>
          <w:szCs w:val="20"/>
        </w:rPr>
      </w:pPr>
      <w:r>
        <w:rPr>
          <w:rFonts w:ascii="Arial Narrow" w:eastAsia="Arial Narrow" w:hAnsi="Arial Narrow" w:cs="Arial Narrow"/>
          <w:sz w:val="23"/>
          <w:szCs w:val="23"/>
        </w:rPr>
        <w:t>ASTEC Power Inc. (MIS Dept.) CEZ, Rosario, Cavite Philippines</w:t>
      </w:r>
    </w:p>
    <w:p w:rsidR="00F9213B" w:rsidRDefault="00F9213B">
      <w:pPr>
        <w:spacing w:line="200" w:lineRule="exact"/>
        <w:rPr>
          <w:sz w:val="20"/>
          <w:szCs w:val="20"/>
        </w:rPr>
      </w:pPr>
    </w:p>
    <w:p w:rsidR="00F9213B" w:rsidRDefault="00F9213B">
      <w:pPr>
        <w:sectPr w:rsidR="00F9213B">
          <w:type w:val="continuous"/>
          <w:pgSz w:w="11900" w:h="16834"/>
          <w:pgMar w:top="1440" w:right="1029" w:bottom="1440" w:left="1440" w:header="0" w:footer="0" w:gutter="0"/>
          <w:cols w:num="2" w:space="720" w:equalWidth="0">
            <w:col w:w="5400" w:space="720"/>
            <w:col w:w="3320"/>
          </w:cols>
        </w:sectPr>
      </w:pPr>
    </w:p>
    <w:p w:rsidR="00F9213B" w:rsidRDefault="00F9213B">
      <w:pPr>
        <w:spacing w:line="195" w:lineRule="exact"/>
        <w:rPr>
          <w:sz w:val="20"/>
          <w:szCs w:val="20"/>
        </w:rPr>
      </w:pPr>
    </w:p>
    <w:p w:rsidR="00F9213B" w:rsidRDefault="00F338BB">
      <w:pPr>
        <w:ind w:left="2620"/>
        <w:rPr>
          <w:sz w:val="20"/>
          <w:szCs w:val="20"/>
        </w:rPr>
      </w:pPr>
      <w:r>
        <w:rPr>
          <w:rFonts w:ascii="Arial Narrow" w:eastAsia="Arial Narrow" w:hAnsi="Arial Narrow" w:cs="Arial Narrow"/>
          <w:b/>
          <w:bCs/>
          <w:sz w:val="24"/>
          <w:szCs w:val="24"/>
        </w:rPr>
        <w:t>GENERAL RESPONSIBILITIES:</w:t>
      </w:r>
    </w:p>
    <w:p w:rsidR="00F9213B" w:rsidRDefault="00F9213B">
      <w:pPr>
        <w:spacing w:line="136" w:lineRule="exact"/>
        <w:rPr>
          <w:sz w:val="20"/>
          <w:szCs w:val="20"/>
        </w:rPr>
      </w:pPr>
    </w:p>
    <w:p w:rsidR="00F9213B" w:rsidRDefault="00F338BB">
      <w:pPr>
        <w:numPr>
          <w:ilvl w:val="0"/>
          <w:numId w:val="4"/>
        </w:numPr>
        <w:tabs>
          <w:tab w:val="left" w:pos="3540"/>
        </w:tabs>
        <w:ind w:left="3540" w:hanging="357"/>
        <w:rPr>
          <w:rFonts w:ascii="Symbol" w:eastAsia="Symbol" w:hAnsi="Symbol" w:cs="Symbol"/>
          <w:sz w:val="24"/>
          <w:szCs w:val="24"/>
        </w:rPr>
      </w:pPr>
      <w:r>
        <w:rPr>
          <w:rFonts w:ascii="Arial Narrow" w:eastAsia="Arial Narrow" w:hAnsi="Arial Narrow" w:cs="Arial Narrow"/>
          <w:sz w:val="24"/>
          <w:szCs w:val="24"/>
        </w:rPr>
        <w:t>Entertains / Receive incoming calls.</w:t>
      </w:r>
    </w:p>
    <w:p w:rsidR="00F9213B" w:rsidRDefault="00F9213B">
      <w:pPr>
        <w:spacing w:line="19" w:lineRule="exact"/>
        <w:rPr>
          <w:rFonts w:ascii="Symbol" w:eastAsia="Symbol" w:hAnsi="Symbol" w:cs="Symbol"/>
          <w:sz w:val="24"/>
          <w:szCs w:val="24"/>
        </w:rPr>
      </w:pPr>
    </w:p>
    <w:p w:rsidR="00F9213B" w:rsidRDefault="00F338BB">
      <w:pPr>
        <w:numPr>
          <w:ilvl w:val="0"/>
          <w:numId w:val="4"/>
        </w:numPr>
        <w:tabs>
          <w:tab w:val="left" w:pos="3540"/>
        </w:tabs>
        <w:spacing w:line="231" w:lineRule="auto"/>
        <w:ind w:left="3540" w:right="620" w:hanging="357"/>
        <w:rPr>
          <w:rFonts w:ascii="Symbol" w:eastAsia="Symbol" w:hAnsi="Symbol" w:cs="Symbol"/>
          <w:sz w:val="24"/>
          <w:szCs w:val="24"/>
        </w:rPr>
      </w:pPr>
      <w:r>
        <w:rPr>
          <w:rFonts w:ascii="Arial Narrow" w:eastAsia="Arial Narrow" w:hAnsi="Arial Narrow" w:cs="Arial Narrow"/>
          <w:sz w:val="24"/>
          <w:szCs w:val="24"/>
        </w:rPr>
        <w:t xml:space="preserve">Gather information and data through </w:t>
      </w:r>
      <w:r>
        <w:rPr>
          <w:rFonts w:ascii="Arial Narrow" w:eastAsia="Arial Narrow" w:hAnsi="Arial Narrow" w:cs="Arial Narrow"/>
          <w:sz w:val="24"/>
          <w:szCs w:val="24"/>
        </w:rPr>
        <w:t>Instant Messaging from Customer.</w:t>
      </w:r>
    </w:p>
    <w:p w:rsidR="00F9213B" w:rsidRDefault="00F9213B">
      <w:pPr>
        <w:spacing w:line="18" w:lineRule="exact"/>
        <w:rPr>
          <w:rFonts w:ascii="Symbol" w:eastAsia="Symbol" w:hAnsi="Symbol" w:cs="Symbol"/>
          <w:sz w:val="24"/>
          <w:szCs w:val="24"/>
        </w:rPr>
      </w:pPr>
    </w:p>
    <w:p w:rsidR="00F9213B" w:rsidRDefault="00F338BB">
      <w:pPr>
        <w:numPr>
          <w:ilvl w:val="0"/>
          <w:numId w:val="4"/>
        </w:numPr>
        <w:tabs>
          <w:tab w:val="left" w:pos="3540"/>
        </w:tabs>
        <w:spacing w:line="231" w:lineRule="auto"/>
        <w:ind w:left="3540" w:right="720" w:hanging="357"/>
        <w:rPr>
          <w:rFonts w:ascii="Symbol" w:eastAsia="Symbol" w:hAnsi="Symbol" w:cs="Symbol"/>
          <w:sz w:val="24"/>
          <w:szCs w:val="24"/>
        </w:rPr>
      </w:pPr>
      <w:r>
        <w:rPr>
          <w:rFonts w:ascii="Arial Narrow" w:eastAsia="Arial Narrow" w:hAnsi="Arial Narrow" w:cs="Arial Narrow"/>
          <w:sz w:val="24"/>
          <w:szCs w:val="24"/>
        </w:rPr>
        <w:t>Encoding of data and issue copy transference to concerned persons/sections.</w:t>
      </w:r>
    </w:p>
    <w:p w:rsidR="00F9213B" w:rsidRDefault="00F338BB">
      <w:pPr>
        <w:numPr>
          <w:ilvl w:val="0"/>
          <w:numId w:val="4"/>
        </w:numPr>
        <w:tabs>
          <w:tab w:val="left" w:pos="3540"/>
        </w:tabs>
        <w:spacing w:line="239" w:lineRule="auto"/>
        <w:ind w:left="3540" w:hanging="357"/>
        <w:rPr>
          <w:rFonts w:ascii="Symbol" w:eastAsia="Symbol" w:hAnsi="Symbol" w:cs="Symbol"/>
          <w:sz w:val="24"/>
          <w:szCs w:val="24"/>
        </w:rPr>
      </w:pPr>
      <w:r>
        <w:rPr>
          <w:rFonts w:ascii="Arial Narrow" w:eastAsia="Arial Narrow" w:hAnsi="Arial Narrow" w:cs="Arial Narrow"/>
          <w:sz w:val="24"/>
          <w:szCs w:val="24"/>
        </w:rPr>
        <w:t>Filling of documents and reports.</w:t>
      </w:r>
    </w:p>
    <w:p w:rsidR="00F9213B" w:rsidRDefault="00F9213B">
      <w:pPr>
        <w:sectPr w:rsidR="00F9213B">
          <w:type w:val="continuous"/>
          <w:pgSz w:w="11900" w:h="16834"/>
          <w:pgMar w:top="1440" w:right="1029" w:bottom="1440" w:left="1440" w:header="0" w:footer="0" w:gutter="0"/>
          <w:cols w:space="720" w:equalWidth="0">
            <w:col w:w="9440"/>
          </w:cols>
        </w:sectPr>
      </w:pPr>
    </w:p>
    <w:p w:rsidR="00F9213B" w:rsidRDefault="00F338BB">
      <w:pPr>
        <w:ind w:left="2460"/>
        <w:rPr>
          <w:sz w:val="20"/>
          <w:szCs w:val="20"/>
        </w:rPr>
      </w:pPr>
      <w:r>
        <w:rPr>
          <w:rFonts w:ascii="Arial Black" w:eastAsia="Arial Black" w:hAnsi="Arial Black" w:cs="Arial Black"/>
          <w:b/>
          <w:bCs/>
          <w:noProof/>
        </w:rPr>
        <w:lastRenderedPageBreak/>
        <mc:AlternateContent>
          <mc:Choice Requires="wps">
            <w:drawing>
              <wp:anchor distT="0" distB="0" distL="114300" distR="114300" simplePos="0" relativeHeight="251658752" behindDoc="1" locked="0" layoutInCell="0" allowOverlap="1">
                <wp:simplePos x="0" y="0"/>
                <wp:positionH relativeFrom="page">
                  <wp:posOffset>2409825</wp:posOffset>
                </wp:positionH>
                <wp:positionV relativeFrom="page">
                  <wp:posOffset>639445</wp:posOffset>
                </wp:positionV>
                <wp:extent cx="0" cy="798449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84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9.75pt,50.35pt" to="189.75pt,679.05pt" o:allowincell="f" strokecolor="#000000" strokeweight="0.4799pt">
                <w10:wrap anchorx="page" anchory="page"/>
              </v:line>
            </w:pict>
          </mc:Fallback>
        </mc:AlternateContent>
      </w:r>
      <w:r>
        <w:rPr>
          <w:rFonts w:ascii="Arial Black" w:eastAsia="Arial Black" w:hAnsi="Arial Black" w:cs="Arial Black"/>
          <w:b/>
          <w:bCs/>
        </w:rPr>
        <w:t>Professional Key Skills:</w:t>
      </w:r>
    </w:p>
    <w:p w:rsidR="00F9213B" w:rsidRDefault="00F9213B">
      <w:pPr>
        <w:spacing w:line="12" w:lineRule="exact"/>
        <w:rPr>
          <w:sz w:val="20"/>
          <w:szCs w:val="20"/>
        </w:rPr>
      </w:pPr>
    </w:p>
    <w:p w:rsidR="00F9213B" w:rsidRDefault="00F338BB">
      <w:pPr>
        <w:numPr>
          <w:ilvl w:val="0"/>
          <w:numId w:val="5"/>
        </w:numPr>
        <w:tabs>
          <w:tab w:val="left" w:pos="3180"/>
        </w:tabs>
        <w:ind w:left="3180" w:hanging="357"/>
        <w:rPr>
          <w:rFonts w:ascii="Symbol" w:eastAsia="Symbol" w:hAnsi="Symbol" w:cs="Symbol"/>
          <w:sz w:val="24"/>
          <w:szCs w:val="24"/>
        </w:rPr>
      </w:pPr>
      <w:r>
        <w:rPr>
          <w:rFonts w:ascii="Arial Narrow" w:eastAsia="Arial Narrow" w:hAnsi="Arial Narrow" w:cs="Arial Narrow"/>
          <w:sz w:val="24"/>
          <w:szCs w:val="24"/>
        </w:rPr>
        <w:t>Self-motivated on work with less supervision</w:t>
      </w:r>
    </w:p>
    <w:p w:rsidR="00F9213B" w:rsidRDefault="00F9213B">
      <w:pPr>
        <w:spacing w:line="20" w:lineRule="exact"/>
        <w:rPr>
          <w:rFonts w:ascii="Symbol" w:eastAsia="Symbol" w:hAnsi="Symbol" w:cs="Symbol"/>
          <w:sz w:val="24"/>
          <w:szCs w:val="24"/>
        </w:rPr>
      </w:pPr>
    </w:p>
    <w:p w:rsidR="00F9213B" w:rsidRDefault="00F338BB">
      <w:pPr>
        <w:numPr>
          <w:ilvl w:val="0"/>
          <w:numId w:val="5"/>
        </w:numPr>
        <w:tabs>
          <w:tab w:val="left" w:pos="3180"/>
        </w:tabs>
        <w:spacing w:line="230" w:lineRule="auto"/>
        <w:ind w:left="3180" w:right="420" w:hanging="357"/>
        <w:rPr>
          <w:rFonts w:ascii="Symbol" w:eastAsia="Symbol" w:hAnsi="Symbol" w:cs="Symbol"/>
          <w:sz w:val="24"/>
          <w:szCs w:val="24"/>
        </w:rPr>
      </w:pPr>
      <w:r>
        <w:rPr>
          <w:rFonts w:ascii="Arial Narrow" w:eastAsia="Arial Narrow" w:hAnsi="Arial Narrow" w:cs="Arial Narrow"/>
          <w:sz w:val="24"/>
          <w:szCs w:val="24"/>
        </w:rPr>
        <w:t xml:space="preserve">Communicates well </w:t>
      </w:r>
      <w:r>
        <w:rPr>
          <w:rFonts w:ascii="Arial Narrow" w:eastAsia="Arial Narrow" w:hAnsi="Arial Narrow" w:cs="Arial Narrow"/>
          <w:sz w:val="24"/>
          <w:szCs w:val="24"/>
        </w:rPr>
        <w:t>with the customer/clients queries meeting their satisfaction</w:t>
      </w:r>
    </w:p>
    <w:p w:rsidR="00F9213B" w:rsidRDefault="00F338BB">
      <w:pPr>
        <w:numPr>
          <w:ilvl w:val="0"/>
          <w:numId w:val="5"/>
        </w:numPr>
        <w:tabs>
          <w:tab w:val="left" w:pos="3180"/>
        </w:tabs>
        <w:spacing w:line="239" w:lineRule="auto"/>
        <w:ind w:left="3180" w:hanging="357"/>
        <w:rPr>
          <w:rFonts w:ascii="Symbol" w:eastAsia="Symbol" w:hAnsi="Symbol" w:cs="Symbol"/>
          <w:sz w:val="24"/>
          <w:szCs w:val="24"/>
        </w:rPr>
      </w:pPr>
      <w:r>
        <w:rPr>
          <w:rFonts w:ascii="Arial Narrow" w:eastAsia="Arial Narrow" w:hAnsi="Arial Narrow" w:cs="Arial Narrow"/>
          <w:sz w:val="24"/>
          <w:szCs w:val="24"/>
        </w:rPr>
        <w:t>Can adopt easily prior to orientations and trainings given</w:t>
      </w:r>
    </w:p>
    <w:p w:rsidR="00F9213B" w:rsidRDefault="00F338BB">
      <w:pPr>
        <w:numPr>
          <w:ilvl w:val="0"/>
          <w:numId w:val="5"/>
        </w:numPr>
        <w:tabs>
          <w:tab w:val="left" w:pos="3180"/>
        </w:tabs>
        <w:spacing w:line="239" w:lineRule="auto"/>
        <w:ind w:left="3180" w:hanging="357"/>
        <w:rPr>
          <w:rFonts w:ascii="Symbol" w:eastAsia="Symbol" w:hAnsi="Symbol" w:cs="Symbol"/>
          <w:sz w:val="24"/>
          <w:szCs w:val="24"/>
        </w:rPr>
      </w:pPr>
      <w:r>
        <w:rPr>
          <w:rFonts w:ascii="Arial Narrow" w:eastAsia="Arial Narrow" w:hAnsi="Arial Narrow" w:cs="Arial Narrow"/>
          <w:sz w:val="24"/>
          <w:szCs w:val="24"/>
        </w:rPr>
        <w:t>Good interpersonal teamwork with colleagues through leadership</w:t>
      </w:r>
    </w:p>
    <w:p w:rsidR="00F9213B" w:rsidRDefault="00F9213B">
      <w:pPr>
        <w:spacing w:line="17" w:lineRule="exact"/>
        <w:rPr>
          <w:rFonts w:ascii="Symbol" w:eastAsia="Symbol" w:hAnsi="Symbol" w:cs="Symbol"/>
          <w:sz w:val="24"/>
          <w:szCs w:val="24"/>
        </w:rPr>
      </w:pPr>
    </w:p>
    <w:p w:rsidR="00F9213B" w:rsidRDefault="00F338BB">
      <w:pPr>
        <w:numPr>
          <w:ilvl w:val="0"/>
          <w:numId w:val="5"/>
        </w:numPr>
        <w:tabs>
          <w:tab w:val="left" w:pos="3180"/>
        </w:tabs>
        <w:spacing w:line="231" w:lineRule="auto"/>
        <w:ind w:left="3180" w:hanging="357"/>
        <w:rPr>
          <w:rFonts w:ascii="Symbol" w:eastAsia="Symbol" w:hAnsi="Symbol" w:cs="Symbol"/>
          <w:sz w:val="24"/>
          <w:szCs w:val="24"/>
        </w:rPr>
      </w:pPr>
      <w:r>
        <w:rPr>
          <w:rFonts w:ascii="Arial Narrow" w:eastAsia="Arial Narrow" w:hAnsi="Arial Narrow" w:cs="Arial Narrow"/>
          <w:sz w:val="24"/>
          <w:szCs w:val="24"/>
        </w:rPr>
        <w:t>Good knowledge in Microsoft Office - MS Word, Excel, Powerpoint, and Out</w:t>
      </w:r>
      <w:r>
        <w:rPr>
          <w:rFonts w:ascii="Arial Narrow" w:eastAsia="Arial Narrow" w:hAnsi="Arial Narrow" w:cs="Arial Narrow"/>
          <w:sz w:val="24"/>
          <w:szCs w:val="24"/>
        </w:rPr>
        <w:t>look</w:t>
      </w:r>
    </w:p>
    <w:p w:rsidR="00F9213B" w:rsidRDefault="00F338BB">
      <w:pPr>
        <w:numPr>
          <w:ilvl w:val="0"/>
          <w:numId w:val="5"/>
        </w:numPr>
        <w:tabs>
          <w:tab w:val="left" w:pos="3180"/>
        </w:tabs>
        <w:spacing w:line="239" w:lineRule="auto"/>
        <w:ind w:left="3180" w:hanging="357"/>
        <w:rPr>
          <w:rFonts w:ascii="Symbol" w:eastAsia="Symbol" w:hAnsi="Symbol" w:cs="Symbol"/>
          <w:sz w:val="24"/>
          <w:szCs w:val="24"/>
        </w:rPr>
      </w:pPr>
      <w:r>
        <w:rPr>
          <w:rFonts w:ascii="Arial Narrow" w:eastAsia="Arial Narrow" w:hAnsi="Arial Narrow" w:cs="Arial Narrow"/>
          <w:sz w:val="24"/>
          <w:szCs w:val="24"/>
        </w:rPr>
        <w:t>Typing Speed – 45wps</w:t>
      </w:r>
    </w:p>
    <w:p w:rsidR="00F9213B" w:rsidRDefault="00F338BB">
      <w:pPr>
        <w:numPr>
          <w:ilvl w:val="0"/>
          <w:numId w:val="5"/>
        </w:numPr>
        <w:tabs>
          <w:tab w:val="left" w:pos="3180"/>
        </w:tabs>
        <w:spacing w:line="237" w:lineRule="auto"/>
        <w:ind w:left="3180" w:hanging="357"/>
        <w:rPr>
          <w:rFonts w:ascii="Symbol" w:eastAsia="Symbol" w:hAnsi="Symbol" w:cs="Symbol"/>
          <w:sz w:val="24"/>
          <w:szCs w:val="24"/>
        </w:rPr>
      </w:pPr>
      <w:r>
        <w:rPr>
          <w:rFonts w:ascii="Arial Narrow" w:eastAsia="Arial Narrow" w:hAnsi="Arial Narrow" w:cs="Arial Narrow"/>
          <w:sz w:val="24"/>
          <w:szCs w:val="24"/>
        </w:rPr>
        <w:t>Knowledge in Dubai Trade Mirsal II System</w:t>
      </w:r>
    </w:p>
    <w:p w:rsidR="00F9213B" w:rsidRDefault="00F9213B">
      <w:pPr>
        <w:spacing w:line="200" w:lineRule="exact"/>
        <w:rPr>
          <w:sz w:val="20"/>
          <w:szCs w:val="20"/>
        </w:rPr>
      </w:pPr>
    </w:p>
    <w:p w:rsidR="00F9213B" w:rsidRDefault="00F9213B">
      <w:pPr>
        <w:spacing w:line="335" w:lineRule="exact"/>
        <w:rPr>
          <w:sz w:val="20"/>
          <w:szCs w:val="20"/>
        </w:rPr>
      </w:pPr>
    </w:p>
    <w:p w:rsidR="00F9213B" w:rsidRDefault="00F338BB">
      <w:pPr>
        <w:ind w:left="2460"/>
        <w:rPr>
          <w:sz w:val="20"/>
          <w:szCs w:val="20"/>
        </w:rPr>
      </w:pPr>
      <w:r>
        <w:rPr>
          <w:rFonts w:ascii="Arial Black" w:eastAsia="Arial Black" w:hAnsi="Arial Black" w:cs="Arial Black"/>
          <w:b/>
          <w:bCs/>
        </w:rPr>
        <w:t>Seminars/Trainings:</w:t>
      </w:r>
    </w:p>
    <w:p w:rsidR="00F9213B" w:rsidRDefault="00F9213B">
      <w:pPr>
        <w:spacing w:line="15" w:lineRule="exact"/>
        <w:rPr>
          <w:sz w:val="20"/>
          <w:szCs w:val="20"/>
        </w:rPr>
      </w:pPr>
    </w:p>
    <w:p w:rsidR="00F9213B" w:rsidRDefault="00F338BB">
      <w:pPr>
        <w:numPr>
          <w:ilvl w:val="0"/>
          <w:numId w:val="6"/>
        </w:numPr>
        <w:tabs>
          <w:tab w:val="left" w:pos="3540"/>
        </w:tabs>
        <w:ind w:left="3540" w:hanging="357"/>
        <w:rPr>
          <w:rFonts w:ascii="Symbol" w:eastAsia="Symbol" w:hAnsi="Symbol" w:cs="Symbol"/>
          <w:sz w:val="24"/>
          <w:szCs w:val="24"/>
        </w:rPr>
      </w:pPr>
      <w:r>
        <w:rPr>
          <w:rFonts w:ascii="Arial Narrow" w:eastAsia="Arial Narrow" w:hAnsi="Arial Narrow" w:cs="Arial Narrow"/>
          <w:b/>
          <w:bCs/>
          <w:sz w:val="24"/>
          <w:szCs w:val="24"/>
        </w:rPr>
        <w:t>Effective Leadership Skills</w:t>
      </w:r>
    </w:p>
    <w:p w:rsidR="00F9213B" w:rsidRDefault="00F9213B">
      <w:pPr>
        <w:spacing w:line="1" w:lineRule="exact"/>
        <w:rPr>
          <w:sz w:val="20"/>
          <w:szCs w:val="20"/>
        </w:rPr>
      </w:pPr>
    </w:p>
    <w:p w:rsidR="00F9213B" w:rsidRDefault="00F338BB">
      <w:pPr>
        <w:spacing w:line="239" w:lineRule="auto"/>
        <w:ind w:left="3560" w:right="380" w:firstLine="10"/>
        <w:rPr>
          <w:sz w:val="20"/>
          <w:szCs w:val="20"/>
        </w:rPr>
      </w:pPr>
      <w:r>
        <w:rPr>
          <w:rFonts w:ascii="Arial Narrow" w:eastAsia="Arial Narrow" w:hAnsi="Arial Narrow" w:cs="Arial Narrow"/>
          <w:sz w:val="24"/>
          <w:szCs w:val="24"/>
        </w:rPr>
        <w:t>M.A. Technology, Inc., Cavite Economic Zone, Rosario, Cavite August 22, 2008</w:t>
      </w:r>
    </w:p>
    <w:p w:rsidR="00F9213B" w:rsidRDefault="00F9213B">
      <w:pPr>
        <w:spacing w:line="1" w:lineRule="exact"/>
        <w:rPr>
          <w:sz w:val="20"/>
          <w:szCs w:val="20"/>
        </w:rPr>
      </w:pPr>
    </w:p>
    <w:p w:rsidR="00F9213B" w:rsidRDefault="00F338BB">
      <w:pPr>
        <w:ind w:left="3560"/>
        <w:rPr>
          <w:sz w:val="20"/>
          <w:szCs w:val="20"/>
        </w:rPr>
      </w:pPr>
      <w:r>
        <w:rPr>
          <w:rFonts w:ascii="Arial Narrow" w:eastAsia="Arial Narrow" w:hAnsi="Arial Narrow" w:cs="Arial Narrow"/>
          <w:sz w:val="24"/>
          <w:szCs w:val="24"/>
        </w:rPr>
        <w:t>Speaker:  Mr. Arnold Lucero &amp; Ms. Leonora Avis</w:t>
      </w:r>
    </w:p>
    <w:p w:rsidR="00F9213B" w:rsidRDefault="00F9213B">
      <w:pPr>
        <w:spacing w:line="157" w:lineRule="exact"/>
        <w:rPr>
          <w:sz w:val="20"/>
          <w:szCs w:val="20"/>
        </w:rPr>
      </w:pPr>
    </w:p>
    <w:p w:rsidR="00F9213B" w:rsidRDefault="00F338BB">
      <w:pPr>
        <w:numPr>
          <w:ilvl w:val="0"/>
          <w:numId w:val="7"/>
        </w:numPr>
        <w:tabs>
          <w:tab w:val="left" w:pos="3540"/>
        </w:tabs>
        <w:ind w:left="3540" w:hanging="357"/>
        <w:rPr>
          <w:rFonts w:ascii="Symbol" w:eastAsia="Symbol" w:hAnsi="Symbol" w:cs="Symbol"/>
          <w:sz w:val="24"/>
          <w:szCs w:val="24"/>
        </w:rPr>
      </w:pPr>
      <w:r>
        <w:rPr>
          <w:rFonts w:ascii="Arial Narrow" w:eastAsia="Arial Narrow" w:hAnsi="Arial Narrow" w:cs="Arial Narrow"/>
          <w:b/>
          <w:bCs/>
          <w:sz w:val="24"/>
          <w:szCs w:val="24"/>
        </w:rPr>
        <w:t xml:space="preserve">5’S </w:t>
      </w:r>
      <w:r>
        <w:rPr>
          <w:rFonts w:ascii="Arial Narrow" w:eastAsia="Arial Narrow" w:hAnsi="Arial Narrow" w:cs="Arial Narrow"/>
          <w:b/>
          <w:bCs/>
          <w:sz w:val="24"/>
          <w:szCs w:val="24"/>
        </w:rPr>
        <w:t>(Practice of Good Housekeeping) &amp; Productivity</w:t>
      </w:r>
    </w:p>
    <w:p w:rsidR="00F9213B" w:rsidRDefault="00F338BB">
      <w:pPr>
        <w:ind w:left="3540"/>
        <w:rPr>
          <w:rFonts w:ascii="Symbol" w:eastAsia="Symbol" w:hAnsi="Symbol" w:cs="Symbol"/>
          <w:sz w:val="24"/>
          <w:szCs w:val="24"/>
        </w:rPr>
      </w:pPr>
      <w:r>
        <w:rPr>
          <w:rFonts w:ascii="Arial Narrow" w:eastAsia="Arial Narrow" w:hAnsi="Arial Narrow" w:cs="Arial Narrow"/>
          <w:b/>
          <w:bCs/>
          <w:sz w:val="24"/>
          <w:szCs w:val="24"/>
        </w:rPr>
        <w:t>Improvement Techniques</w:t>
      </w:r>
    </w:p>
    <w:p w:rsidR="00F9213B" w:rsidRDefault="00F9213B">
      <w:pPr>
        <w:spacing w:line="2" w:lineRule="exact"/>
        <w:rPr>
          <w:rFonts w:ascii="Symbol" w:eastAsia="Symbol" w:hAnsi="Symbol" w:cs="Symbol"/>
          <w:sz w:val="24"/>
          <w:szCs w:val="24"/>
        </w:rPr>
      </w:pPr>
    </w:p>
    <w:p w:rsidR="00F9213B" w:rsidRDefault="00F338BB">
      <w:pPr>
        <w:spacing w:line="238" w:lineRule="auto"/>
        <w:ind w:left="3560" w:right="380" w:firstLine="10"/>
        <w:rPr>
          <w:rFonts w:ascii="Symbol" w:eastAsia="Symbol" w:hAnsi="Symbol" w:cs="Symbol"/>
          <w:sz w:val="24"/>
          <w:szCs w:val="24"/>
        </w:rPr>
      </w:pPr>
      <w:r>
        <w:rPr>
          <w:rFonts w:ascii="Arial Narrow" w:eastAsia="Arial Narrow" w:hAnsi="Arial Narrow" w:cs="Arial Narrow"/>
          <w:sz w:val="24"/>
          <w:szCs w:val="24"/>
        </w:rPr>
        <w:t>M.A. Technology, Inc., Cavite Economic Zone, Rosario, Cavite July 31, 2008</w:t>
      </w:r>
    </w:p>
    <w:p w:rsidR="00F9213B" w:rsidRDefault="00F9213B">
      <w:pPr>
        <w:spacing w:line="1" w:lineRule="exact"/>
        <w:rPr>
          <w:rFonts w:ascii="Symbol" w:eastAsia="Symbol" w:hAnsi="Symbol" w:cs="Symbol"/>
          <w:sz w:val="24"/>
          <w:szCs w:val="24"/>
        </w:rPr>
      </w:pPr>
    </w:p>
    <w:p w:rsidR="00F9213B" w:rsidRDefault="00F338BB">
      <w:pPr>
        <w:ind w:left="3560"/>
        <w:rPr>
          <w:rFonts w:ascii="Symbol" w:eastAsia="Symbol" w:hAnsi="Symbol" w:cs="Symbol"/>
          <w:sz w:val="24"/>
          <w:szCs w:val="24"/>
        </w:rPr>
      </w:pPr>
      <w:r>
        <w:rPr>
          <w:rFonts w:ascii="Arial Narrow" w:eastAsia="Arial Narrow" w:hAnsi="Arial Narrow" w:cs="Arial Narrow"/>
          <w:sz w:val="24"/>
          <w:szCs w:val="24"/>
        </w:rPr>
        <w:t>Speaker:  Mr. Noel Millares</w:t>
      </w:r>
    </w:p>
    <w:p w:rsidR="00F9213B" w:rsidRDefault="00F9213B">
      <w:pPr>
        <w:spacing w:line="159" w:lineRule="exact"/>
        <w:rPr>
          <w:rFonts w:ascii="Symbol" w:eastAsia="Symbol" w:hAnsi="Symbol" w:cs="Symbol"/>
          <w:sz w:val="24"/>
          <w:szCs w:val="24"/>
        </w:rPr>
      </w:pPr>
    </w:p>
    <w:p w:rsidR="00F9213B" w:rsidRDefault="00F338BB">
      <w:pPr>
        <w:numPr>
          <w:ilvl w:val="0"/>
          <w:numId w:val="7"/>
        </w:numPr>
        <w:tabs>
          <w:tab w:val="left" w:pos="3540"/>
        </w:tabs>
        <w:ind w:left="3540" w:hanging="357"/>
        <w:rPr>
          <w:rFonts w:ascii="Symbol" w:eastAsia="Symbol" w:hAnsi="Symbol" w:cs="Symbol"/>
          <w:sz w:val="24"/>
          <w:szCs w:val="24"/>
        </w:rPr>
      </w:pPr>
      <w:r>
        <w:rPr>
          <w:rFonts w:ascii="Arial Narrow" w:eastAsia="Arial Narrow" w:hAnsi="Arial Narrow" w:cs="Arial Narrow"/>
          <w:b/>
          <w:bCs/>
          <w:sz w:val="24"/>
          <w:szCs w:val="24"/>
        </w:rPr>
        <w:t>Computer Techniques and Applications</w:t>
      </w:r>
    </w:p>
    <w:p w:rsidR="00F9213B" w:rsidRDefault="00F338BB">
      <w:pPr>
        <w:spacing w:line="239" w:lineRule="auto"/>
        <w:ind w:left="3560" w:right="400"/>
        <w:rPr>
          <w:rFonts w:ascii="Symbol" w:eastAsia="Symbol" w:hAnsi="Symbol" w:cs="Symbol"/>
          <w:sz w:val="24"/>
          <w:szCs w:val="24"/>
        </w:rPr>
      </w:pPr>
      <w:r>
        <w:rPr>
          <w:rFonts w:ascii="Arial Narrow" w:eastAsia="Arial Narrow" w:hAnsi="Arial Narrow" w:cs="Arial Narrow"/>
          <w:sz w:val="24"/>
          <w:szCs w:val="24"/>
        </w:rPr>
        <w:t xml:space="preserve">M.A. Technology, Inc., Cavite Economic </w:t>
      </w:r>
      <w:r>
        <w:rPr>
          <w:rFonts w:ascii="Arial Narrow" w:eastAsia="Arial Narrow" w:hAnsi="Arial Narrow" w:cs="Arial Narrow"/>
          <w:sz w:val="24"/>
          <w:szCs w:val="24"/>
        </w:rPr>
        <w:t>Zone, Rosario, Cavite November 29, 2007</w:t>
      </w:r>
    </w:p>
    <w:p w:rsidR="00F9213B" w:rsidRDefault="00F9213B">
      <w:pPr>
        <w:spacing w:line="1" w:lineRule="exact"/>
        <w:rPr>
          <w:rFonts w:ascii="Symbol" w:eastAsia="Symbol" w:hAnsi="Symbol" w:cs="Symbol"/>
          <w:sz w:val="24"/>
          <w:szCs w:val="24"/>
        </w:rPr>
      </w:pPr>
    </w:p>
    <w:p w:rsidR="00F9213B" w:rsidRDefault="00F338BB">
      <w:pPr>
        <w:ind w:left="3560"/>
        <w:rPr>
          <w:rFonts w:ascii="Symbol" w:eastAsia="Symbol" w:hAnsi="Symbol" w:cs="Symbol"/>
          <w:sz w:val="24"/>
          <w:szCs w:val="24"/>
        </w:rPr>
      </w:pPr>
      <w:r>
        <w:rPr>
          <w:rFonts w:ascii="Arial Narrow" w:eastAsia="Arial Narrow" w:hAnsi="Arial Narrow" w:cs="Arial Narrow"/>
          <w:sz w:val="24"/>
          <w:szCs w:val="24"/>
        </w:rPr>
        <w:t>Speaker:  Mr. Alfonso Ambon Jr.</w:t>
      </w:r>
    </w:p>
    <w:p w:rsidR="00F9213B" w:rsidRDefault="00F9213B">
      <w:pPr>
        <w:spacing w:line="180" w:lineRule="exact"/>
        <w:rPr>
          <w:rFonts w:ascii="Symbol" w:eastAsia="Symbol" w:hAnsi="Symbol" w:cs="Symbol"/>
          <w:sz w:val="24"/>
          <w:szCs w:val="24"/>
        </w:rPr>
      </w:pPr>
    </w:p>
    <w:p w:rsidR="00F9213B" w:rsidRDefault="00F338BB">
      <w:pPr>
        <w:numPr>
          <w:ilvl w:val="0"/>
          <w:numId w:val="7"/>
        </w:numPr>
        <w:tabs>
          <w:tab w:val="left" w:pos="3543"/>
        </w:tabs>
        <w:spacing w:line="233" w:lineRule="auto"/>
        <w:ind w:left="3560" w:right="3100" w:hanging="377"/>
        <w:rPr>
          <w:rFonts w:ascii="Symbol" w:eastAsia="Symbol" w:hAnsi="Symbol" w:cs="Symbol"/>
          <w:sz w:val="24"/>
          <w:szCs w:val="24"/>
        </w:rPr>
      </w:pPr>
      <w:r>
        <w:rPr>
          <w:rFonts w:ascii="Arial Narrow" w:eastAsia="Arial Narrow" w:hAnsi="Arial Narrow" w:cs="Arial Narrow"/>
          <w:b/>
          <w:bCs/>
          <w:sz w:val="24"/>
          <w:szCs w:val="24"/>
        </w:rPr>
        <w:t xml:space="preserve">Quest for Excellence (Wave I) </w:t>
      </w:r>
      <w:r>
        <w:rPr>
          <w:rFonts w:ascii="Arial Narrow" w:eastAsia="Arial Narrow" w:hAnsi="Arial Narrow" w:cs="Arial Narrow"/>
          <w:sz w:val="24"/>
          <w:szCs w:val="24"/>
        </w:rPr>
        <w:t>Mount Sea Resort, Cavite October 1, 2005</w:t>
      </w:r>
    </w:p>
    <w:p w:rsidR="00F9213B" w:rsidRDefault="00F9213B">
      <w:pPr>
        <w:spacing w:line="3" w:lineRule="exact"/>
        <w:rPr>
          <w:rFonts w:ascii="Symbol" w:eastAsia="Symbol" w:hAnsi="Symbol" w:cs="Symbol"/>
          <w:sz w:val="24"/>
          <w:szCs w:val="24"/>
        </w:rPr>
      </w:pPr>
    </w:p>
    <w:p w:rsidR="00F9213B" w:rsidRDefault="00F338BB">
      <w:pPr>
        <w:ind w:left="3560"/>
        <w:rPr>
          <w:rFonts w:ascii="Symbol" w:eastAsia="Symbol" w:hAnsi="Symbol" w:cs="Symbol"/>
          <w:sz w:val="24"/>
          <w:szCs w:val="24"/>
        </w:rPr>
      </w:pPr>
      <w:r>
        <w:rPr>
          <w:rFonts w:ascii="Arial Narrow" w:eastAsia="Arial Narrow" w:hAnsi="Arial Narrow" w:cs="Arial Narrow"/>
          <w:sz w:val="24"/>
          <w:szCs w:val="24"/>
        </w:rPr>
        <w:t>Speaker:  Mrs. Edith Bayoneta</w:t>
      </w:r>
    </w:p>
    <w:p w:rsidR="00F9213B" w:rsidRDefault="00F9213B">
      <w:pPr>
        <w:spacing w:line="177" w:lineRule="exact"/>
        <w:rPr>
          <w:rFonts w:ascii="Symbol" w:eastAsia="Symbol" w:hAnsi="Symbol" w:cs="Symbol"/>
          <w:sz w:val="24"/>
          <w:szCs w:val="24"/>
        </w:rPr>
      </w:pPr>
    </w:p>
    <w:p w:rsidR="00F9213B" w:rsidRDefault="00F338BB">
      <w:pPr>
        <w:numPr>
          <w:ilvl w:val="0"/>
          <w:numId w:val="7"/>
        </w:numPr>
        <w:tabs>
          <w:tab w:val="left" w:pos="3543"/>
        </w:tabs>
        <w:spacing w:line="234" w:lineRule="auto"/>
        <w:ind w:left="3560" w:right="140" w:hanging="377"/>
        <w:rPr>
          <w:rFonts w:ascii="Symbol" w:eastAsia="Symbol" w:hAnsi="Symbol" w:cs="Symbol"/>
          <w:sz w:val="24"/>
          <w:szCs w:val="24"/>
        </w:rPr>
      </w:pPr>
      <w:r>
        <w:rPr>
          <w:rFonts w:ascii="Arial Narrow" w:eastAsia="Arial Narrow" w:hAnsi="Arial Narrow" w:cs="Arial Narrow"/>
          <w:b/>
          <w:bCs/>
          <w:sz w:val="24"/>
          <w:szCs w:val="24"/>
        </w:rPr>
        <w:t xml:space="preserve">ISO 14001 : Environmental Management System Orientation </w:t>
      </w:r>
      <w:r>
        <w:rPr>
          <w:rFonts w:ascii="Arial Narrow" w:eastAsia="Arial Narrow" w:hAnsi="Arial Narrow" w:cs="Arial Narrow"/>
          <w:sz w:val="24"/>
          <w:szCs w:val="24"/>
        </w:rPr>
        <w:t xml:space="preserve">M.A. Technology, Inc., </w:t>
      </w:r>
      <w:r>
        <w:rPr>
          <w:rFonts w:ascii="Arial Narrow" w:eastAsia="Arial Narrow" w:hAnsi="Arial Narrow" w:cs="Arial Narrow"/>
          <w:sz w:val="24"/>
          <w:szCs w:val="24"/>
        </w:rPr>
        <w:t>Cavite Economic Zone , Rosario, Cavite, March 02 ~ 03, 2001</w:t>
      </w:r>
    </w:p>
    <w:p w:rsidR="00F9213B" w:rsidRDefault="00F9213B">
      <w:pPr>
        <w:spacing w:line="1" w:lineRule="exact"/>
        <w:rPr>
          <w:rFonts w:ascii="Symbol" w:eastAsia="Symbol" w:hAnsi="Symbol" w:cs="Symbol"/>
          <w:sz w:val="24"/>
          <w:szCs w:val="24"/>
        </w:rPr>
      </w:pPr>
    </w:p>
    <w:p w:rsidR="00F9213B" w:rsidRDefault="00F338BB">
      <w:pPr>
        <w:spacing w:line="238" w:lineRule="auto"/>
        <w:ind w:left="3560"/>
        <w:rPr>
          <w:rFonts w:ascii="Symbol" w:eastAsia="Symbol" w:hAnsi="Symbol" w:cs="Symbol"/>
          <w:sz w:val="24"/>
          <w:szCs w:val="24"/>
        </w:rPr>
      </w:pPr>
      <w:r>
        <w:rPr>
          <w:rFonts w:ascii="Arial Narrow" w:eastAsia="Arial Narrow" w:hAnsi="Arial Narrow" w:cs="Arial Narrow"/>
          <w:sz w:val="24"/>
          <w:szCs w:val="24"/>
        </w:rPr>
        <w:t>Speaker:  Mr. Modesto Lopes Jr.</w:t>
      </w:r>
    </w:p>
    <w:p w:rsidR="00F9213B" w:rsidRDefault="00F9213B">
      <w:pPr>
        <w:spacing w:line="160" w:lineRule="exact"/>
        <w:rPr>
          <w:rFonts w:ascii="Symbol" w:eastAsia="Symbol" w:hAnsi="Symbol" w:cs="Symbol"/>
          <w:sz w:val="24"/>
          <w:szCs w:val="24"/>
        </w:rPr>
      </w:pPr>
    </w:p>
    <w:p w:rsidR="00F9213B" w:rsidRDefault="00F338BB">
      <w:pPr>
        <w:numPr>
          <w:ilvl w:val="0"/>
          <w:numId w:val="7"/>
        </w:numPr>
        <w:tabs>
          <w:tab w:val="left" w:pos="3540"/>
        </w:tabs>
        <w:ind w:left="3540" w:hanging="357"/>
        <w:rPr>
          <w:rFonts w:ascii="Symbol" w:eastAsia="Symbol" w:hAnsi="Symbol" w:cs="Symbol"/>
          <w:sz w:val="24"/>
          <w:szCs w:val="24"/>
        </w:rPr>
      </w:pPr>
      <w:r>
        <w:rPr>
          <w:rFonts w:ascii="Arial Narrow" w:eastAsia="Arial Narrow" w:hAnsi="Arial Narrow" w:cs="Arial Narrow"/>
          <w:b/>
          <w:bCs/>
          <w:sz w:val="24"/>
          <w:szCs w:val="24"/>
        </w:rPr>
        <w:t>ISO 9000 : A Primer</w:t>
      </w:r>
    </w:p>
    <w:p w:rsidR="00F9213B" w:rsidRDefault="00F9213B">
      <w:pPr>
        <w:spacing w:line="2" w:lineRule="exact"/>
        <w:rPr>
          <w:rFonts w:ascii="Symbol" w:eastAsia="Symbol" w:hAnsi="Symbol" w:cs="Symbol"/>
          <w:sz w:val="24"/>
          <w:szCs w:val="24"/>
        </w:rPr>
      </w:pPr>
    </w:p>
    <w:p w:rsidR="00F9213B" w:rsidRDefault="00F338BB">
      <w:pPr>
        <w:spacing w:line="238" w:lineRule="auto"/>
        <w:ind w:left="3560" w:right="440"/>
        <w:rPr>
          <w:rFonts w:ascii="Symbol" w:eastAsia="Symbol" w:hAnsi="Symbol" w:cs="Symbol"/>
          <w:sz w:val="24"/>
          <w:szCs w:val="24"/>
        </w:rPr>
      </w:pPr>
      <w:r>
        <w:rPr>
          <w:rFonts w:ascii="Arial Narrow" w:eastAsia="Arial Narrow" w:hAnsi="Arial Narrow" w:cs="Arial Narrow"/>
          <w:sz w:val="24"/>
          <w:szCs w:val="24"/>
        </w:rPr>
        <w:t>M.A. Technology Inc., Cavite Economic Zone, Rosario, Cavite August 10, 1996</w:t>
      </w:r>
    </w:p>
    <w:p w:rsidR="00F9213B" w:rsidRDefault="00F9213B">
      <w:pPr>
        <w:spacing w:line="1" w:lineRule="exact"/>
        <w:rPr>
          <w:rFonts w:ascii="Symbol" w:eastAsia="Symbol" w:hAnsi="Symbol" w:cs="Symbol"/>
          <w:sz w:val="24"/>
          <w:szCs w:val="24"/>
        </w:rPr>
      </w:pPr>
    </w:p>
    <w:p w:rsidR="00F9213B" w:rsidRDefault="00F338BB">
      <w:pPr>
        <w:ind w:left="3560"/>
        <w:rPr>
          <w:rFonts w:ascii="Symbol" w:eastAsia="Symbol" w:hAnsi="Symbol" w:cs="Symbol"/>
          <w:sz w:val="24"/>
          <w:szCs w:val="24"/>
        </w:rPr>
      </w:pPr>
      <w:r>
        <w:rPr>
          <w:rFonts w:ascii="Arial Narrow" w:eastAsia="Arial Narrow" w:hAnsi="Arial Narrow" w:cs="Arial Narrow"/>
          <w:sz w:val="24"/>
          <w:szCs w:val="24"/>
        </w:rPr>
        <w:t>Speaker:  Ms. Luisa Salvador</w:t>
      </w:r>
    </w:p>
    <w:p w:rsidR="00F9213B" w:rsidRDefault="00F9213B">
      <w:pPr>
        <w:spacing w:line="226" w:lineRule="exact"/>
        <w:rPr>
          <w:sz w:val="20"/>
          <w:szCs w:val="20"/>
        </w:rPr>
      </w:pPr>
    </w:p>
    <w:p w:rsidR="00F9213B" w:rsidRDefault="00F338BB">
      <w:pPr>
        <w:ind w:left="2620"/>
        <w:rPr>
          <w:sz w:val="20"/>
          <w:szCs w:val="20"/>
        </w:rPr>
      </w:pPr>
      <w:r>
        <w:rPr>
          <w:rFonts w:ascii="Arial Black" w:eastAsia="Arial Black" w:hAnsi="Arial Black" w:cs="Arial Black"/>
          <w:b/>
          <w:bCs/>
        </w:rPr>
        <w:t>References</w:t>
      </w:r>
    </w:p>
    <w:p w:rsidR="00F9213B" w:rsidRDefault="00F9213B">
      <w:pPr>
        <w:spacing w:line="196" w:lineRule="exact"/>
        <w:rPr>
          <w:sz w:val="20"/>
          <w:szCs w:val="20"/>
        </w:rPr>
      </w:pPr>
    </w:p>
    <w:p w:rsidR="00F9213B" w:rsidRDefault="00F338BB">
      <w:pPr>
        <w:ind w:left="2620"/>
        <w:rPr>
          <w:sz w:val="20"/>
          <w:szCs w:val="20"/>
        </w:rPr>
      </w:pPr>
      <w:r>
        <w:rPr>
          <w:rFonts w:ascii="Arial" w:eastAsia="Arial" w:hAnsi="Arial" w:cs="Arial"/>
          <w:sz w:val="20"/>
          <w:szCs w:val="20"/>
        </w:rPr>
        <w:t>References are availab</w:t>
      </w:r>
      <w:r>
        <w:rPr>
          <w:rFonts w:ascii="Arial" w:eastAsia="Arial" w:hAnsi="Arial" w:cs="Arial"/>
          <w:sz w:val="20"/>
          <w:szCs w:val="20"/>
        </w:rPr>
        <w:t>le upon request.</w:t>
      </w:r>
    </w:p>
    <w:p w:rsidR="00F9213B" w:rsidRDefault="00F9213B">
      <w:pPr>
        <w:sectPr w:rsidR="00F9213B">
          <w:pgSz w:w="11900" w:h="16834"/>
          <w:pgMar w:top="986" w:right="1069" w:bottom="1440" w:left="1440" w:header="0" w:footer="0" w:gutter="0"/>
          <w:cols w:space="720" w:equalWidth="0">
            <w:col w:w="9400"/>
          </w:cols>
        </w:sectPr>
      </w:pPr>
    </w:p>
    <w:p w:rsidR="00F338BB" w:rsidRDefault="00F338BB"/>
    <w:sectPr w:rsidR="00F338BB">
      <w:pgSz w:w="11909" w:h="16834"/>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BB" w:rsidRDefault="00F338BB" w:rsidP="00823B1D">
      <w:r>
        <w:separator/>
      </w:r>
    </w:p>
  </w:endnote>
  <w:endnote w:type="continuationSeparator" w:id="0">
    <w:p w:rsidR="00F338BB" w:rsidRDefault="00F338BB" w:rsidP="0082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BB" w:rsidRDefault="00F338BB" w:rsidP="00823B1D">
      <w:r>
        <w:separator/>
      </w:r>
    </w:p>
  </w:footnote>
  <w:footnote w:type="continuationSeparator" w:id="0">
    <w:p w:rsidR="00F338BB" w:rsidRDefault="00F338BB" w:rsidP="00823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1D" w:rsidRDefault="00823B1D" w:rsidP="00823B1D">
    <w:pPr>
      <w:ind w:left="200"/>
      <w:rPr>
        <w:sz w:val="20"/>
        <w:szCs w:val="20"/>
      </w:rPr>
    </w:pPr>
    <w:proofErr w:type="spellStart"/>
    <w:r>
      <w:rPr>
        <w:rFonts w:ascii="Arial Black" w:eastAsia="Arial Black" w:hAnsi="Arial Black" w:cs="Arial Black"/>
        <w:b/>
        <w:bCs/>
        <w:sz w:val="29"/>
        <w:szCs w:val="29"/>
      </w:rPr>
      <w:t>Noralyn</w:t>
    </w:r>
    <w:proofErr w:type="spellEnd"/>
  </w:p>
  <w:p w:rsidR="00823B1D" w:rsidRDefault="00823B1D">
    <w:pPr>
      <w:pStyle w:val="Header"/>
    </w:pPr>
  </w:p>
  <w:p w:rsidR="00823B1D" w:rsidRDefault="00823B1D" w:rsidP="00823B1D">
    <w:pPr>
      <w:ind w:left="200"/>
      <w:rPr>
        <w:sz w:val="20"/>
        <w:szCs w:val="20"/>
      </w:rPr>
    </w:pPr>
    <w:hyperlink r:id="rId1" w:history="1">
      <w:r w:rsidRPr="00F9396A">
        <w:rPr>
          <w:rStyle w:val="Hyperlink"/>
          <w:rFonts w:ascii="Arial Black" w:eastAsia="Arial Black" w:hAnsi="Arial Black" w:cs="Arial Black"/>
          <w:b/>
          <w:bCs/>
          <w:sz w:val="29"/>
          <w:szCs w:val="29"/>
        </w:rPr>
        <w:t>Noralyn.362134@2freemail.com</w:t>
      </w:r>
    </w:hyperlink>
    <w:r>
      <w:rPr>
        <w:rFonts w:ascii="Arial Black" w:eastAsia="Arial Black" w:hAnsi="Arial Black" w:cs="Arial Black"/>
        <w:b/>
        <w:bCs/>
        <w:sz w:val="29"/>
        <w:szCs w:val="29"/>
      </w:rPr>
      <w:t xml:space="preserve">  </w:t>
    </w:r>
  </w:p>
  <w:p w:rsidR="00823B1D" w:rsidRDefault="00823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C48EF20E"/>
    <w:lvl w:ilvl="0" w:tplc="89DA0BC8">
      <w:start w:val="1"/>
      <w:numFmt w:val="bullet"/>
      <w:lvlText w:val=""/>
      <w:lvlJc w:val="left"/>
    </w:lvl>
    <w:lvl w:ilvl="1" w:tplc="31E44810">
      <w:numFmt w:val="decimal"/>
      <w:lvlText w:val=""/>
      <w:lvlJc w:val="left"/>
    </w:lvl>
    <w:lvl w:ilvl="2" w:tplc="182EFA28">
      <w:numFmt w:val="decimal"/>
      <w:lvlText w:val=""/>
      <w:lvlJc w:val="left"/>
    </w:lvl>
    <w:lvl w:ilvl="3" w:tplc="54ACB9BA">
      <w:numFmt w:val="decimal"/>
      <w:lvlText w:val=""/>
      <w:lvlJc w:val="left"/>
    </w:lvl>
    <w:lvl w:ilvl="4" w:tplc="964A3CAE">
      <w:numFmt w:val="decimal"/>
      <w:lvlText w:val=""/>
      <w:lvlJc w:val="left"/>
    </w:lvl>
    <w:lvl w:ilvl="5" w:tplc="2A2428B4">
      <w:numFmt w:val="decimal"/>
      <w:lvlText w:val=""/>
      <w:lvlJc w:val="left"/>
    </w:lvl>
    <w:lvl w:ilvl="6" w:tplc="CD62A58E">
      <w:numFmt w:val="decimal"/>
      <w:lvlText w:val=""/>
      <w:lvlJc w:val="left"/>
    </w:lvl>
    <w:lvl w:ilvl="7" w:tplc="DA7AF46C">
      <w:numFmt w:val="decimal"/>
      <w:lvlText w:val=""/>
      <w:lvlJc w:val="left"/>
    </w:lvl>
    <w:lvl w:ilvl="8" w:tplc="9B2671F4">
      <w:numFmt w:val="decimal"/>
      <w:lvlText w:val=""/>
      <w:lvlJc w:val="left"/>
    </w:lvl>
  </w:abstractNum>
  <w:abstractNum w:abstractNumId="1">
    <w:nsid w:val="000041BB"/>
    <w:multiLevelType w:val="hybridMultilevel"/>
    <w:tmpl w:val="66DEA8F0"/>
    <w:lvl w:ilvl="0" w:tplc="AFF2638A">
      <w:start w:val="1"/>
      <w:numFmt w:val="bullet"/>
      <w:lvlText w:val=""/>
      <w:lvlJc w:val="left"/>
    </w:lvl>
    <w:lvl w:ilvl="1" w:tplc="2B04985C">
      <w:numFmt w:val="decimal"/>
      <w:lvlText w:val=""/>
      <w:lvlJc w:val="left"/>
    </w:lvl>
    <w:lvl w:ilvl="2" w:tplc="88B4D984">
      <w:numFmt w:val="decimal"/>
      <w:lvlText w:val=""/>
      <w:lvlJc w:val="left"/>
    </w:lvl>
    <w:lvl w:ilvl="3" w:tplc="37923F6C">
      <w:numFmt w:val="decimal"/>
      <w:lvlText w:val=""/>
      <w:lvlJc w:val="left"/>
    </w:lvl>
    <w:lvl w:ilvl="4" w:tplc="7D2C74DE">
      <w:numFmt w:val="decimal"/>
      <w:lvlText w:val=""/>
      <w:lvlJc w:val="left"/>
    </w:lvl>
    <w:lvl w:ilvl="5" w:tplc="FA2ABDA4">
      <w:numFmt w:val="decimal"/>
      <w:lvlText w:val=""/>
      <w:lvlJc w:val="left"/>
    </w:lvl>
    <w:lvl w:ilvl="6" w:tplc="BD889F8E">
      <w:numFmt w:val="decimal"/>
      <w:lvlText w:val=""/>
      <w:lvlJc w:val="left"/>
    </w:lvl>
    <w:lvl w:ilvl="7" w:tplc="8A9AD4D6">
      <w:numFmt w:val="decimal"/>
      <w:lvlText w:val=""/>
      <w:lvlJc w:val="left"/>
    </w:lvl>
    <w:lvl w:ilvl="8" w:tplc="C7A49562">
      <w:numFmt w:val="decimal"/>
      <w:lvlText w:val=""/>
      <w:lvlJc w:val="left"/>
    </w:lvl>
  </w:abstractNum>
  <w:abstractNum w:abstractNumId="2">
    <w:nsid w:val="00005AF1"/>
    <w:multiLevelType w:val="hybridMultilevel"/>
    <w:tmpl w:val="234A2F62"/>
    <w:lvl w:ilvl="0" w:tplc="1592F63C">
      <w:start w:val="1"/>
      <w:numFmt w:val="bullet"/>
      <w:lvlText w:val=""/>
      <w:lvlJc w:val="left"/>
    </w:lvl>
    <w:lvl w:ilvl="1" w:tplc="E18C4324">
      <w:numFmt w:val="decimal"/>
      <w:lvlText w:val=""/>
      <w:lvlJc w:val="left"/>
    </w:lvl>
    <w:lvl w:ilvl="2" w:tplc="093224E0">
      <w:numFmt w:val="decimal"/>
      <w:lvlText w:val=""/>
      <w:lvlJc w:val="left"/>
    </w:lvl>
    <w:lvl w:ilvl="3" w:tplc="F64A27F0">
      <w:numFmt w:val="decimal"/>
      <w:lvlText w:val=""/>
      <w:lvlJc w:val="left"/>
    </w:lvl>
    <w:lvl w:ilvl="4" w:tplc="79BCB0DE">
      <w:numFmt w:val="decimal"/>
      <w:lvlText w:val=""/>
      <w:lvlJc w:val="left"/>
    </w:lvl>
    <w:lvl w:ilvl="5" w:tplc="E69459BA">
      <w:numFmt w:val="decimal"/>
      <w:lvlText w:val=""/>
      <w:lvlJc w:val="left"/>
    </w:lvl>
    <w:lvl w:ilvl="6" w:tplc="B770BD3C">
      <w:numFmt w:val="decimal"/>
      <w:lvlText w:val=""/>
      <w:lvlJc w:val="left"/>
    </w:lvl>
    <w:lvl w:ilvl="7" w:tplc="26FAA568">
      <w:numFmt w:val="decimal"/>
      <w:lvlText w:val=""/>
      <w:lvlJc w:val="left"/>
    </w:lvl>
    <w:lvl w:ilvl="8" w:tplc="0B180894">
      <w:numFmt w:val="decimal"/>
      <w:lvlText w:val=""/>
      <w:lvlJc w:val="left"/>
    </w:lvl>
  </w:abstractNum>
  <w:abstractNum w:abstractNumId="3">
    <w:nsid w:val="00005F90"/>
    <w:multiLevelType w:val="hybridMultilevel"/>
    <w:tmpl w:val="F7C027AE"/>
    <w:lvl w:ilvl="0" w:tplc="C67C0AE4">
      <w:start w:val="1"/>
      <w:numFmt w:val="bullet"/>
      <w:lvlText w:val=""/>
      <w:lvlJc w:val="left"/>
    </w:lvl>
    <w:lvl w:ilvl="1" w:tplc="3CDE879C">
      <w:numFmt w:val="decimal"/>
      <w:lvlText w:val=""/>
      <w:lvlJc w:val="left"/>
    </w:lvl>
    <w:lvl w:ilvl="2" w:tplc="E88A86F8">
      <w:numFmt w:val="decimal"/>
      <w:lvlText w:val=""/>
      <w:lvlJc w:val="left"/>
    </w:lvl>
    <w:lvl w:ilvl="3" w:tplc="5B600B24">
      <w:numFmt w:val="decimal"/>
      <w:lvlText w:val=""/>
      <w:lvlJc w:val="left"/>
    </w:lvl>
    <w:lvl w:ilvl="4" w:tplc="AF3AB050">
      <w:numFmt w:val="decimal"/>
      <w:lvlText w:val=""/>
      <w:lvlJc w:val="left"/>
    </w:lvl>
    <w:lvl w:ilvl="5" w:tplc="87EE1790">
      <w:numFmt w:val="decimal"/>
      <w:lvlText w:val=""/>
      <w:lvlJc w:val="left"/>
    </w:lvl>
    <w:lvl w:ilvl="6" w:tplc="377AA1C2">
      <w:numFmt w:val="decimal"/>
      <w:lvlText w:val=""/>
      <w:lvlJc w:val="left"/>
    </w:lvl>
    <w:lvl w:ilvl="7" w:tplc="35240F26">
      <w:numFmt w:val="decimal"/>
      <w:lvlText w:val=""/>
      <w:lvlJc w:val="left"/>
    </w:lvl>
    <w:lvl w:ilvl="8" w:tplc="6E52E1DE">
      <w:numFmt w:val="decimal"/>
      <w:lvlText w:val=""/>
      <w:lvlJc w:val="left"/>
    </w:lvl>
  </w:abstractNum>
  <w:abstractNum w:abstractNumId="4">
    <w:nsid w:val="00006952"/>
    <w:multiLevelType w:val="hybridMultilevel"/>
    <w:tmpl w:val="64EE9B4A"/>
    <w:lvl w:ilvl="0" w:tplc="CB8E973A">
      <w:start w:val="1"/>
      <w:numFmt w:val="bullet"/>
      <w:lvlText w:val=""/>
      <w:lvlJc w:val="left"/>
    </w:lvl>
    <w:lvl w:ilvl="1" w:tplc="2AF07E5A">
      <w:start w:val="1"/>
      <w:numFmt w:val="bullet"/>
      <w:lvlText w:val=""/>
      <w:lvlJc w:val="left"/>
    </w:lvl>
    <w:lvl w:ilvl="2" w:tplc="B64E3EC2">
      <w:numFmt w:val="decimal"/>
      <w:lvlText w:val=""/>
      <w:lvlJc w:val="left"/>
    </w:lvl>
    <w:lvl w:ilvl="3" w:tplc="EE640F64">
      <w:numFmt w:val="decimal"/>
      <w:lvlText w:val=""/>
      <w:lvlJc w:val="left"/>
    </w:lvl>
    <w:lvl w:ilvl="4" w:tplc="D8BAF2B0">
      <w:numFmt w:val="decimal"/>
      <w:lvlText w:val=""/>
      <w:lvlJc w:val="left"/>
    </w:lvl>
    <w:lvl w:ilvl="5" w:tplc="02DABBF4">
      <w:numFmt w:val="decimal"/>
      <w:lvlText w:val=""/>
      <w:lvlJc w:val="left"/>
    </w:lvl>
    <w:lvl w:ilvl="6" w:tplc="F41A1012">
      <w:numFmt w:val="decimal"/>
      <w:lvlText w:val=""/>
      <w:lvlJc w:val="left"/>
    </w:lvl>
    <w:lvl w:ilvl="7" w:tplc="BE843F52">
      <w:numFmt w:val="decimal"/>
      <w:lvlText w:val=""/>
      <w:lvlJc w:val="left"/>
    </w:lvl>
    <w:lvl w:ilvl="8" w:tplc="7C4ABA1A">
      <w:numFmt w:val="decimal"/>
      <w:lvlText w:val=""/>
      <w:lvlJc w:val="left"/>
    </w:lvl>
  </w:abstractNum>
  <w:abstractNum w:abstractNumId="5">
    <w:nsid w:val="00006DF1"/>
    <w:multiLevelType w:val="hybridMultilevel"/>
    <w:tmpl w:val="381AAF94"/>
    <w:lvl w:ilvl="0" w:tplc="56E05E16">
      <w:start w:val="1"/>
      <w:numFmt w:val="bullet"/>
      <w:lvlText w:val=""/>
      <w:lvlJc w:val="left"/>
    </w:lvl>
    <w:lvl w:ilvl="1" w:tplc="E0B630A0">
      <w:numFmt w:val="decimal"/>
      <w:lvlText w:val=""/>
      <w:lvlJc w:val="left"/>
    </w:lvl>
    <w:lvl w:ilvl="2" w:tplc="F0D85608">
      <w:numFmt w:val="decimal"/>
      <w:lvlText w:val=""/>
      <w:lvlJc w:val="left"/>
    </w:lvl>
    <w:lvl w:ilvl="3" w:tplc="F72AA60E">
      <w:numFmt w:val="decimal"/>
      <w:lvlText w:val=""/>
      <w:lvlJc w:val="left"/>
    </w:lvl>
    <w:lvl w:ilvl="4" w:tplc="120A6F3A">
      <w:numFmt w:val="decimal"/>
      <w:lvlText w:val=""/>
      <w:lvlJc w:val="left"/>
    </w:lvl>
    <w:lvl w:ilvl="5" w:tplc="A064A7CC">
      <w:numFmt w:val="decimal"/>
      <w:lvlText w:val=""/>
      <w:lvlJc w:val="left"/>
    </w:lvl>
    <w:lvl w:ilvl="6" w:tplc="C170576A">
      <w:numFmt w:val="decimal"/>
      <w:lvlText w:val=""/>
      <w:lvlJc w:val="left"/>
    </w:lvl>
    <w:lvl w:ilvl="7" w:tplc="F724E9A6">
      <w:numFmt w:val="decimal"/>
      <w:lvlText w:val=""/>
      <w:lvlJc w:val="left"/>
    </w:lvl>
    <w:lvl w:ilvl="8" w:tplc="31B2D176">
      <w:numFmt w:val="decimal"/>
      <w:lvlText w:val=""/>
      <w:lvlJc w:val="left"/>
    </w:lvl>
  </w:abstractNum>
  <w:abstractNum w:abstractNumId="6">
    <w:nsid w:val="000072AE"/>
    <w:multiLevelType w:val="hybridMultilevel"/>
    <w:tmpl w:val="49E66CD4"/>
    <w:lvl w:ilvl="0" w:tplc="829AAC98">
      <w:start w:val="1"/>
      <w:numFmt w:val="bullet"/>
      <w:lvlText w:val=""/>
      <w:lvlJc w:val="left"/>
    </w:lvl>
    <w:lvl w:ilvl="1" w:tplc="F6AA5AC2">
      <w:numFmt w:val="decimal"/>
      <w:lvlText w:val=""/>
      <w:lvlJc w:val="left"/>
    </w:lvl>
    <w:lvl w:ilvl="2" w:tplc="5B8CA656">
      <w:numFmt w:val="decimal"/>
      <w:lvlText w:val=""/>
      <w:lvlJc w:val="left"/>
    </w:lvl>
    <w:lvl w:ilvl="3" w:tplc="C7B05DEC">
      <w:numFmt w:val="decimal"/>
      <w:lvlText w:val=""/>
      <w:lvlJc w:val="left"/>
    </w:lvl>
    <w:lvl w:ilvl="4" w:tplc="8946C1A4">
      <w:numFmt w:val="decimal"/>
      <w:lvlText w:val=""/>
      <w:lvlJc w:val="left"/>
    </w:lvl>
    <w:lvl w:ilvl="5" w:tplc="33EA2546">
      <w:numFmt w:val="decimal"/>
      <w:lvlText w:val=""/>
      <w:lvlJc w:val="left"/>
    </w:lvl>
    <w:lvl w:ilvl="6" w:tplc="5B2C4308">
      <w:numFmt w:val="decimal"/>
      <w:lvlText w:val=""/>
      <w:lvlJc w:val="left"/>
    </w:lvl>
    <w:lvl w:ilvl="7" w:tplc="F656EAA0">
      <w:numFmt w:val="decimal"/>
      <w:lvlText w:val=""/>
      <w:lvlJc w:val="left"/>
    </w:lvl>
    <w:lvl w:ilvl="8" w:tplc="8E223B68">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B"/>
    <w:rsid w:val="00823B1D"/>
    <w:rsid w:val="00950CA5"/>
    <w:rsid w:val="00F338BB"/>
    <w:rsid w:val="00F9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823B1D"/>
    <w:pPr>
      <w:tabs>
        <w:tab w:val="center" w:pos="4680"/>
        <w:tab w:val="right" w:pos="9360"/>
      </w:tabs>
    </w:pPr>
  </w:style>
  <w:style w:type="character" w:customStyle="1" w:styleId="HeaderChar">
    <w:name w:val="Header Char"/>
    <w:basedOn w:val="DefaultParagraphFont"/>
    <w:link w:val="Header"/>
    <w:uiPriority w:val="99"/>
    <w:rsid w:val="00823B1D"/>
  </w:style>
  <w:style w:type="paragraph" w:styleId="Footer">
    <w:name w:val="footer"/>
    <w:basedOn w:val="Normal"/>
    <w:link w:val="FooterChar"/>
    <w:uiPriority w:val="99"/>
    <w:unhideWhenUsed/>
    <w:rsid w:val="00823B1D"/>
    <w:pPr>
      <w:tabs>
        <w:tab w:val="center" w:pos="4680"/>
        <w:tab w:val="right" w:pos="9360"/>
      </w:tabs>
    </w:pPr>
  </w:style>
  <w:style w:type="character" w:customStyle="1" w:styleId="FooterChar">
    <w:name w:val="Footer Char"/>
    <w:basedOn w:val="DefaultParagraphFont"/>
    <w:link w:val="Footer"/>
    <w:uiPriority w:val="99"/>
    <w:rsid w:val="00823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823B1D"/>
    <w:pPr>
      <w:tabs>
        <w:tab w:val="center" w:pos="4680"/>
        <w:tab w:val="right" w:pos="9360"/>
      </w:tabs>
    </w:pPr>
  </w:style>
  <w:style w:type="character" w:customStyle="1" w:styleId="HeaderChar">
    <w:name w:val="Header Char"/>
    <w:basedOn w:val="DefaultParagraphFont"/>
    <w:link w:val="Header"/>
    <w:uiPriority w:val="99"/>
    <w:rsid w:val="00823B1D"/>
  </w:style>
  <w:style w:type="paragraph" w:styleId="Footer">
    <w:name w:val="footer"/>
    <w:basedOn w:val="Normal"/>
    <w:link w:val="FooterChar"/>
    <w:uiPriority w:val="99"/>
    <w:unhideWhenUsed/>
    <w:rsid w:val="00823B1D"/>
    <w:pPr>
      <w:tabs>
        <w:tab w:val="center" w:pos="4680"/>
        <w:tab w:val="right" w:pos="9360"/>
      </w:tabs>
    </w:pPr>
  </w:style>
  <w:style w:type="character" w:customStyle="1" w:styleId="FooterChar">
    <w:name w:val="Footer Char"/>
    <w:basedOn w:val="DefaultParagraphFont"/>
    <w:link w:val="Footer"/>
    <w:uiPriority w:val="99"/>
    <w:rsid w:val="0082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oralyn.36213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4</cp:revision>
  <dcterms:created xsi:type="dcterms:W3CDTF">2017-04-19T07:43:00Z</dcterms:created>
  <dcterms:modified xsi:type="dcterms:W3CDTF">2017-04-20T13:18:00Z</dcterms:modified>
</cp:coreProperties>
</file>