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6" w:type="pct"/>
        <w:tblLook w:val="04A0" w:firstRow="1" w:lastRow="0" w:firstColumn="1" w:lastColumn="0" w:noHBand="0" w:noVBand="1"/>
      </w:tblPr>
      <w:tblGrid>
        <w:gridCol w:w="2522"/>
        <w:gridCol w:w="7054"/>
        <w:gridCol w:w="11"/>
      </w:tblGrid>
      <w:tr w:rsidR="00CE5986" w:rsidRPr="001A59A6" w14:paraId="0D05C01F" w14:textId="77777777" w:rsidTr="0033767C">
        <w:trPr>
          <w:gridAfter w:val="1"/>
          <w:wAfter w:w="12" w:type="dxa"/>
          <w:trHeight w:val="648"/>
        </w:trPr>
        <w:tc>
          <w:tcPr>
            <w:tcW w:w="2537" w:type="dxa"/>
            <w:tcBorders>
              <w:top w:val="nil"/>
              <w:left w:val="nil"/>
              <w:bottom w:val="single" w:sz="36" w:space="0" w:color="FFFFFF" w:themeColor="background1"/>
              <w:right w:val="nil"/>
            </w:tcBorders>
            <w:shd w:val="clear" w:color="auto" w:fill="1F497D" w:themeFill="text2"/>
            <w:vAlign w:val="center"/>
          </w:tcPr>
          <w:p w14:paraId="68632808" w14:textId="77777777" w:rsidR="00CE5986" w:rsidRPr="001A59A6" w:rsidRDefault="00CE5986" w:rsidP="0033767C">
            <w:pPr>
              <w:pStyle w:val="PersonalName"/>
              <w:rPr>
                <w:rFonts w:ascii="Arial" w:hAnsi="Arial" w:cs="Arial"/>
                <w:sz w:val="18"/>
                <w:szCs w:val="18"/>
              </w:rPr>
            </w:pPr>
          </w:p>
        </w:tc>
        <w:tc>
          <w:tcPr>
            <w:tcW w:w="7759" w:type="dxa"/>
            <w:tcBorders>
              <w:top w:val="nil"/>
              <w:left w:val="nil"/>
              <w:bottom w:val="single" w:sz="36" w:space="0" w:color="FFFFFF" w:themeColor="background1"/>
              <w:right w:val="nil"/>
            </w:tcBorders>
            <w:shd w:val="clear" w:color="auto" w:fill="1F497D" w:themeFill="text2"/>
            <w:vAlign w:val="center"/>
          </w:tcPr>
          <w:p w14:paraId="3F03BA10" w14:textId="2A561881" w:rsidR="00CE5986" w:rsidRPr="001A59A6" w:rsidRDefault="00CF29E2" w:rsidP="00A01F07">
            <w:pPr>
              <w:pStyle w:val="PersonalName"/>
              <w:jc w:val="center"/>
              <w:rPr>
                <w:rFonts w:ascii="Arial" w:hAnsi="Arial" w:cs="Arial"/>
                <w:sz w:val="18"/>
                <w:szCs w:val="18"/>
              </w:rPr>
            </w:pPr>
            <w:sdt>
              <w:sdtPr>
                <w:rPr>
                  <w:rFonts w:ascii="Arial" w:hAnsi="Arial" w:cs="Arial"/>
                  <w:b/>
                  <w:sz w:val="36"/>
                  <w:szCs w:val="36"/>
                </w:rPr>
                <w:id w:val="809184597"/>
                <w:placeholder>
                  <w:docPart w:val="616D785ED0C24E7EAF198F1E28A71C96"/>
                </w:placeholder>
                <w:dataBinding w:prefixMappings="xmlns:ns0='http://schemas.openxmlformats.org/package/2006/metadata/core-properties' xmlns:ns1='http://purl.org/dc/elements/1.1/'" w:xpath="/ns0:coreProperties[1]/ns1:creator[1]" w:storeItemID="{6C3C8BC8-F283-45AE-878A-BAB7291924A1}"/>
                <w:text/>
              </w:sdtPr>
              <w:sdtEndPr/>
              <w:sdtContent>
                <w:r w:rsidR="001A59A6" w:rsidRPr="00665528">
                  <w:rPr>
                    <w:rFonts w:ascii="Arial" w:hAnsi="Arial" w:cs="Arial"/>
                    <w:b/>
                    <w:sz w:val="36"/>
                    <w:szCs w:val="36"/>
                  </w:rPr>
                  <w:t>SHIRLEY - FRANCISCO</w:t>
                </w:r>
              </w:sdtContent>
            </w:sdt>
          </w:p>
        </w:tc>
      </w:tr>
      <w:tr w:rsidR="00CE5986" w:rsidRPr="001A59A6" w14:paraId="3AC9CCB1" w14:textId="77777777" w:rsidTr="0033767C">
        <w:trPr>
          <w:gridAfter w:val="1"/>
          <w:wAfter w:w="12" w:type="dxa"/>
          <w:trHeight w:val="1962"/>
        </w:trPr>
        <w:tc>
          <w:tcPr>
            <w:tcW w:w="2537" w:type="dxa"/>
            <w:tcBorders>
              <w:top w:val="nil"/>
              <w:left w:val="nil"/>
              <w:bottom w:val="nil"/>
              <w:right w:val="nil"/>
            </w:tcBorders>
            <w:shd w:val="clear" w:color="auto" w:fill="auto"/>
            <w:vAlign w:val="center"/>
          </w:tcPr>
          <w:p w14:paraId="30A8239A" w14:textId="77777777" w:rsidR="00CE5986" w:rsidRPr="001A59A6" w:rsidRDefault="00CE5986" w:rsidP="0033767C">
            <w:pPr>
              <w:jc w:val="center"/>
              <w:rPr>
                <w:rFonts w:ascii="Arial" w:hAnsi="Arial" w:cs="Arial"/>
                <w:sz w:val="18"/>
                <w:szCs w:val="18"/>
              </w:rPr>
            </w:pPr>
            <w:r w:rsidRPr="001A59A6">
              <w:rPr>
                <w:rFonts w:ascii="Arial" w:hAnsi="Arial" w:cs="Arial"/>
                <w:noProof/>
                <w:sz w:val="18"/>
                <w:szCs w:val="18"/>
                <w:lang w:eastAsia="en-US"/>
              </w:rPr>
              <w:drawing>
                <wp:inline distT="0" distB="0" distL="0" distR="0" wp14:anchorId="24B853D9" wp14:editId="4E7563CE">
                  <wp:extent cx="1383881" cy="1285335"/>
                  <wp:effectExtent l="19050" t="0" r="6769" b="0"/>
                  <wp:docPr id="4" name="Picture 3" descr="ID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 Picture.jpg"/>
                          <pic:cNvPicPr/>
                        </pic:nvPicPr>
                        <pic:blipFill>
                          <a:blip r:embed="rId9"/>
                          <a:stretch>
                            <a:fillRect/>
                          </a:stretch>
                        </pic:blipFill>
                        <pic:spPr>
                          <a:xfrm>
                            <a:off x="0" y="0"/>
                            <a:ext cx="1387265" cy="1288478"/>
                          </a:xfrm>
                          <a:prstGeom prst="rect">
                            <a:avLst/>
                          </a:prstGeom>
                        </pic:spPr>
                      </pic:pic>
                    </a:graphicData>
                  </a:graphic>
                </wp:inline>
              </w:drawing>
            </w:r>
          </w:p>
        </w:tc>
        <w:tc>
          <w:tcPr>
            <w:tcW w:w="7759" w:type="dxa"/>
            <w:tcBorders>
              <w:top w:val="nil"/>
              <w:left w:val="nil"/>
              <w:bottom w:val="nil"/>
              <w:right w:val="nil"/>
            </w:tcBorders>
            <w:shd w:val="clear" w:color="auto" w:fill="auto"/>
            <w:tcMar>
              <w:top w:w="58" w:type="dxa"/>
              <w:left w:w="115" w:type="dxa"/>
              <w:bottom w:w="0" w:type="dxa"/>
              <w:right w:w="115" w:type="dxa"/>
            </w:tcMar>
          </w:tcPr>
          <w:p w14:paraId="3D6AA995" w14:textId="6A3FD876" w:rsidR="00B76848" w:rsidRDefault="00CE5986" w:rsidP="00B76848">
            <w:pPr>
              <w:pStyle w:val="SenderAddress"/>
              <w:spacing w:after="120"/>
            </w:pPr>
            <w:r w:rsidRPr="00C32576">
              <w:rPr>
                <w:rFonts w:ascii="Arial" w:hAnsi="Arial" w:cs="Arial"/>
                <w:b/>
                <w:color w:val="002060"/>
                <w:sz w:val="18"/>
                <w:szCs w:val="18"/>
              </w:rPr>
              <w:t xml:space="preserve">Address: </w:t>
            </w:r>
            <w:r w:rsidR="00B76848">
              <w:rPr>
                <w:rFonts w:ascii="Arial" w:hAnsi="Arial" w:cs="Arial"/>
                <w:b/>
                <w:color w:val="002060"/>
                <w:sz w:val="18"/>
                <w:szCs w:val="18"/>
              </w:rPr>
              <w:t xml:space="preserve"> </w:t>
            </w:r>
            <w:r w:rsidR="007C2306">
              <w:rPr>
                <w:rFonts w:ascii="Arial" w:hAnsi="Arial" w:cs="Arial"/>
                <w:color w:val="002060"/>
                <w:sz w:val="18"/>
                <w:szCs w:val="18"/>
              </w:rPr>
              <w:t xml:space="preserve">Al </w:t>
            </w:r>
            <w:proofErr w:type="spellStart"/>
            <w:r w:rsidR="007C2306">
              <w:rPr>
                <w:rFonts w:ascii="Arial" w:hAnsi="Arial" w:cs="Arial"/>
                <w:color w:val="002060"/>
                <w:sz w:val="18"/>
                <w:szCs w:val="18"/>
              </w:rPr>
              <w:t>Barsha</w:t>
            </w:r>
            <w:proofErr w:type="spellEnd"/>
            <w:r w:rsidR="00284E27">
              <w:rPr>
                <w:rFonts w:ascii="Arial" w:hAnsi="Arial" w:cs="Arial"/>
                <w:color w:val="002060"/>
                <w:sz w:val="18"/>
                <w:szCs w:val="18"/>
              </w:rPr>
              <w:t>, Dubai</w:t>
            </w:r>
            <w:r w:rsidRPr="00C32576">
              <w:rPr>
                <w:rFonts w:ascii="Arial" w:hAnsi="Arial" w:cs="Arial"/>
                <w:color w:val="002060"/>
                <w:sz w:val="18"/>
                <w:szCs w:val="18"/>
              </w:rPr>
              <w:t>, U.A.E.</w:t>
            </w:r>
            <w:r w:rsidRPr="00C32576">
              <w:rPr>
                <w:rFonts w:ascii="Arial" w:hAnsi="Arial" w:cs="Arial"/>
                <w:color w:val="002060"/>
                <w:sz w:val="18"/>
                <w:szCs w:val="18"/>
              </w:rPr>
              <w:br/>
            </w:r>
            <w:r w:rsidRPr="00C32576">
              <w:rPr>
                <w:rFonts w:ascii="Arial" w:hAnsi="Arial" w:cs="Arial"/>
                <w:color w:val="002060"/>
                <w:sz w:val="18"/>
                <w:szCs w:val="18"/>
              </w:rPr>
              <w:br/>
            </w:r>
            <w:r w:rsidRPr="00C32576">
              <w:rPr>
                <w:rFonts w:ascii="Arial" w:hAnsi="Arial" w:cs="Arial"/>
                <w:b/>
                <w:color w:val="002060"/>
                <w:sz w:val="18"/>
                <w:szCs w:val="18"/>
              </w:rPr>
              <w:t xml:space="preserve">Email:  </w:t>
            </w:r>
            <w:hyperlink r:id="rId10" w:history="1">
              <w:r w:rsidR="00A01F07" w:rsidRPr="00DB77A9">
                <w:rPr>
                  <w:rStyle w:val="Hyperlink"/>
                  <w:rFonts w:ascii="Arial" w:hAnsi="Arial" w:cs="Arial"/>
                  <w:b/>
                  <w:sz w:val="18"/>
                  <w:szCs w:val="18"/>
                </w:rPr>
                <w:t>Shirley.362221@2freemail.com</w:t>
              </w:r>
            </w:hyperlink>
            <w:r w:rsidR="00A01F07">
              <w:rPr>
                <w:rFonts w:ascii="Arial" w:hAnsi="Arial" w:cs="Arial"/>
                <w:b/>
                <w:color w:val="002060"/>
                <w:sz w:val="18"/>
                <w:szCs w:val="18"/>
              </w:rPr>
              <w:t xml:space="preserve"> </w:t>
            </w:r>
            <w:bookmarkStart w:id="0" w:name="_GoBack"/>
            <w:bookmarkEnd w:id="0"/>
          </w:p>
          <w:p w14:paraId="3FF87C6A" w14:textId="24D5EFD6" w:rsidR="00B76848" w:rsidRPr="00C32576" w:rsidRDefault="0084153B" w:rsidP="002006A0">
            <w:pPr>
              <w:pStyle w:val="SenderAddress"/>
              <w:spacing w:line="276" w:lineRule="auto"/>
              <w:ind w:left="432"/>
              <w:jc w:val="both"/>
              <w:rPr>
                <w:rFonts w:ascii="Arial" w:hAnsi="Arial" w:cs="Arial"/>
                <w:i/>
                <w:color w:val="002060"/>
                <w:sz w:val="18"/>
                <w:szCs w:val="18"/>
              </w:rPr>
            </w:pPr>
            <w:r>
              <w:rPr>
                <w:rFonts w:ascii="Arial" w:hAnsi="Arial" w:cs="Arial"/>
                <w:i/>
                <w:color w:val="002060"/>
                <w:sz w:val="18"/>
                <w:szCs w:val="18"/>
              </w:rPr>
              <w:t>”Has 1</w:t>
            </w:r>
            <w:r w:rsidR="002006A0">
              <w:rPr>
                <w:rFonts w:ascii="Arial" w:hAnsi="Arial" w:cs="Arial"/>
                <w:i/>
                <w:color w:val="002060"/>
                <w:sz w:val="18"/>
                <w:szCs w:val="18"/>
              </w:rPr>
              <w:t>3</w:t>
            </w:r>
            <w:r w:rsidR="00CE5986" w:rsidRPr="00C32576">
              <w:rPr>
                <w:rFonts w:ascii="Arial" w:hAnsi="Arial" w:cs="Arial"/>
                <w:i/>
                <w:color w:val="002060"/>
                <w:sz w:val="18"/>
                <w:szCs w:val="18"/>
              </w:rPr>
              <w:t xml:space="preserve"> years of work experience with solid backgrou</w:t>
            </w:r>
            <w:r w:rsidR="00C26F6A">
              <w:rPr>
                <w:rFonts w:ascii="Arial" w:hAnsi="Arial" w:cs="Arial"/>
                <w:i/>
                <w:color w:val="002060"/>
                <w:sz w:val="18"/>
                <w:szCs w:val="18"/>
              </w:rPr>
              <w:t xml:space="preserve">nd in sales, customer service </w:t>
            </w:r>
            <w:r w:rsidR="00FF317F">
              <w:rPr>
                <w:rFonts w:ascii="Arial" w:hAnsi="Arial" w:cs="Arial"/>
                <w:i/>
                <w:color w:val="002060"/>
                <w:sz w:val="18"/>
                <w:szCs w:val="18"/>
              </w:rPr>
              <w:t>and office administration and policies and process audits</w:t>
            </w:r>
            <w:r w:rsidR="00CE5986" w:rsidRPr="00C32576">
              <w:rPr>
                <w:rFonts w:ascii="Arial" w:hAnsi="Arial" w:cs="Arial"/>
                <w:i/>
                <w:color w:val="002060"/>
                <w:sz w:val="18"/>
                <w:szCs w:val="18"/>
              </w:rPr>
              <w:t>. Self-motivated with great enthusiasm and determination to finish every task beyond expectation, with good communication and Microsoft office skills, have eyes to details and perseverance in attaining the highest standards in anything that is being undertaken.”</w:t>
            </w:r>
          </w:p>
        </w:tc>
      </w:tr>
      <w:tr w:rsidR="00CE5986" w:rsidRPr="001A59A6" w14:paraId="2BBC794D" w14:textId="77777777" w:rsidTr="0033767C">
        <w:tblPrEx>
          <w:jc w:val="center"/>
        </w:tblPrEx>
        <w:trPr>
          <w:trHeight w:val="325"/>
          <w:jc w:val="center"/>
        </w:trPr>
        <w:tc>
          <w:tcPr>
            <w:tcW w:w="10308" w:type="dxa"/>
            <w:gridSpan w:val="3"/>
            <w:tcBorders>
              <w:top w:val="nil"/>
              <w:left w:val="nil"/>
              <w:bottom w:val="nil"/>
              <w:right w:val="nil"/>
            </w:tcBorders>
            <w:shd w:val="clear" w:color="auto" w:fill="auto"/>
            <w:tcMar>
              <w:top w:w="115" w:type="dxa"/>
              <w:left w:w="115" w:type="dxa"/>
              <w:bottom w:w="115" w:type="dxa"/>
              <w:right w:w="115" w:type="dxa"/>
            </w:tcMar>
          </w:tcPr>
          <w:p w14:paraId="6ABE8880" w14:textId="77777777" w:rsidR="00CE5986" w:rsidRPr="001A59A6" w:rsidRDefault="00CE5986" w:rsidP="00C32576">
            <w:pPr>
              <w:pStyle w:val="Section"/>
              <w:spacing w:before="0" w:after="0"/>
              <w:jc w:val="both"/>
              <w:rPr>
                <w:rFonts w:ascii="Arial" w:hAnsi="Arial" w:cs="Arial"/>
                <w:sz w:val="18"/>
                <w:szCs w:val="18"/>
              </w:rPr>
            </w:pPr>
            <w:r w:rsidRPr="001A59A6">
              <w:rPr>
                <w:rFonts w:ascii="Arial" w:hAnsi="Arial" w:cs="Arial"/>
                <w:sz w:val="18"/>
                <w:szCs w:val="18"/>
              </w:rPr>
              <w:t>Education</w:t>
            </w:r>
          </w:p>
          <w:p w14:paraId="2A878D6A" w14:textId="77777777" w:rsidR="00B76848" w:rsidRDefault="00EE54BF" w:rsidP="00C32576">
            <w:pPr>
              <w:pStyle w:val="Subsection"/>
              <w:spacing w:after="0"/>
              <w:jc w:val="both"/>
              <w:rPr>
                <w:rFonts w:ascii="Arial" w:hAnsi="Arial" w:cs="Arial"/>
                <w:color w:val="002060"/>
                <w:sz w:val="18"/>
                <w:szCs w:val="18"/>
              </w:rPr>
            </w:pPr>
            <w:r>
              <w:rPr>
                <w:rFonts w:ascii="Arial" w:hAnsi="Arial" w:cs="Arial"/>
                <w:color w:val="002060"/>
                <w:sz w:val="18"/>
                <w:szCs w:val="18"/>
              </w:rPr>
              <w:t>Bachelor of Arts Major in Sociology</w:t>
            </w:r>
          </w:p>
          <w:p w14:paraId="2D48D91A" w14:textId="77777777" w:rsidR="00CE5986" w:rsidRPr="00C32576" w:rsidRDefault="00CE5986" w:rsidP="00C32576">
            <w:pPr>
              <w:pStyle w:val="Subsection"/>
              <w:spacing w:after="0"/>
              <w:jc w:val="both"/>
              <w:rPr>
                <w:rFonts w:ascii="Arial" w:hAnsi="Arial" w:cs="Arial"/>
                <w:color w:val="002060"/>
                <w:sz w:val="18"/>
                <w:szCs w:val="18"/>
              </w:rPr>
            </w:pPr>
            <w:r w:rsidRPr="00C32576">
              <w:rPr>
                <w:rFonts w:ascii="Arial" w:hAnsi="Arial" w:cs="Arial"/>
                <w:color w:val="002060"/>
                <w:sz w:val="18"/>
                <w:szCs w:val="18"/>
              </w:rPr>
              <w:t>University of Santo Tomas</w:t>
            </w:r>
          </w:p>
          <w:p w14:paraId="5EBD79C2" w14:textId="77777777" w:rsidR="00CE5986" w:rsidRPr="00EE54BF" w:rsidRDefault="00CE5986" w:rsidP="00C32576">
            <w:pPr>
              <w:pStyle w:val="Subsection"/>
              <w:spacing w:after="0"/>
              <w:jc w:val="both"/>
              <w:rPr>
                <w:rFonts w:ascii="Arial" w:hAnsi="Arial" w:cs="Arial"/>
                <w:b w:val="0"/>
                <w:color w:val="002060"/>
                <w:sz w:val="18"/>
                <w:szCs w:val="18"/>
              </w:rPr>
            </w:pPr>
            <w:proofErr w:type="spellStart"/>
            <w:r w:rsidRPr="00EE54BF">
              <w:rPr>
                <w:rFonts w:ascii="Arial" w:hAnsi="Arial" w:cs="Arial"/>
                <w:b w:val="0"/>
                <w:color w:val="002060"/>
                <w:sz w:val="18"/>
                <w:szCs w:val="18"/>
              </w:rPr>
              <w:t>Espana</w:t>
            </w:r>
            <w:proofErr w:type="spellEnd"/>
            <w:r w:rsidRPr="00EE54BF">
              <w:rPr>
                <w:rFonts w:ascii="Arial" w:hAnsi="Arial" w:cs="Arial"/>
                <w:b w:val="0"/>
                <w:color w:val="002060"/>
                <w:sz w:val="18"/>
                <w:szCs w:val="18"/>
              </w:rPr>
              <w:t>, Manila, Philippines</w:t>
            </w:r>
          </w:p>
          <w:p w14:paraId="25F4F3FA" w14:textId="77777777" w:rsidR="00CE5986" w:rsidRPr="001A59A6" w:rsidRDefault="00CE5986" w:rsidP="00C32576">
            <w:pPr>
              <w:pStyle w:val="ListBullet"/>
              <w:numPr>
                <w:ilvl w:val="0"/>
                <w:numId w:val="0"/>
              </w:numPr>
              <w:spacing w:after="0"/>
              <w:ind w:left="360" w:hanging="360"/>
              <w:jc w:val="both"/>
              <w:rPr>
                <w:rFonts w:ascii="Arial" w:hAnsi="Arial" w:cs="Arial"/>
                <w:sz w:val="18"/>
                <w:szCs w:val="18"/>
              </w:rPr>
            </w:pPr>
            <w:r w:rsidRPr="001A59A6">
              <w:rPr>
                <w:rFonts w:ascii="Arial" w:hAnsi="Arial" w:cs="Arial"/>
                <w:sz w:val="18"/>
                <w:szCs w:val="18"/>
              </w:rPr>
              <w:t>May, 2001</w:t>
            </w:r>
          </w:p>
          <w:p w14:paraId="414071E5" w14:textId="77777777" w:rsidR="00CE5986" w:rsidRPr="001A59A6" w:rsidRDefault="00CE5986" w:rsidP="00C32576">
            <w:pPr>
              <w:pStyle w:val="ListBullet"/>
              <w:numPr>
                <w:ilvl w:val="0"/>
                <w:numId w:val="0"/>
              </w:numPr>
              <w:spacing w:after="0"/>
              <w:jc w:val="both"/>
              <w:rPr>
                <w:rFonts w:ascii="Arial" w:hAnsi="Arial" w:cs="Arial"/>
                <w:sz w:val="18"/>
                <w:szCs w:val="18"/>
              </w:rPr>
            </w:pPr>
          </w:p>
          <w:p w14:paraId="605E413F" w14:textId="77777777" w:rsidR="00CE5986" w:rsidRPr="001A59A6" w:rsidRDefault="00CE5986" w:rsidP="00C32576">
            <w:pPr>
              <w:pStyle w:val="Section"/>
              <w:spacing w:before="0" w:after="0"/>
              <w:jc w:val="both"/>
              <w:rPr>
                <w:rFonts w:ascii="Arial" w:hAnsi="Arial" w:cs="Arial"/>
                <w:sz w:val="18"/>
                <w:szCs w:val="18"/>
              </w:rPr>
            </w:pPr>
            <w:r w:rsidRPr="001A59A6">
              <w:rPr>
                <w:rFonts w:ascii="Arial" w:hAnsi="Arial" w:cs="Arial"/>
                <w:sz w:val="18"/>
                <w:szCs w:val="18"/>
              </w:rPr>
              <w:t>experience</w:t>
            </w:r>
          </w:p>
          <w:p w14:paraId="1AF9ECAC" w14:textId="77777777" w:rsidR="00CE5986" w:rsidRDefault="00CE5986" w:rsidP="00C32576">
            <w:pPr>
              <w:pStyle w:val="Subsection"/>
              <w:spacing w:after="0" w:line="120" w:lineRule="auto"/>
              <w:jc w:val="both"/>
              <w:rPr>
                <w:rFonts w:ascii="Arial" w:hAnsi="Arial" w:cs="Arial"/>
                <w:color w:val="auto"/>
                <w:spacing w:val="0"/>
                <w:sz w:val="18"/>
                <w:szCs w:val="18"/>
              </w:rPr>
            </w:pPr>
          </w:p>
          <w:p w14:paraId="00F953B6" w14:textId="77777777" w:rsidR="00A3744F" w:rsidRDefault="00A3744F" w:rsidP="006A49AF">
            <w:pPr>
              <w:pStyle w:val="Subsection"/>
              <w:spacing w:before="60" w:after="120" w:line="120" w:lineRule="auto"/>
              <w:jc w:val="both"/>
              <w:rPr>
                <w:rFonts w:ascii="Arial" w:hAnsi="Arial" w:cs="Arial"/>
                <w:b w:val="0"/>
                <w:color w:val="auto"/>
                <w:spacing w:val="0"/>
                <w:sz w:val="18"/>
                <w:szCs w:val="18"/>
              </w:rPr>
            </w:pPr>
            <w:r w:rsidRPr="00A3744F">
              <w:rPr>
                <w:rFonts w:ascii="Arial" w:hAnsi="Arial" w:cs="Arial"/>
                <w:b w:val="0"/>
                <w:color w:val="auto"/>
                <w:spacing w:val="0"/>
                <w:sz w:val="18"/>
                <w:szCs w:val="18"/>
              </w:rPr>
              <w:t>(</w:t>
            </w:r>
            <w:r w:rsidRPr="00A3744F">
              <w:rPr>
                <w:rFonts w:ascii="Arial" w:hAnsi="Arial" w:cs="Arial"/>
                <w:b w:val="0"/>
                <w:i/>
                <w:color w:val="auto"/>
                <w:spacing w:val="0"/>
                <w:sz w:val="18"/>
                <w:szCs w:val="18"/>
              </w:rPr>
              <w:t>Records and certificates are readily available if required</w:t>
            </w:r>
            <w:r w:rsidRPr="00A3744F">
              <w:rPr>
                <w:rFonts w:ascii="Arial" w:hAnsi="Arial" w:cs="Arial"/>
                <w:b w:val="0"/>
                <w:color w:val="auto"/>
                <w:spacing w:val="0"/>
                <w:sz w:val="18"/>
                <w:szCs w:val="18"/>
              </w:rPr>
              <w:t>)</w:t>
            </w:r>
          </w:p>
          <w:p w14:paraId="780D1CB2" w14:textId="77777777" w:rsidR="00EF68FD" w:rsidRDefault="00EF68FD" w:rsidP="006A49AF">
            <w:pPr>
              <w:pStyle w:val="Subsection"/>
              <w:spacing w:before="60" w:after="120" w:line="120" w:lineRule="auto"/>
              <w:jc w:val="both"/>
              <w:rPr>
                <w:rFonts w:ascii="Arial" w:hAnsi="Arial" w:cs="Arial"/>
                <w:b w:val="0"/>
                <w:color w:val="auto"/>
                <w:spacing w:val="0"/>
                <w:sz w:val="18"/>
                <w:szCs w:val="18"/>
              </w:rPr>
            </w:pPr>
          </w:p>
          <w:sdt>
            <w:sdtPr>
              <w:rPr>
                <w:rFonts w:ascii="Arial" w:hAnsi="Arial" w:cs="Arial"/>
                <w:color w:val="002060"/>
                <w:sz w:val="18"/>
                <w:szCs w:val="18"/>
              </w:rPr>
              <w:id w:val="775087646"/>
              <w:placeholder>
                <w:docPart w:val="C06B79413B7B472A842141A42B19CEB4"/>
              </w:placeholder>
            </w:sdtPr>
            <w:sdtEndPr/>
            <w:sdtContent>
              <w:p w14:paraId="2A12BF9E" w14:textId="77777777" w:rsidR="00EF68FD" w:rsidRPr="00A3744F" w:rsidRDefault="00EF68FD" w:rsidP="00EF68FD">
                <w:pPr>
                  <w:pStyle w:val="Subsection"/>
                  <w:spacing w:after="0"/>
                  <w:jc w:val="both"/>
                  <w:rPr>
                    <w:rFonts w:ascii="Arial" w:hAnsi="Arial" w:cs="Arial"/>
                    <w:color w:val="002060"/>
                    <w:sz w:val="18"/>
                    <w:szCs w:val="18"/>
                  </w:rPr>
                </w:pPr>
                <w:r>
                  <w:rPr>
                    <w:rFonts w:ascii="Arial" w:hAnsi="Arial" w:cs="Arial"/>
                    <w:color w:val="002060"/>
                    <w:sz w:val="18"/>
                    <w:szCs w:val="18"/>
                  </w:rPr>
                  <w:t>Kaizen Asset Management Services</w:t>
                </w:r>
              </w:p>
            </w:sdtContent>
          </w:sdt>
          <w:p w14:paraId="2C4DE572" w14:textId="77777777" w:rsidR="00EF68FD" w:rsidRPr="00A3744F" w:rsidRDefault="00EF68FD" w:rsidP="00EF68FD">
            <w:pPr>
              <w:spacing w:after="0"/>
              <w:jc w:val="both"/>
              <w:rPr>
                <w:rFonts w:ascii="Arial" w:hAnsi="Arial" w:cs="Arial"/>
                <w:b/>
                <w:color w:val="002060"/>
                <w:spacing w:val="30"/>
                <w:sz w:val="18"/>
                <w:szCs w:val="18"/>
              </w:rPr>
            </w:pPr>
            <w:r>
              <w:rPr>
                <w:rFonts w:ascii="Arial" w:hAnsi="Arial" w:cs="Arial"/>
                <w:b/>
                <w:color w:val="002060"/>
                <w:spacing w:val="30"/>
                <w:sz w:val="18"/>
                <w:szCs w:val="18"/>
              </w:rPr>
              <w:t>Business Bay, Dubai, UAE</w:t>
            </w:r>
          </w:p>
          <w:p w14:paraId="4368001C" w14:textId="77777777" w:rsidR="00EF68FD" w:rsidRDefault="00EF68FD" w:rsidP="00EF68FD">
            <w:pPr>
              <w:spacing w:after="0"/>
              <w:jc w:val="both"/>
              <w:rPr>
                <w:rFonts w:ascii="Arial" w:hAnsi="Arial" w:cs="Arial"/>
                <w:b/>
                <w:sz w:val="18"/>
                <w:szCs w:val="18"/>
              </w:rPr>
            </w:pPr>
            <w:r>
              <w:rPr>
                <w:rFonts w:ascii="Arial" w:hAnsi="Arial" w:cs="Arial"/>
                <w:b/>
                <w:sz w:val="18"/>
                <w:szCs w:val="18"/>
              </w:rPr>
              <w:t xml:space="preserve">Property </w:t>
            </w:r>
            <w:r w:rsidR="00926489">
              <w:rPr>
                <w:rFonts w:ascii="Arial" w:hAnsi="Arial" w:cs="Arial"/>
                <w:b/>
                <w:sz w:val="18"/>
                <w:szCs w:val="18"/>
              </w:rPr>
              <w:t xml:space="preserve">and Owners Association </w:t>
            </w:r>
            <w:r>
              <w:rPr>
                <w:rFonts w:ascii="Arial" w:hAnsi="Arial" w:cs="Arial"/>
                <w:b/>
                <w:sz w:val="18"/>
                <w:szCs w:val="18"/>
              </w:rPr>
              <w:t>Coordinator</w:t>
            </w:r>
          </w:p>
          <w:p w14:paraId="07D906C5" w14:textId="77777777" w:rsidR="001D47FC" w:rsidRPr="00C26F6A" w:rsidRDefault="001D47FC" w:rsidP="00EF68FD">
            <w:pPr>
              <w:spacing w:after="0"/>
              <w:jc w:val="both"/>
              <w:rPr>
                <w:rFonts w:ascii="Arial" w:hAnsi="Arial" w:cs="Arial"/>
                <w:b/>
                <w:i/>
                <w:color w:val="808080" w:themeColor="background1" w:themeShade="80"/>
                <w:sz w:val="18"/>
                <w:szCs w:val="18"/>
              </w:rPr>
            </w:pPr>
            <w:r w:rsidRPr="001D47FC">
              <w:rPr>
                <w:rFonts w:ascii="Arial" w:hAnsi="Arial" w:cs="Arial"/>
                <w:b/>
                <w:i/>
                <w:color w:val="808080" w:themeColor="background1" w:themeShade="80"/>
                <w:sz w:val="18"/>
                <w:szCs w:val="18"/>
              </w:rPr>
              <w:t xml:space="preserve">Office Park Building – Dubai Internet City (Office and Retail Building) </w:t>
            </w:r>
            <w:r w:rsidRPr="001D47FC">
              <w:rPr>
                <w:rFonts w:ascii="Arial" w:hAnsi="Arial" w:cs="Arial"/>
                <w:b/>
                <w:color w:val="808080" w:themeColor="background1" w:themeShade="80"/>
                <w:sz w:val="18"/>
                <w:szCs w:val="18"/>
              </w:rPr>
              <w:t xml:space="preserve">I </w:t>
            </w:r>
            <w:proofErr w:type="spellStart"/>
            <w:r w:rsidRPr="001D47FC">
              <w:rPr>
                <w:rFonts w:ascii="Arial" w:hAnsi="Arial" w:cs="Arial"/>
                <w:b/>
                <w:i/>
                <w:color w:val="808080" w:themeColor="background1" w:themeShade="80"/>
                <w:sz w:val="18"/>
                <w:szCs w:val="18"/>
              </w:rPr>
              <w:t>Fortunato</w:t>
            </w:r>
            <w:proofErr w:type="spellEnd"/>
            <w:r w:rsidRPr="001D47FC">
              <w:rPr>
                <w:rFonts w:ascii="Arial" w:hAnsi="Arial" w:cs="Arial"/>
                <w:b/>
                <w:i/>
                <w:color w:val="808080" w:themeColor="background1" w:themeShade="80"/>
                <w:sz w:val="18"/>
                <w:szCs w:val="18"/>
              </w:rPr>
              <w:t xml:space="preserve"> – </w:t>
            </w:r>
            <w:proofErr w:type="spellStart"/>
            <w:r w:rsidRPr="001D47FC">
              <w:rPr>
                <w:rFonts w:ascii="Arial" w:hAnsi="Arial" w:cs="Arial"/>
                <w:b/>
                <w:i/>
                <w:color w:val="808080" w:themeColor="background1" w:themeShade="80"/>
                <w:sz w:val="18"/>
                <w:szCs w:val="18"/>
              </w:rPr>
              <w:t>Jumeirah</w:t>
            </w:r>
            <w:proofErr w:type="spellEnd"/>
            <w:r w:rsidRPr="001D47FC">
              <w:rPr>
                <w:rFonts w:ascii="Arial" w:hAnsi="Arial" w:cs="Arial"/>
                <w:b/>
                <w:i/>
                <w:color w:val="808080" w:themeColor="background1" w:themeShade="80"/>
                <w:sz w:val="18"/>
                <w:szCs w:val="18"/>
              </w:rPr>
              <w:t xml:space="preserve"> Village Circle (Residential Property)</w:t>
            </w:r>
            <w:r w:rsidRPr="001D47FC">
              <w:rPr>
                <w:rFonts w:ascii="Arial" w:hAnsi="Arial" w:cs="Arial"/>
                <w:b/>
                <w:color w:val="808080" w:themeColor="background1" w:themeShade="80"/>
                <w:sz w:val="18"/>
                <w:szCs w:val="18"/>
              </w:rPr>
              <w:t xml:space="preserve"> I </w:t>
            </w:r>
            <w:r w:rsidRPr="001D47FC">
              <w:rPr>
                <w:rFonts w:ascii="Arial" w:hAnsi="Arial" w:cs="Arial"/>
                <w:b/>
                <w:i/>
                <w:color w:val="808080" w:themeColor="background1" w:themeShade="80"/>
                <w:sz w:val="18"/>
                <w:szCs w:val="18"/>
              </w:rPr>
              <w:t xml:space="preserve">Solitaire Cascades – </w:t>
            </w:r>
            <w:proofErr w:type="spellStart"/>
            <w:r w:rsidRPr="001D47FC">
              <w:rPr>
                <w:rFonts w:ascii="Arial" w:hAnsi="Arial" w:cs="Arial"/>
                <w:b/>
                <w:i/>
                <w:color w:val="808080" w:themeColor="background1" w:themeShade="80"/>
                <w:sz w:val="18"/>
                <w:szCs w:val="18"/>
              </w:rPr>
              <w:t>Dubailand</w:t>
            </w:r>
            <w:proofErr w:type="spellEnd"/>
            <w:r w:rsidRPr="001D47FC">
              <w:rPr>
                <w:rFonts w:ascii="Arial" w:hAnsi="Arial" w:cs="Arial"/>
                <w:b/>
                <w:i/>
                <w:color w:val="808080" w:themeColor="background1" w:themeShade="80"/>
                <w:sz w:val="18"/>
                <w:szCs w:val="18"/>
              </w:rPr>
              <w:t xml:space="preserve"> (Residential</w:t>
            </w:r>
            <w:r w:rsidR="00C26F6A">
              <w:rPr>
                <w:rFonts w:ascii="Arial" w:hAnsi="Arial" w:cs="Arial"/>
                <w:b/>
                <w:i/>
                <w:color w:val="808080" w:themeColor="background1" w:themeShade="80"/>
                <w:sz w:val="18"/>
                <w:szCs w:val="18"/>
              </w:rPr>
              <w:t xml:space="preserve"> Property</w:t>
            </w:r>
            <w:r w:rsidRPr="001D47FC">
              <w:rPr>
                <w:rFonts w:ascii="Arial" w:hAnsi="Arial" w:cs="Arial"/>
                <w:b/>
                <w:i/>
                <w:color w:val="808080" w:themeColor="background1" w:themeShade="80"/>
                <w:sz w:val="18"/>
                <w:szCs w:val="18"/>
              </w:rPr>
              <w:t>)</w:t>
            </w:r>
            <w:r w:rsidR="00C26F6A">
              <w:rPr>
                <w:rFonts w:ascii="Arial" w:hAnsi="Arial" w:cs="Arial"/>
                <w:b/>
                <w:i/>
                <w:color w:val="808080" w:themeColor="background1" w:themeShade="80"/>
                <w:sz w:val="18"/>
                <w:szCs w:val="18"/>
              </w:rPr>
              <w:t xml:space="preserve"> </w:t>
            </w:r>
            <w:r w:rsidR="00C26F6A">
              <w:rPr>
                <w:rFonts w:ascii="Arial" w:hAnsi="Arial" w:cs="Arial"/>
                <w:b/>
                <w:color w:val="808080" w:themeColor="background1" w:themeShade="80"/>
                <w:sz w:val="18"/>
                <w:szCs w:val="18"/>
              </w:rPr>
              <w:t xml:space="preserve">| </w:t>
            </w:r>
            <w:r w:rsidR="00C26F6A">
              <w:rPr>
                <w:rFonts w:ascii="Arial" w:hAnsi="Arial" w:cs="Arial"/>
                <w:b/>
                <w:i/>
                <w:color w:val="808080" w:themeColor="background1" w:themeShade="80"/>
                <w:sz w:val="18"/>
                <w:szCs w:val="18"/>
              </w:rPr>
              <w:t xml:space="preserve">Queue Point – </w:t>
            </w:r>
            <w:proofErr w:type="spellStart"/>
            <w:r w:rsidR="00C26F6A">
              <w:rPr>
                <w:rFonts w:ascii="Arial" w:hAnsi="Arial" w:cs="Arial"/>
                <w:b/>
                <w:i/>
                <w:color w:val="808080" w:themeColor="background1" w:themeShade="80"/>
                <w:sz w:val="18"/>
                <w:szCs w:val="18"/>
              </w:rPr>
              <w:t>Liwan</w:t>
            </w:r>
            <w:proofErr w:type="spellEnd"/>
            <w:r w:rsidR="00C26F6A">
              <w:rPr>
                <w:rFonts w:ascii="Arial" w:hAnsi="Arial" w:cs="Arial"/>
                <w:b/>
                <w:i/>
                <w:color w:val="808080" w:themeColor="background1" w:themeShade="80"/>
                <w:sz w:val="18"/>
                <w:szCs w:val="18"/>
              </w:rPr>
              <w:t xml:space="preserve"> (Residential Property) </w:t>
            </w:r>
            <w:r w:rsidR="00C26F6A">
              <w:rPr>
                <w:rFonts w:ascii="Arial" w:hAnsi="Arial" w:cs="Arial"/>
                <w:b/>
                <w:color w:val="808080" w:themeColor="background1" w:themeShade="80"/>
                <w:sz w:val="18"/>
                <w:szCs w:val="18"/>
              </w:rPr>
              <w:t xml:space="preserve">| </w:t>
            </w:r>
            <w:r w:rsidR="00C26F6A">
              <w:rPr>
                <w:rFonts w:ascii="Arial" w:hAnsi="Arial" w:cs="Arial"/>
                <w:b/>
                <w:i/>
                <w:color w:val="808080" w:themeColor="background1" w:themeShade="80"/>
                <w:sz w:val="18"/>
                <w:szCs w:val="18"/>
              </w:rPr>
              <w:t xml:space="preserve">Al </w:t>
            </w:r>
            <w:proofErr w:type="spellStart"/>
            <w:r w:rsidR="00C26F6A">
              <w:rPr>
                <w:rFonts w:ascii="Arial" w:hAnsi="Arial" w:cs="Arial"/>
                <w:b/>
                <w:i/>
                <w:color w:val="808080" w:themeColor="background1" w:themeShade="80"/>
                <w:sz w:val="18"/>
                <w:szCs w:val="18"/>
              </w:rPr>
              <w:t>Badia</w:t>
            </w:r>
            <w:proofErr w:type="spellEnd"/>
            <w:r w:rsidR="00C26F6A">
              <w:rPr>
                <w:rFonts w:ascii="Arial" w:hAnsi="Arial" w:cs="Arial"/>
                <w:b/>
                <w:i/>
                <w:color w:val="808080" w:themeColor="background1" w:themeShade="80"/>
                <w:sz w:val="18"/>
                <w:szCs w:val="18"/>
              </w:rPr>
              <w:t xml:space="preserve"> Residences – Dubai Festival City (Residential Property)</w:t>
            </w:r>
          </w:p>
          <w:p w14:paraId="2BE569D1" w14:textId="77777777" w:rsidR="00EF68FD" w:rsidRPr="001A59A6" w:rsidRDefault="00EF68FD" w:rsidP="00EF68FD">
            <w:pPr>
              <w:spacing w:after="0"/>
              <w:jc w:val="both"/>
              <w:rPr>
                <w:rFonts w:ascii="Arial" w:hAnsi="Arial" w:cs="Arial"/>
                <w:sz w:val="18"/>
                <w:szCs w:val="18"/>
              </w:rPr>
            </w:pPr>
            <w:r>
              <w:rPr>
                <w:rFonts w:ascii="Arial" w:hAnsi="Arial" w:cs="Arial"/>
                <w:sz w:val="18"/>
                <w:szCs w:val="18"/>
              </w:rPr>
              <w:t>June, 2016</w:t>
            </w:r>
            <w:r w:rsidRPr="001A59A6">
              <w:rPr>
                <w:rFonts w:ascii="Arial" w:hAnsi="Arial" w:cs="Arial"/>
                <w:sz w:val="18"/>
                <w:szCs w:val="18"/>
              </w:rPr>
              <w:t xml:space="preserve"> – </w:t>
            </w:r>
            <w:r>
              <w:rPr>
                <w:rFonts w:ascii="Arial" w:hAnsi="Arial" w:cs="Arial"/>
                <w:sz w:val="18"/>
                <w:szCs w:val="18"/>
              </w:rPr>
              <w:t>present</w:t>
            </w:r>
          </w:p>
          <w:p w14:paraId="1B193DE3" w14:textId="77777777" w:rsidR="00EF68FD" w:rsidRPr="001A59A6" w:rsidRDefault="00926489" w:rsidP="00EF68FD">
            <w:pPr>
              <w:pStyle w:val="ListParagraph"/>
              <w:numPr>
                <w:ilvl w:val="0"/>
                <w:numId w:val="5"/>
              </w:numPr>
              <w:tabs>
                <w:tab w:val="left" w:pos="1440"/>
              </w:tabs>
              <w:spacing w:after="0" w:line="240" w:lineRule="auto"/>
              <w:ind w:left="1259" w:hanging="270"/>
              <w:jc w:val="both"/>
              <w:rPr>
                <w:rFonts w:ascii="Arial" w:hAnsi="Arial" w:cs="Arial"/>
                <w:sz w:val="18"/>
                <w:szCs w:val="18"/>
              </w:rPr>
            </w:pPr>
            <w:r>
              <w:rPr>
                <w:rFonts w:ascii="Arial" w:hAnsi="Arial" w:cs="Arial"/>
                <w:sz w:val="18"/>
                <w:szCs w:val="18"/>
              </w:rPr>
              <w:t>Tenant Relations and Correspondences – Preparation of lease renewal notices,</w:t>
            </w:r>
            <w:r w:rsidR="00DD70FC">
              <w:rPr>
                <w:rFonts w:ascii="Arial" w:hAnsi="Arial" w:cs="Arial"/>
                <w:sz w:val="18"/>
                <w:szCs w:val="18"/>
              </w:rPr>
              <w:t xml:space="preserve"> vacating notices,</w:t>
            </w:r>
            <w:r>
              <w:rPr>
                <w:rFonts w:ascii="Arial" w:hAnsi="Arial" w:cs="Arial"/>
                <w:sz w:val="18"/>
                <w:szCs w:val="18"/>
              </w:rPr>
              <w:t xml:space="preserve"> legal notices (i.e. bounced </w:t>
            </w:r>
            <w:proofErr w:type="spellStart"/>
            <w:r>
              <w:rPr>
                <w:rFonts w:ascii="Arial" w:hAnsi="Arial" w:cs="Arial"/>
                <w:sz w:val="18"/>
                <w:szCs w:val="18"/>
              </w:rPr>
              <w:t>cheque</w:t>
            </w:r>
            <w:proofErr w:type="spellEnd"/>
            <w:r>
              <w:rPr>
                <w:rFonts w:ascii="Arial" w:hAnsi="Arial" w:cs="Arial"/>
                <w:sz w:val="18"/>
                <w:szCs w:val="18"/>
              </w:rPr>
              <w:t>, payment arrears, etc.), NOCs, circulation of general information and issuance of notice of violations.</w:t>
            </w:r>
            <w:r w:rsidR="00333437">
              <w:rPr>
                <w:rFonts w:ascii="Arial" w:hAnsi="Arial" w:cs="Arial"/>
                <w:sz w:val="18"/>
                <w:szCs w:val="18"/>
              </w:rPr>
              <w:t xml:space="preserve"> </w:t>
            </w:r>
          </w:p>
          <w:p w14:paraId="3267E177" w14:textId="77777777" w:rsidR="00EF68FD" w:rsidRPr="001A59A6" w:rsidRDefault="00DD70FC" w:rsidP="00EF68FD">
            <w:pPr>
              <w:pStyle w:val="ListParagraph"/>
              <w:numPr>
                <w:ilvl w:val="0"/>
                <w:numId w:val="5"/>
              </w:numPr>
              <w:tabs>
                <w:tab w:val="left" w:pos="1440"/>
              </w:tabs>
              <w:spacing w:after="0" w:line="240" w:lineRule="auto"/>
              <w:ind w:left="1259" w:hanging="270"/>
              <w:jc w:val="both"/>
              <w:rPr>
                <w:rFonts w:ascii="Arial" w:hAnsi="Arial" w:cs="Arial"/>
                <w:sz w:val="18"/>
                <w:szCs w:val="18"/>
              </w:rPr>
            </w:pPr>
            <w:r>
              <w:rPr>
                <w:rFonts w:ascii="Arial" w:hAnsi="Arial" w:cs="Arial"/>
                <w:sz w:val="18"/>
                <w:szCs w:val="18"/>
              </w:rPr>
              <w:t>Tenant Contract Management – Tracking and documentation processing of offer to lease, renewals, extensions, addendums/variations</w:t>
            </w:r>
          </w:p>
          <w:p w14:paraId="56416E51" w14:textId="77777777" w:rsidR="00EF68FD" w:rsidRPr="001A59A6" w:rsidRDefault="00DD70FC" w:rsidP="00EF68FD">
            <w:pPr>
              <w:pStyle w:val="ListParagraph"/>
              <w:numPr>
                <w:ilvl w:val="0"/>
                <w:numId w:val="5"/>
              </w:numPr>
              <w:tabs>
                <w:tab w:val="left" w:pos="1440"/>
              </w:tabs>
              <w:spacing w:after="0" w:line="240" w:lineRule="auto"/>
              <w:ind w:left="1259" w:hanging="270"/>
              <w:jc w:val="both"/>
              <w:rPr>
                <w:rFonts w:ascii="Arial" w:hAnsi="Arial" w:cs="Arial"/>
                <w:sz w:val="18"/>
                <w:szCs w:val="18"/>
              </w:rPr>
            </w:pPr>
            <w:r>
              <w:rPr>
                <w:rFonts w:ascii="Arial" w:hAnsi="Arial" w:cs="Arial"/>
                <w:sz w:val="18"/>
                <w:szCs w:val="18"/>
              </w:rPr>
              <w:t>Unit Management – Move-in and move-out inspections, regular unit inspections, issuance of unit reinstatement summary</w:t>
            </w:r>
            <w:r w:rsidR="00FF31DA">
              <w:rPr>
                <w:rFonts w:ascii="Arial" w:hAnsi="Arial" w:cs="Arial"/>
                <w:sz w:val="18"/>
                <w:szCs w:val="18"/>
              </w:rPr>
              <w:t>, facility maintenance coordination for as-built issues, HSE compliance monitoring.</w:t>
            </w:r>
          </w:p>
          <w:p w14:paraId="2731FC55" w14:textId="77777777" w:rsidR="00EF68FD" w:rsidRPr="001A59A6" w:rsidRDefault="00FF31DA" w:rsidP="00EF68FD">
            <w:pPr>
              <w:pStyle w:val="ListParagraph"/>
              <w:numPr>
                <w:ilvl w:val="0"/>
                <w:numId w:val="5"/>
              </w:numPr>
              <w:tabs>
                <w:tab w:val="left" w:pos="1440"/>
              </w:tabs>
              <w:spacing w:after="0" w:line="240" w:lineRule="auto"/>
              <w:ind w:left="1259" w:hanging="270"/>
              <w:jc w:val="both"/>
              <w:rPr>
                <w:rFonts w:ascii="Arial" w:hAnsi="Arial" w:cs="Arial"/>
                <w:sz w:val="18"/>
                <w:szCs w:val="18"/>
              </w:rPr>
            </w:pPr>
            <w:r>
              <w:rPr>
                <w:rFonts w:ascii="Arial" w:hAnsi="Arial" w:cs="Arial"/>
                <w:sz w:val="18"/>
                <w:szCs w:val="18"/>
              </w:rPr>
              <w:t>Financial Administration – Invoicing, receipting, payment monitoring and collection for r</w:t>
            </w:r>
            <w:r w:rsidR="00C26F6A">
              <w:rPr>
                <w:rFonts w:ascii="Arial" w:hAnsi="Arial" w:cs="Arial"/>
                <w:sz w:val="18"/>
                <w:szCs w:val="18"/>
              </w:rPr>
              <w:t>ents, penalties and other fees, annual budget preparation.</w:t>
            </w:r>
          </w:p>
          <w:p w14:paraId="43AA19BA" w14:textId="77777777" w:rsidR="00EF68FD" w:rsidRDefault="00FF31DA" w:rsidP="00FF31DA">
            <w:pPr>
              <w:pStyle w:val="ListParagraph"/>
              <w:numPr>
                <w:ilvl w:val="0"/>
                <w:numId w:val="5"/>
              </w:numPr>
              <w:tabs>
                <w:tab w:val="left" w:pos="1440"/>
              </w:tabs>
              <w:spacing w:after="0" w:line="240" w:lineRule="auto"/>
              <w:ind w:left="1259" w:hanging="270"/>
              <w:jc w:val="both"/>
              <w:rPr>
                <w:rFonts w:ascii="Arial" w:hAnsi="Arial" w:cs="Arial"/>
                <w:sz w:val="18"/>
                <w:szCs w:val="18"/>
              </w:rPr>
            </w:pPr>
            <w:r>
              <w:rPr>
                <w:rFonts w:ascii="Arial" w:hAnsi="Arial" w:cs="Arial"/>
                <w:sz w:val="18"/>
                <w:szCs w:val="18"/>
              </w:rPr>
              <w:t xml:space="preserve">Facility Maintenance Coordination – Monitoring work orders, closely working with the FM Team to ensure that work schedules are adhered to and safety of the property and its tenants is </w:t>
            </w:r>
            <w:proofErr w:type="spellStart"/>
            <w:r>
              <w:rPr>
                <w:rFonts w:ascii="Arial" w:hAnsi="Arial" w:cs="Arial"/>
                <w:sz w:val="18"/>
                <w:szCs w:val="18"/>
              </w:rPr>
              <w:t>prioritised</w:t>
            </w:r>
            <w:proofErr w:type="spellEnd"/>
            <w:r w:rsidR="00EF68FD" w:rsidRPr="001A59A6">
              <w:rPr>
                <w:rFonts w:ascii="Arial" w:hAnsi="Arial" w:cs="Arial"/>
                <w:sz w:val="18"/>
                <w:szCs w:val="18"/>
              </w:rPr>
              <w:t>.</w:t>
            </w:r>
          </w:p>
          <w:p w14:paraId="6FA9CE08" w14:textId="77777777" w:rsidR="00FF31DA" w:rsidRPr="001A59A6" w:rsidRDefault="00FF31DA" w:rsidP="00FF31DA">
            <w:pPr>
              <w:pStyle w:val="ListParagraph"/>
              <w:numPr>
                <w:ilvl w:val="0"/>
                <w:numId w:val="5"/>
              </w:numPr>
              <w:tabs>
                <w:tab w:val="left" w:pos="1440"/>
              </w:tabs>
              <w:spacing w:after="0" w:line="240" w:lineRule="auto"/>
              <w:ind w:left="1259" w:hanging="270"/>
              <w:jc w:val="both"/>
              <w:rPr>
                <w:rFonts w:ascii="Arial" w:hAnsi="Arial" w:cs="Arial"/>
                <w:sz w:val="18"/>
                <w:szCs w:val="18"/>
              </w:rPr>
            </w:pPr>
            <w:r>
              <w:rPr>
                <w:rFonts w:ascii="Arial" w:hAnsi="Arial" w:cs="Arial"/>
                <w:sz w:val="18"/>
                <w:szCs w:val="18"/>
              </w:rPr>
              <w:t>Other Administrative Tasks – Sourcing, comparing and recommending quotations for various supply and maintenance requirements of the building. Processing requests for quotation approval, payments to suppliers</w:t>
            </w:r>
            <w:r w:rsidR="001D47FC">
              <w:rPr>
                <w:rFonts w:ascii="Arial" w:hAnsi="Arial" w:cs="Arial"/>
                <w:sz w:val="18"/>
                <w:szCs w:val="18"/>
              </w:rPr>
              <w:t>. Overseeing Security Team and implementing the property rules and regulations.</w:t>
            </w:r>
          </w:p>
          <w:p w14:paraId="60520476" w14:textId="77777777" w:rsidR="00A3744F" w:rsidRPr="001A59A6" w:rsidRDefault="00A3744F" w:rsidP="00C26F6A">
            <w:pPr>
              <w:pStyle w:val="Subsection"/>
              <w:spacing w:before="20" w:after="20" w:line="240" w:lineRule="auto"/>
              <w:jc w:val="both"/>
              <w:rPr>
                <w:rFonts w:ascii="Arial" w:hAnsi="Arial" w:cs="Arial"/>
                <w:color w:val="auto"/>
                <w:spacing w:val="0"/>
                <w:sz w:val="18"/>
                <w:szCs w:val="18"/>
              </w:rPr>
            </w:pPr>
          </w:p>
          <w:sdt>
            <w:sdtPr>
              <w:rPr>
                <w:rFonts w:ascii="Arial" w:hAnsi="Arial" w:cs="Arial"/>
                <w:color w:val="002060"/>
                <w:sz w:val="18"/>
                <w:szCs w:val="18"/>
              </w:rPr>
              <w:id w:val="326177524"/>
              <w:placeholder>
                <w:docPart w:val="C776243236C244038414A2BACA3F3E80"/>
              </w:placeholder>
            </w:sdtPr>
            <w:sdtEndPr/>
            <w:sdtContent>
              <w:p w14:paraId="458210F0" w14:textId="77777777" w:rsidR="00CE5986" w:rsidRPr="00A3744F" w:rsidRDefault="00CE5986" w:rsidP="00C32576">
                <w:pPr>
                  <w:pStyle w:val="Subsection"/>
                  <w:spacing w:after="0"/>
                  <w:jc w:val="both"/>
                  <w:rPr>
                    <w:rFonts w:ascii="Arial" w:hAnsi="Arial" w:cs="Arial"/>
                    <w:color w:val="002060"/>
                    <w:sz w:val="18"/>
                    <w:szCs w:val="18"/>
                  </w:rPr>
                </w:pPr>
                <w:r w:rsidRPr="00C32576">
                  <w:rPr>
                    <w:rFonts w:ascii="Arial" w:hAnsi="Arial" w:cs="Arial"/>
                    <w:color w:val="002060"/>
                    <w:sz w:val="18"/>
                    <w:szCs w:val="18"/>
                  </w:rPr>
                  <w:t xml:space="preserve">Brady Philippines Direct Marketing, </w:t>
                </w:r>
                <w:proofErr w:type="spellStart"/>
                <w:r w:rsidRPr="00C32576">
                  <w:rPr>
                    <w:rFonts w:ascii="Arial" w:hAnsi="Arial" w:cs="Arial"/>
                    <w:color w:val="002060"/>
                    <w:sz w:val="18"/>
                    <w:szCs w:val="18"/>
                  </w:rPr>
                  <w:t>Inc</w:t>
                </w:r>
                <w:proofErr w:type="spellEnd"/>
              </w:p>
            </w:sdtContent>
          </w:sdt>
          <w:p w14:paraId="29D09A82" w14:textId="77777777" w:rsidR="00A3744F" w:rsidRPr="00A3744F" w:rsidRDefault="00A3744F" w:rsidP="00C32576">
            <w:pPr>
              <w:spacing w:after="0"/>
              <w:jc w:val="both"/>
              <w:rPr>
                <w:rFonts w:ascii="Arial" w:hAnsi="Arial" w:cs="Arial"/>
                <w:b/>
                <w:color w:val="002060"/>
                <w:spacing w:val="30"/>
                <w:sz w:val="18"/>
                <w:szCs w:val="18"/>
              </w:rPr>
            </w:pPr>
            <w:r w:rsidRPr="00A3744F">
              <w:rPr>
                <w:rFonts w:ascii="Arial" w:hAnsi="Arial" w:cs="Arial"/>
                <w:b/>
                <w:color w:val="002060"/>
                <w:spacing w:val="30"/>
                <w:sz w:val="18"/>
                <w:szCs w:val="18"/>
              </w:rPr>
              <w:t>Makati, Philippines</w:t>
            </w:r>
          </w:p>
          <w:p w14:paraId="42C44677" w14:textId="77777777" w:rsidR="00B76848" w:rsidRPr="00B76848" w:rsidRDefault="00B76848" w:rsidP="00C32576">
            <w:pPr>
              <w:spacing w:after="0"/>
              <w:jc w:val="both"/>
              <w:rPr>
                <w:rFonts w:ascii="Arial" w:hAnsi="Arial" w:cs="Arial"/>
                <w:b/>
                <w:sz w:val="18"/>
                <w:szCs w:val="18"/>
              </w:rPr>
            </w:pPr>
            <w:r w:rsidRPr="00B76848">
              <w:rPr>
                <w:rFonts w:ascii="Arial" w:hAnsi="Arial" w:cs="Arial"/>
                <w:b/>
                <w:sz w:val="18"/>
                <w:szCs w:val="18"/>
              </w:rPr>
              <w:t>Senior Office Administrator</w:t>
            </w:r>
          </w:p>
          <w:p w14:paraId="7ED029E1" w14:textId="77777777" w:rsidR="00CE5986" w:rsidRPr="001A59A6" w:rsidRDefault="00CE5986" w:rsidP="00C32576">
            <w:pPr>
              <w:spacing w:after="0"/>
              <w:jc w:val="both"/>
              <w:rPr>
                <w:rFonts w:ascii="Arial" w:hAnsi="Arial" w:cs="Arial"/>
                <w:sz w:val="18"/>
                <w:szCs w:val="18"/>
              </w:rPr>
            </w:pPr>
            <w:r w:rsidRPr="001A59A6">
              <w:rPr>
                <w:rFonts w:ascii="Arial" w:hAnsi="Arial" w:cs="Arial"/>
                <w:sz w:val="18"/>
                <w:szCs w:val="18"/>
              </w:rPr>
              <w:t>February, 2012 – January, 2013</w:t>
            </w:r>
          </w:p>
          <w:p w14:paraId="12E39719" w14:textId="77777777" w:rsidR="00CE5986" w:rsidRPr="001A59A6" w:rsidRDefault="00CE5986" w:rsidP="00665528">
            <w:pPr>
              <w:pStyle w:val="ListParagraph"/>
              <w:numPr>
                <w:ilvl w:val="0"/>
                <w:numId w:val="5"/>
              </w:numPr>
              <w:tabs>
                <w:tab w:val="left" w:pos="1440"/>
              </w:tabs>
              <w:spacing w:after="0" w:line="240" w:lineRule="auto"/>
              <w:ind w:left="1259" w:hanging="270"/>
              <w:jc w:val="both"/>
              <w:rPr>
                <w:rFonts w:ascii="Arial" w:hAnsi="Arial" w:cs="Arial"/>
                <w:sz w:val="18"/>
                <w:szCs w:val="18"/>
              </w:rPr>
            </w:pPr>
            <w:r w:rsidRPr="001A59A6">
              <w:rPr>
                <w:rFonts w:ascii="Arial" w:hAnsi="Arial" w:cs="Arial"/>
                <w:sz w:val="18"/>
                <w:szCs w:val="18"/>
              </w:rPr>
              <w:t>Provided clerical and administrative support to the Site Sales Director.</w:t>
            </w:r>
          </w:p>
          <w:p w14:paraId="40286563" w14:textId="77777777" w:rsidR="00CE5986" w:rsidRPr="001A59A6" w:rsidRDefault="00CE5986" w:rsidP="00665528">
            <w:pPr>
              <w:pStyle w:val="ListParagraph"/>
              <w:numPr>
                <w:ilvl w:val="0"/>
                <w:numId w:val="5"/>
              </w:numPr>
              <w:tabs>
                <w:tab w:val="left" w:pos="1440"/>
              </w:tabs>
              <w:spacing w:after="0" w:line="240" w:lineRule="auto"/>
              <w:ind w:left="1259" w:hanging="270"/>
              <w:jc w:val="both"/>
              <w:rPr>
                <w:rFonts w:ascii="Arial" w:hAnsi="Arial" w:cs="Arial"/>
                <w:sz w:val="18"/>
                <w:szCs w:val="18"/>
              </w:rPr>
            </w:pPr>
            <w:r w:rsidRPr="001A59A6">
              <w:rPr>
                <w:rFonts w:ascii="Arial" w:hAnsi="Arial" w:cs="Arial"/>
                <w:sz w:val="18"/>
                <w:szCs w:val="18"/>
              </w:rPr>
              <w:t>Prepared, formatted and maintained documents, presentations, reports and briefings.</w:t>
            </w:r>
          </w:p>
          <w:p w14:paraId="68C64F7E" w14:textId="77777777" w:rsidR="00CE5986" w:rsidRPr="001A59A6" w:rsidRDefault="00CE5986" w:rsidP="00665528">
            <w:pPr>
              <w:pStyle w:val="ListParagraph"/>
              <w:numPr>
                <w:ilvl w:val="0"/>
                <w:numId w:val="5"/>
              </w:numPr>
              <w:tabs>
                <w:tab w:val="left" w:pos="1440"/>
              </w:tabs>
              <w:spacing w:after="0" w:line="240" w:lineRule="auto"/>
              <w:ind w:left="1259" w:hanging="270"/>
              <w:jc w:val="both"/>
              <w:rPr>
                <w:rFonts w:ascii="Arial" w:hAnsi="Arial" w:cs="Arial"/>
                <w:sz w:val="18"/>
                <w:szCs w:val="18"/>
              </w:rPr>
            </w:pPr>
            <w:r w:rsidRPr="001A59A6">
              <w:rPr>
                <w:rFonts w:ascii="Arial" w:hAnsi="Arial" w:cs="Arial"/>
                <w:sz w:val="18"/>
                <w:szCs w:val="18"/>
              </w:rPr>
              <w:t>Provided logistical office arrangements – setting up meetings (both local and international), office supplies requests and gift certificates requests and distribution.</w:t>
            </w:r>
          </w:p>
          <w:p w14:paraId="1AE48E62" w14:textId="77777777" w:rsidR="00CE5986" w:rsidRPr="001A59A6" w:rsidRDefault="00CE5986" w:rsidP="00665528">
            <w:pPr>
              <w:pStyle w:val="ListParagraph"/>
              <w:numPr>
                <w:ilvl w:val="0"/>
                <w:numId w:val="5"/>
              </w:numPr>
              <w:tabs>
                <w:tab w:val="left" w:pos="1440"/>
              </w:tabs>
              <w:spacing w:after="0" w:line="240" w:lineRule="auto"/>
              <w:ind w:left="1259" w:hanging="270"/>
              <w:jc w:val="both"/>
              <w:rPr>
                <w:rFonts w:ascii="Arial" w:hAnsi="Arial" w:cs="Arial"/>
                <w:sz w:val="18"/>
                <w:szCs w:val="18"/>
              </w:rPr>
            </w:pPr>
            <w:r w:rsidRPr="001A59A6">
              <w:rPr>
                <w:rFonts w:ascii="Arial" w:hAnsi="Arial" w:cs="Arial"/>
                <w:sz w:val="18"/>
                <w:szCs w:val="18"/>
              </w:rPr>
              <w:t>Planned/organized and implemented/executed of monthly recognition program, office themes, seat plans.</w:t>
            </w:r>
          </w:p>
          <w:p w14:paraId="4D3717DF" w14:textId="77777777" w:rsidR="00CE5986" w:rsidRPr="001A59A6" w:rsidRDefault="00CE5986" w:rsidP="00665528">
            <w:pPr>
              <w:pStyle w:val="ListParagraph"/>
              <w:numPr>
                <w:ilvl w:val="0"/>
                <w:numId w:val="5"/>
              </w:numPr>
              <w:tabs>
                <w:tab w:val="left" w:pos="1440"/>
              </w:tabs>
              <w:spacing w:after="0" w:line="240" w:lineRule="auto"/>
              <w:ind w:left="1259" w:hanging="270"/>
              <w:jc w:val="both"/>
              <w:rPr>
                <w:rFonts w:ascii="Arial" w:hAnsi="Arial" w:cs="Arial"/>
                <w:sz w:val="18"/>
                <w:szCs w:val="18"/>
              </w:rPr>
            </w:pPr>
            <w:proofErr w:type="gramStart"/>
            <w:r w:rsidRPr="001A59A6">
              <w:rPr>
                <w:rFonts w:ascii="Arial" w:hAnsi="Arial" w:cs="Arial"/>
                <w:sz w:val="18"/>
                <w:szCs w:val="18"/>
              </w:rPr>
              <w:t>Liaised  with</w:t>
            </w:r>
            <w:proofErr w:type="gramEnd"/>
            <w:r w:rsidRPr="001A59A6">
              <w:rPr>
                <w:rFonts w:ascii="Arial" w:hAnsi="Arial" w:cs="Arial"/>
                <w:sz w:val="18"/>
                <w:szCs w:val="18"/>
              </w:rPr>
              <w:t xml:space="preserve"> training team for movement of training classes to operations floor.</w:t>
            </w:r>
          </w:p>
          <w:p w14:paraId="559BB0C9" w14:textId="77777777" w:rsidR="00CE5986" w:rsidRPr="001A59A6" w:rsidRDefault="00CE5986" w:rsidP="00665528">
            <w:pPr>
              <w:pStyle w:val="ListParagraph"/>
              <w:numPr>
                <w:ilvl w:val="0"/>
                <w:numId w:val="5"/>
              </w:numPr>
              <w:tabs>
                <w:tab w:val="left" w:pos="1440"/>
              </w:tabs>
              <w:spacing w:after="0" w:line="240" w:lineRule="auto"/>
              <w:ind w:left="1259" w:hanging="270"/>
              <w:jc w:val="both"/>
              <w:rPr>
                <w:rFonts w:ascii="Arial" w:hAnsi="Arial" w:cs="Arial"/>
                <w:sz w:val="18"/>
                <w:szCs w:val="18"/>
              </w:rPr>
            </w:pPr>
            <w:r w:rsidRPr="001A59A6">
              <w:rPr>
                <w:rFonts w:ascii="Arial" w:hAnsi="Arial" w:cs="Arial"/>
                <w:sz w:val="18"/>
                <w:szCs w:val="18"/>
              </w:rPr>
              <w:t>Performed compliance audits on ad hoc sales incentives, Team Leaders’ call monitoring and coaching documents</w:t>
            </w:r>
            <w:r w:rsidR="008E272E" w:rsidRPr="001A59A6">
              <w:rPr>
                <w:rFonts w:ascii="Arial" w:hAnsi="Arial" w:cs="Arial"/>
                <w:sz w:val="18"/>
                <w:szCs w:val="18"/>
              </w:rPr>
              <w:t xml:space="preserve">, auto failure tracking and correction compliance, Notice to </w:t>
            </w:r>
            <w:proofErr w:type="gramStart"/>
            <w:r w:rsidR="008E272E" w:rsidRPr="001A59A6">
              <w:rPr>
                <w:rFonts w:ascii="Arial" w:hAnsi="Arial" w:cs="Arial"/>
                <w:sz w:val="18"/>
                <w:szCs w:val="18"/>
              </w:rPr>
              <w:t>Explain</w:t>
            </w:r>
            <w:proofErr w:type="gramEnd"/>
            <w:r w:rsidR="008E272E" w:rsidRPr="001A59A6">
              <w:rPr>
                <w:rFonts w:ascii="Arial" w:hAnsi="Arial" w:cs="Arial"/>
                <w:sz w:val="18"/>
                <w:szCs w:val="18"/>
              </w:rPr>
              <w:t xml:space="preserve"> and Disciplinary Action timeliness and completion.</w:t>
            </w:r>
          </w:p>
          <w:p w14:paraId="50D9E2A4" w14:textId="77777777" w:rsidR="00C32576" w:rsidRDefault="00C32576" w:rsidP="00C32576">
            <w:pPr>
              <w:pStyle w:val="Subsection"/>
              <w:spacing w:after="0"/>
              <w:jc w:val="both"/>
              <w:rPr>
                <w:rFonts w:ascii="Arial" w:hAnsi="Arial" w:cs="Arial"/>
                <w:color w:val="auto"/>
                <w:spacing w:val="0"/>
                <w:sz w:val="18"/>
                <w:szCs w:val="18"/>
              </w:rPr>
            </w:pPr>
          </w:p>
          <w:p w14:paraId="51D87C54" w14:textId="77777777" w:rsidR="00CE5986" w:rsidRPr="001A59A6" w:rsidRDefault="00CE5986" w:rsidP="00C32576">
            <w:pPr>
              <w:pStyle w:val="Subsection"/>
              <w:spacing w:after="0"/>
              <w:jc w:val="both"/>
              <w:rPr>
                <w:rFonts w:ascii="Arial" w:hAnsi="Arial" w:cs="Arial"/>
                <w:color w:val="auto"/>
                <w:spacing w:val="0"/>
                <w:sz w:val="18"/>
                <w:szCs w:val="18"/>
              </w:rPr>
            </w:pPr>
            <w:r w:rsidRPr="001A59A6">
              <w:rPr>
                <w:rFonts w:ascii="Arial" w:hAnsi="Arial" w:cs="Arial"/>
                <w:color w:val="auto"/>
                <w:spacing w:val="0"/>
                <w:sz w:val="18"/>
                <w:szCs w:val="18"/>
              </w:rPr>
              <w:t>Senior Team Leader</w:t>
            </w:r>
          </w:p>
          <w:p w14:paraId="792678AE" w14:textId="77777777" w:rsidR="00CE5986" w:rsidRPr="001A59A6" w:rsidRDefault="00CE5986" w:rsidP="00C32576">
            <w:pPr>
              <w:spacing w:after="0"/>
              <w:jc w:val="both"/>
              <w:rPr>
                <w:rFonts w:ascii="Arial" w:hAnsi="Arial" w:cs="Arial"/>
                <w:sz w:val="18"/>
                <w:szCs w:val="18"/>
              </w:rPr>
            </w:pPr>
            <w:r w:rsidRPr="001A59A6">
              <w:rPr>
                <w:rFonts w:ascii="Arial" w:hAnsi="Arial" w:cs="Arial"/>
                <w:sz w:val="18"/>
                <w:szCs w:val="18"/>
              </w:rPr>
              <w:t>September, 2010 – January, 2012</w:t>
            </w:r>
          </w:p>
          <w:p w14:paraId="53F0A711" w14:textId="77777777" w:rsidR="008E272E" w:rsidRPr="001A59A6" w:rsidRDefault="008E272E" w:rsidP="00665528">
            <w:pPr>
              <w:pStyle w:val="ListParagraph"/>
              <w:numPr>
                <w:ilvl w:val="0"/>
                <w:numId w:val="6"/>
              </w:numPr>
              <w:spacing w:after="0"/>
              <w:ind w:left="1259" w:hanging="270"/>
              <w:jc w:val="both"/>
              <w:rPr>
                <w:rFonts w:ascii="Arial" w:hAnsi="Arial" w:cs="Arial"/>
                <w:sz w:val="18"/>
                <w:szCs w:val="18"/>
              </w:rPr>
            </w:pPr>
            <w:r w:rsidRPr="001A59A6">
              <w:rPr>
                <w:rFonts w:ascii="Arial" w:hAnsi="Arial" w:cs="Arial"/>
                <w:sz w:val="18"/>
                <w:szCs w:val="18"/>
              </w:rPr>
              <w:t>Supervised a team of 8-15 tenured outbound sales agents and later on handled 12-20 nesting sales agents.</w:t>
            </w:r>
          </w:p>
          <w:p w14:paraId="52461AC1" w14:textId="77777777" w:rsidR="008E272E" w:rsidRPr="001A59A6" w:rsidRDefault="008E272E" w:rsidP="00665528">
            <w:pPr>
              <w:pStyle w:val="ListParagraph"/>
              <w:numPr>
                <w:ilvl w:val="0"/>
                <w:numId w:val="6"/>
              </w:numPr>
              <w:spacing w:after="0"/>
              <w:ind w:left="1259" w:hanging="270"/>
              <w:jc w:val="both"/>
              <w:rPr>
                <w:rFonts w:ascii="Arial" w:hAnsi="Arial" w:cs="Arial"/>
                <w:sz w:val="18"/>
                <w:szCs w:val="18"/>
              </w:rPr>
            </w:pPr>
            <w:r w:rsidRPr="001A59A6">
              <w:rPr>
                <w:rFonts w:ascii="Arial" w:hAnsi="Arial" w:cs="Arial"/>
                <w:sz w:val="18"/>
                <w:szCs w:val="18"/>
              </w:rPr>
              <w:t>Tracked and analyzed team’s and individual’s key performance indicators: sales revenue, return rate, call quality and attendance.</w:t>
            </w:r>
          </w:p>
          <w:p w14:paraId="667D4750" w14:textId="77777777" w:rsidR="008E272E" w:rsidRPr="001A59A6" w:rsidRDefault="008E272E" w:rsidP="00665528">
            <w:pPr>
              <w:pStyle w:val="ListParagraph"/>
              <w:numPr>
                <w:ilvl w:val="0"/>
                <w:numId w:val="6"/>
              </w:numPr>
              <w:spacing w:after="0"/>
              <w:ind w:left="1259" w:hanging="270"/>
              <w:jc w:val="both"/>
              <w:rPr>
                <w:rFonts w:ascii="Arial" w:hAnsi="Arial" w:cs="Arial"/>
                <w:sz w:val="18"/>
                <w:szCs w:val="18"/>
              </w:rPr>
            </w:pPr>
            <w:r w:rsidRPr="001A59A6">
              <w:rPr>
                <w:rFonts w:ascii="Arial" w:hAnsi="Arial" w:cs="Arial"/>
                <w:sz w:val="18"/>
                <w:szCs w:val="18"/>
              </w:rPr>
              <w:t>Conducted team and one-on-one coaching based on the results of the team and individual performance.</w:t>
            </w:r>
          </w:p>
          <w:p w14:paraId="6F25A2CC" w14:textId="77777777" w:rsidR="008E272E" w:rsidRPr="001A59A6" w:rsidRDefault="008E272E" w:rsidP="00665528">
            <w:pPr>
              <w:pStyle w:val="ListParagraph"/>
              <w:numPr>
                <w:ilvl w:val="0"/>
                <w:numId w:val="6"/>
              </w:numPr>
              <w:spacing w:after="0"/>
              <w:ind w:left="1259" w:hanging="270"/>
              <w:jc w:val="both"/>
              <w:rPr>
                <w:rFonts w:ascii="Arial" w:hAnsi="Arial" w:cs="Arial"/>
                <w:sz w:val="18"/>
                <w:szCs w:val="18"/>
              </w:rPr>
            </w:pPr>
            <w:r w:rsidRPr="001A59A6">
              <w:rPr>
                <w:rFonts w:ascii="Arial" w:hAnsi="Arial" w:cs="Arial"/>
                <w:sz w:val="18"/>
                <w:szCs w:val="18"/>
              </w:rPr>
              <w:t>Identified performance gaps and proposed solutions.</w:t>
            </w:r>
          </w:p>
          <w:p w14:paraId="11E36B0B" w14:textId="77777777" w:rsidR="00C32576" w:rsidRDefault="00C32576" w:rsidP="00C32576">
            <w:pPr>
              <w:pStyle w:val="Subsection"/>
              <w:spacing w:after="0"/>
              <w:jc w:val="both"/>
              <w:rPr>
                <w:rFonts w:ascii="Arial" w:hAnsi="Arial" w:cs="Arial"/>
                <w:color w:val="auto"/>
                <w:spacing w:val="0"/>
                <w:sz w:val="18"/>
                <w:szCs w:val="18"/>
              </w:rPr>
            </w:pPr>
          </w:p>
          <w:p w14:paraId="5C8E2D15" w14:textId="77777777" w:rsidR="00CE5986" w:rsidRPr="001A59A6" w:rsidRDefault="00CF29E2" w:rsidP="00C32576">
            <w:pPr>
              <w:pStyle w:val="Subsection"/>
              <w:spacing w:after="0"/>
              <w:jc w:val="both"/>
              <w:rPr>
                <w:rFonts w:ascii="Arial" w:hAnsi="Arial" w:cs="Arial"/>
                <w:color w:val="auto"/>
                <w:spacing w:val="0"/>
                <w:sz w:val="18"/>
                <w:szCs w:val="18"/>
              </w:rPr>
            </w:pPr>
            <w:sdt>
              <w:sdtPr>
                <w:rPr>
                  <w:rFonts w:ascii="Arial" w:hAnsi="Arial" w:cs="Arial"/>
                  <w:color w:val="002060"/>
                  <w:sz w:val="18"/>
                  <w:szCs w:val="18"/>
                </w:rPr>
                <w:id w:val="974493"/>
                <w:placeholder>
                  <w:docPart w:val="6F25902027EE4E23ABCE3F361D934FFD"/>
                </w:placeholder>
              </w:sdtPr>
              <w:sdtEndPr/>
              <w:sdtContent>
                <w:r w:rsidR="00CE5986" w:rsidRPr="00C32576">
                  <w:rPr>
                    <w:rFonts w:ascii="Arial" w:hAnsi="Arial" w:cs="Arial"/>
                    <w:color w:val="002060"/>
                    <w:sz w:val="18"/>
                    <w:szCs w:val="18"/>
                  </w:rPr>
                  <w:t>Citigroup Business Process Solutions, Pte., Ltd</w:t>
                </w:r>
              </w:sdtContent>
            </w:sdt>
          </w:p>
          <w:p w14:paraId="55645F49" w14:textId="77777777" w:rsidR="00A3744F" w:rsidRPr="00A3744F" w:rsidRDefault="00A3744F" w:rsidP="00A3744F">
            <w:pPr>
              <w:spacing w:after="0"/>
              <w:jc w:val="both"/>
              <w:rPr>
                <w:rFonts w:ascii="Arial" w:hAnsi="Arial" w:cs="Arial"/>
                <w:b/>
                <w:color w:val="002060"/>
                <w:spacing w:val="30"/>
                <w:sz w:val="18"/>
                <w:szCs w:val="18"/>
              </w:rPr>
            </w:pPr>
            <w:r w:rsidRPr="00A3744F">
              <w:rPr>
                <w:rFonts w:ascii="Arial" w:hAnsi="Arial" w:cs="Arial"/>
                <w:b/>
                <w:color w:val="002060"/>
                <w:spacing w:val="30"/>
                <w:sz w:val="18"/>
                <w:szCs w:val="18"/>
              </w:rPr>
              <w:t>Makati, Philippines</w:t>
            </w:r>
          </w:p>
          <w:p w14:paraId="06A85980" w14:textId="77777777" w:rsidR="00B76848" w:rsidRPr="00B76848" w:rsidRDefault="00B76848" w:rsidP="00C32576">
            <w:pPr>
              <w:spacing w:after="0"/>
              <w:jc w:val="both"/>
              <w:rPr>
                <w:rFonts w:ascii="Arial" w:hAnsi="Arial" w:cs="Arial"/>
                <w:b/>
                <w:sz w:val="18"/>
                <w:szCs w:val="18"/>
              </w:rPr>
            </w:pPr>
            <w:r w:rsidRPr="00B76848">
              <w:rPr>
                <w:rFonts w:ascii="Arial" w:hAnsi="Arial" w:cs="Arial"/>
                <w:b/>
                <w:sz w:val="18"/>
                <w:szCs w:val="18"/>
              </w:rPr>
              <w:t>Sales Compliance Officer</w:t>
            </w:r>
          </w:p>
          <w:p w14:paraId="037E3F26" w14:textId="77777777" w:rsidR="00CE5986" w:rsidRPr="001A59A6" w:rsidRDefault="00CE5986" w:rsidP="00C32576">
            <w:pPr>
              <w:spacing w:after="0"/>
              <w:jc w:val="both"/>
              <w:rPr>
                <w:rFonts w:ascii="Arial" w:hAnsi="Arial" w:cs="Arial"/>
                <w:sz w:val="18"/>
                <w:szCs w:val="18"/>
              </w:rPr>
            </w:pPr>
            <w:r w:rsidRPr="001A59A6">
              <w:rPr>
                <w:rFonts w:ascii="Arial" w:hAnsi="Arial" w:cs="Arial"/>
                <w:sz w:val="18"/>
                <w:szCs w:val="18"/>
              </w:rPr>
              <w:t>April, 2007 – July, 2009</w:t>
            </w:r>
          </w:p>
          <w:p w14:paraId="1D493866" w14:textId="77777777" w:rsidR="00850BAA" w:rsidRPr="001A59A6" w:rsidRDefault="00850BAA" w:rsidP="00665528">
            <w:pPr>
              <w:pStyle w:val="ListParagraph"/>
              <w:numPr>
                <w:ilvl w:val="0"/>
                <w:numId w:val="7"/>
              </w:numPr>
              <w:spacing w:after="0"/>
              <w:ind w:left="1259" w:hanging="270"/>
              <w:jc w:val="both"/>
              <w:rPr>
                <w:rFonts w:ascii="Arial" w:hAnsi="Arial" w:cs="Arial"/>
                <w:sz w:val="18"/>
                <w:szCs w:val="18"/>
              </w:rPr>
            </w:pPr>
            <w:r w:rsidRPr="001A59A6">
              <w:rPr>
                <w:rFonts w:ascii="Arial" w:hAnsi="Arial" w:cs="Arial"/>
                <w:sz w:val="18"/>
                <w:szCs w:val="18"/>
              </w:rPr>
              <w:t>Supervised and motivated 5 staff as a senior officer of the team.</w:t>
            </w:r>
          </w:p>
          <w:p w14:paraId="1D055F3F" w14:textId="77777777" w:rsidR="00850BAA" w:rsidRPr="00665528" w:rsidRDefault="00850BAA" w:rsidP="00665528">
            <w:pPr>
              <w:pStyle w:val="ListParagraph"/>
              <w:numPr>
                <w:ilvl w:val="0"/>
                <w:numId w:val="7"/>
              </w:numPr>
              <w:spacing w:after="0"/>
              <w:ind w:left="1259" w:hanging="270"/>
              <w:jc w:val="both"/>
              <w:rPr>
                <w:rFonts w:ascii="Arial" w:hAnsi="Arial" w:cs="Arial"/>
                <w:sz w:val="18"/>
                <w:szCs w:val="18"/>
              </w:rPr>
            </w:pPr>
            <w:r w:rsidRPr="00665528">
              <w:rPr>
                <w:rFonts w:ascii="Arial" w:hAnsi="Arial" w:cs="Arial"/>
                <w:sz w:val="18"/>
                <w:szCs w:val="18"/>
              </w:rPr>
              <w:t>Monitored sampling of booked sales calls and identified source of compliance issues and analyzed trend reports presented to clients in Sydney and Manila Operations Management team.</w:t>
            </w:r>
          </w:p>
          <w:p w14:paraId="7223C495" w14:textId="77777777" w:rsidR="00850BAA" w:rsidRPr="001A59A6" w:rsidRDefault="00665528" w:rsidP="00665528">
            <w:pPr>
              <w:pStyle w:val="ListParagraph"/>
              <w:numPr>
                <w:ilvl w:val="0"/>
                <w:numId w:val="7"/>
              </w:numPr>
              <w:spacing w:after="0"/>
              <w:ind w:left="1259" w:hanging="270"/>
              <w:jc w:val="both"/>
              <w:rPr>
                <w:rFonts w:ascii="Arial" w:hAnsi="Arial" w:cs="Arial"/>
                <w:sz w:val="18"/>
                <w:szCs w:val="18"/>
              </w:rPr>
            </w:pPr>
            <w:r>
              <w:rPr>
                <w:rFonts w:ascii="Arial" w:hAnsi="Arial" w:cs="Arial"/>
                <w:sz w:val="18"/>
                <w:szCs w:val="18"/>
              </w:rPr>
              <w:t>P</w:t>
            </w:r>
            <w:r w:rsidR="00850BAA" w:rsidRPr="001A59A6">
              <w:rPr>
                <w:rFonts w:ascii="Arial" w:hAnsi="Arial" w:cs="Arial"/>
                <w:sz w:val="18"/>
                <w:szCs w:val="18"/>
              </w:rPr>
              <w:t>roposed action plans and liaised process improvement proposals internally and with the business counterparts in Sydney, Australia.</w:t>
            </w:r>
          </w:p>
          <w:p w14:paraId="61397A05" w14:textId="77777777" w:rsidR="00850BAA" w:rsidRPr="00665528" w:rsidRDefault="00850BAA" w:rsidP="00665528">
            <w:pPr>
              <w:pStyle w:val="ListParagraph"/>
              <w:numPr>
                <w:ilvl w:val="0"/>
                <w:numId w:val="7"/>
              </w:numPr>
              <w:spacing w:after="0"/>
              <w:ind w:left="1259" w:hanging="270"/>
              <w:jc w:val="both"/>
              <w:rPr>
                <w:rFonts w:ascii="Arial" w:hAnsi="Arial" w:cs="Arial"/>
                <w:sz w:val="18"/>
                <w:szCs w:val="18"/>
              </w:rPr>
            </w:pPr>
            <w:r w:rsidRPr="00665528">
              <w:rPr>
                <w:rFonts w:ascii="Arial" w:hAnsi="Arial" w:cs="Arial"/>
                <w:sz w:val="18"/>
                <w:szCs w:val="18"/>
              </w:rPr>
              <w:t>Conducted group coaching wi</w:t>
            </w:r>
            <w:r w:rsidR="00665528">
              <w:rPr>
                <w:rFonts w:ascii="Arial" w:hAnsi="Arial" w:cs="Arial"/>
                <w:sz w:val="18"/>
                <w:szCs w:val="18"/>
              </w:rPr>
              <w:t xml:space="preserve">th </w:t>
            </w:r>
            <w:proofErr w:type="spellStart"/>
            <w:r w:rsidR="00665528">
              <w:rPr>
                <w:rFonts w:ascii="Arial" w:hAnsi="Arial" w:cs="Arial"/>
                <w:sz w:val="18"/>
                <w:szCs w:val="18"/>
              </w:rPr>
              <w:t>Citiphone</w:t>
            </w:r>
            <w:proofErr w:type="spellEnd"/>
            <w:r w:rsidR="00665528">
              <w:rPr>
                <w:rFonts w:ascii="Arial" w:hAnsi="Arial" w:cs="Arial"/>
                <w:sz w:val="18"/>
                <w:szCs w:val="18"/>
              </w:rPr>
              <w:t xml:space="preserve"> officers concerned and f</w:t>
            </w:r>
            <w:r w:rsidRPr="00665528">
              <w:rPr>
                <w:rFonts w:ascii="Arial" w:hAnsi="Arial" w:cs="Arial"/>
                <w:sz w:val="18"/>
                <w:szCs w:val="18"/>
              </w:rPr>
              <w:t>acilitated Sales Compliance Road Shows as part of New Hire Orientation Program.</w:t>
            </w:r>
          </w:p>
          <w:p w14:paraId="750AEF40" w14:textId="77777777" w:rsidR="00850BAA" w:rsidRDefault="00850BAA" w:rsidP="00665528">
            <w:pPr>
              <w:pStyle w:val="ListParagraph"/>
              <w:numPr>
                <w:ilvl w:val="0"/>
                <w:numId w:val="7"/>
              </w:numPr>
              <w:spacing w:after="0"/>
              <w:ind w:left="1259" w:hanging="270"/>
              <w:jc w:val="both"/>
              <w:rPr>
                <w:rFonts w:ascii="Arial" w:hAnsi="Arial" w:cs="Arial"/>
                <w:sz w:val="18"/>
                <w:szCs w:val="18"/>
              </w:rPr>
            </w:pPr>
            <w:r w:rsidRPr="001A59A6">
              <w:rPr>
                <w:rFonts w:ascii="Arial" w:hAnsi="Arial" w:cs="Arial"/>
                <w:sz w:val="18"/>
                <w:szCs w:val="18"/>
              </w:rPr>
              <w:t xml:space="preserve">Took part in interviewing internal candidates and training new Sales Compliance Officers. </w:t>
            </w:r>
          </w:p>
          <w:p w14:paraId="3F89577F" w14:textId="77777777" w:rsidR="00665528" w:rsidRDefault="00665528" w:rsidP="00C32576">
            <w:pPr>
              <w:pStyle w:val="Subsection"/>
              <w:spacing w:after="0"/>
              <w:jc w:val="both"/>
              <w:rPr>
                <w:rFonts w:ascii="Arial" w:hAnsi="Arial" w:cs="Arial"/>
                <w:color w:val="auto"/>
                <w:spacing w:val="0"/>
                <w:sz w:val="18"/>
                <w:szCs w:val="18"/>
              </w:rPr>
            </w:pPr>
          </w:p>
          <w:p w14:paraId="12EE76AF" w14:textId="77777777" w:rsidR="00CE5986" w:rsidRPr="001A59A6" w:rsidRDefault="00CE5986" w:rsidP="00C32576">
            <w:pPr>
              <w:pStyle w:val="Subsection"/>
              <w:spacing w:after="0"/>
              <w:jc w:val="both"/>
              <w:rPr>
                <w:rFonts w:ascii="Arial" w:hAnsi="Arial" w:cs="Arial"/>
                <w:color w:val="auto"/>
                <w:spacing w:val="0"/>
                <w:sz w:val="18"/>
                <w:szCs w:val="18"/>
              </w:rPr>
            </w:pPr>
            <w:r w:rsidRPr="001A59A6">
              <w:rPr>
                <w:rFonts w:ascii="Arial" w:hAnsi="Arial" w:cs="Arial"/>
                <w:color w:val="auto"/>
                <w:spacing w:val="0"/>
                <w:sz w:val="18"/>
                <w:szCs w:val="18"/>
              </w:rPr>
              <w:t>Sales Coach</w:t>
            </w:r>
            <w:r w:rsidR="00B76848">
              <w:rPr>
                <w:rFonts w:ascii="Arial" w:hAnsi="Arial" w:cs="Arial"/>
                <w:sz w:val="18"/>
                <w:szCs w:val="18"/>
              </w:rPr>
              <w:t xml:space="preserve"> </w:t>
            </w:r>
          </w:p>
          <w:p w14:paraId="614BDF5B" w14:textId="77777777" w:rsidR="00CE5986" w:rsidRPr="001A59A6" w:rsidRDefault="00CE5986" w:rsidP="00C32576">
            <w:pPr>
              <w:spacing w:after="0"/>
              <w:jc w:val="both"/>
              <w:rPr>
                <w:rFonts w:ascii="Arial" w:hAnsi="Arial" w:cs="Arial"/>
                <w:sz w:val="18"/>
                <w:szCs w:val="18"/>
              </w:rPr>
            </w:pPr>
            <w:r w:rsidRPr="001A59A6">
              <w:rPr>
                <w:rFonts w:ascii="Arial" w:hAnsi="Arial" w:cs="Arial"/>
                <w:sz w:val="18"/>
                <w:szCs w:val="18"/>
              </w:rPr>
              <w:t>February,  2006 – March, 2007</w:t>
            </w:r>
          </w:p>
          <w:p w14:paraId="36C48059" w14:textId="77777777" w:rsidR="00850BAA" w:rsidRPr="00665528" w:rsidRDefault="00850BAA" w:rsidP="00665528">
            <w:pPr>
              <w:pStyle w:val="ListParagraph"/>
              <w:numPr>
                <w:ilvl w:val="0"/>
                <w:numId w:val="8"/>
              </w:numPr>
              <w:spacing w:after="0"/>
              <w:ind w:left="1259" w:hanging="270"/>
              <w:jc w:val="both"/>
              <w:rPr>
                <w:rFonts w:ascii="Arial" w:hAnsi="Arial" w:cs="Arial"/>
                <w:sz w:val="18"/>
                <w:szCs w:val="18"/>
              </w:rPr>
            </w:pPr>
            <w:r w:rsidRPr="00665528">
              <w:rPr>
                <w:rFonts w:ascii="Arial" w:hAnsi="Arial" w:cs="Arial"/>
                <w:sz w:val="18"/>
                <w:szCs w:val="18"/>
              </w:rPr>
              <w:t xml:space="preserve">Motivated and supervised sales performance of 60-80 </w:t>
            </w:r>
            <w:proofErr w:type="spellStart"/>
            <w:r w:rsidRPr="00665528">
              <w:rPr>
                <w:rFonts w:ascii="Arial" w:hAnsi="Arial" w:cs="Arial"/>
                <w:sz w:val="18"/>
                <w:szCs w:val="18"/>
              </w:rPr>
              <w:t>Citiphone</w:t>
            </w:r>
            <w:proofErr w:type="spellEnd"/>
            <w:r w:rsidRPr="00665528">
              <w:rPr>
                <w:rFonts w:ascii="Arial" w:hAnsi="Arial" w:cs="Arial"/>
                <w:sz w:val="18"/>
                <w:szCs w:val="18"/>
              </w:rPr>
              <w:t xml:space="preserve"> officers</w:t>
            </w:r>
            <w:r w:rsidR="00665528">
              <w:rPr>
                <w:rFonts w:ascii="Arial" w:hAnsi="Arial" w:cs="Arial"/>
                <w:sz w:val="18"/>
                <w:szCs w:val="18"/>
              </w:rPr>
              <w:t>, c</w:t>
            </w:r>
            <w:r w:rsidRPr="00665528">
              <w:rPr>
                <w:rFonts w:ascii="Arial" w:hAnsi="Arial" w:cs="Arial"/>
                <w:sz w:val="18"/>
                <w:szCs w:val="18"/>
              </w:rPr>
              <w:t xml:space="preserve">oached, </w:t>
            </w:r>
            <w:r w:rsidR="00CD0072" w:rsidRPr="00665528">
              <w:rPr>
                <w:rFonts w:ascii="Arial" w:hAnsi="Arial" w:cs="Arial"/>
                <w:sz w:val="18"/>
                <w:szCs w:val="18"/>
              </w:rPr>
              <w:t>implemented system and call scripts aiding the agents’ sales efficiency.</w:t>
            </w:r>
          </w:p>
          <w:p w14:paraId="2B7CAB74" w14:textId="77777777" w:rsidR="00CD0072" w:rsidRPr="001A59A6" w:rsidRDefault="00CD0072" w:rsidP="00665528">
            <w:pPr>
              <w:pStyle w:val="ListParagraph"/>
              <w:numPr>
                <w:ilvl w:val="0"/>
                <w:numId w:val="8"/>
              </w:numPr>
              <w:spacing w:after="0"/>
              <w:ind w:left="1259" w:hanging="270"/>
              <w:jc w:val="both"/>
              <w:rPr>
                <w:rFonts w:ascii="Arial" w:hAnsi="Arial" w:cs="Arial"/>
                <w:sz w:val="18"/>
                <w:szCs w:val="18"/>
              </w:rPr>
            </w:pPr>
            <w:r w:rsidRPr="001A59A6">
              <w:rPr>
                <w:rFonts w:ascii="Arial" w:hAnsi="Arial" w:cs="Arial"/>
                <w:sz w:val="18"/>
                <w:szCs w:val="18"/>
              </w:rPr>
              <w:t>Created weekly and monthly ad hoc sales incentive.</w:t>
            </w:r>
          </w:p>
          <w:p w14:paraId="68CA41CD" w14:textId="77777777" w:rsidR="00CD0072" w:rsidRPr="00665528" w:rsidRDefault="00CD0072" w:rsidP="00665528">
            <w:pPr>
              <w:pStyle w:val="ListParagraph"/>
              <w:numPr>
                <w:ilvl w:val="0"/>
                <w:numId w:val="8"/>
              </w:numPr>
              <w:spacing w:after="0"/>
              <w:ind w:left="1259" w:hanging="270"/>
              <w:jc w:val="both"/>
              <w:rPr>
                <w:rFonts w:ascii="Arial" w:hAnsi="Arial" w:cs="Arial"/>
                <w:sz w:val="18"/>
                <w:szCs w:val="18"/>
              </w:rPr>
            </w:pPr>
            <w:r w:rsidRPr="00665528">
              <w:rPr>
                <w:rFonts w:ascii="Arial" w:hAnsi="Arial" w:cs="Arial"/>
                <w:sz w:val="18"/>
                <w:szCs w:val="18"/>
              </w:rPr>
              <w:t>Worked closely with the Team Leaders and Operations Managers to identi</w:t>
            </w:r>
            <w:r w:rsidR="00665528" w:rsidRPr="00665528">
              <w:rPr>
                <w:rFonts w:ascii="Arial" w:hAnsi="Arial" w:cs="Arial"/>
                <w:sz w:val="18"/>
                <w:szCs w:val="18"/>
              </w:rPr>
              <w:t>fy and address performance gaps</w:t>
            </w:r>
            <w:r w:rsidR="00665528">
              <w:rPr>
                <w:rFonts w:ascii="Arial" w:hAnsi="Arial" w:cs="Arial"/>
                <w:sz w:val="18"/>
                <w:szCs w:val="18"/>
              </w:rPr>
              <w:t xml:space="preserve"> through analyzing sales data versus sales plan and conduc</w:t>
            </w:r>
            <w:r w:rsidRPr="00665528">
              <w:rPr>
                <w:rFonts w:ascii="Arial" w:hAnsi="Arial" w:cs="Arial"/>
                <w:sz w:val="18"/>
                <w:szCs w:val="18"/>
              </w:rPr>
              <w:t>ted strategic planning with the management and agents to achieve the individual, team and site goal.</w:t>
            </w:r>
          </w:p>
          <w:p w14:paraId="324B4C4F" w14:textId="77777777" w:rsidR="00CD0072" w:rsidRPr="001A59A6" w:rsidRDefault="00CD0072" w:rsidP="00665528">
            <w:pPr>
              <w:pStyle w:val="ListParagraph"/>
              <w:numPr>
                <w:ilvl w:val="0"/>
                <w:numId w:val="8"/>
              </w:numPr>
              <w:spacing w:after="0"/>
              <w:ind w:left="1259" w:hanging="270"/>
              <w:jc w:val="both"/>
              <w:rPr>
                <w:rFonts w:ascii="Arial" w:hAnsi="Arial" w:cs="Arial"/>
                <w:sz w:val="18"/>
                <w:szCs w:val="18"/>
              </w:rPr>
            </w:pPr>
            <w:r w:rsidRPr="001A59A6">
              <w:rPr>
                <w:rFonts w:ascii="Arial" w:hAnsi="Arial" w:cs="Arial"/>
                <w:sz w:val="18"/>
                <w:szCs w:val="18"/>
              </w:rPr>
              <w:t>Worked with Training Team in updating sales training materials.</w:t>
            </w:r>
          </w:p>
          <w:p w14:paraId="0DBB4FB0" w14:textId="77777777" w:rsidR="00CD0072" w:rsidRPr="001A59A6" w:rsidRDefault="00CD0072" w:rsidP="00665528">
            <w:pPr>
              <w:pStyle w:val="ListParagraph"/>
              <w:numPr>
                <w:ilvl w:val="0"/>
                <w:numId w:val="8"/>
              </w:numPr>
              <w:spacing w:after="0"/>
              <w:ind w:left="1259" w:hanging="270"/>
              <w:jc w:val="both"/>
              <w:rPr>
                <w:rFonts w:ascii="Arial" w:hAnsi="Arial" w:cs="Arial"/>
                <w:sz w:val="18"/>
                <w:szCs w:val="18"/>
              </w:rPr>
            </w:pPr>
            <w:r w:rsidRPr="001A59A6">
              <w:rPr>
                <w:rFonts w:ascii="Arial" w:hAnsi="Arial" w:cs="Arial"/>
                <w:sz w:val="18"/>
                <w:szCs w:val="18"/>
              </w:rPr>
              <w:t>Handled sales campaign awareness, incentive budget and addressing agents’ incentive issues (if there’s any).</w:t>
            </w:r>
          </w:p>
          <w:p w14:paraId="65ECD65F" w14:textId="77777777" w:rsidR="00CE5986" w:rsidRPr="001A59A6" w:rsidRDefault="00CE5986" w:rsidP="00C32576">
            <w:pPr>
              <w:spacing w:after="0"/>
              <w:jc w:val="both"/>
              <w:rPr>
                <w:rFonts w:ascii="Arial" w:hAnsi="Arial" w:cs="Arial"/>
                <w:sz w:val="18"/>
                <w:szCs w:val="18"/>
              </w:rPr>
            </w:pPr>
          </w:p>
          <w:p w14:paraId="49E8E6A2" w14:textId="77777777" w:rsidR="00CE5986" w:rsidRPr="001A59A6" w:rsidRDefault="00CD0072" w:rsidP="00C32576">
            <w:pPr>
              <w:pStyle w:val="Subsection"/>
              <w:spacing w:after="0"/>
              <w:jc w:val="both"/>
              <w:rPr>
                <w:rFonts w:ascii="Arial" w:hAnsi="Arial" w:cs="Arial"/>
                <w:color w:val="auto"/>
                <w:spacing w:val="0"/>
                <w:sz w:val="18"/>
                <w:szCs w:val="18"/>
              </w:rPr>
            </w:pPr>
            <w:r w:rsidRPr="001A59A6">
              <w:rPr>
                <w:rFonts w:ascii="Arial" w:hAnsi="Arial" w:cs="Arial"/>
                <w:color w:val="auto"/>
                <w:spacing w:val="0"/>
                <w:sz w:val="18"/>
                <w:szCs w:val="18"/>
              </w:rPr>
              <w:t xml:space="preserve">Universalist </w:t>
            </w:r>
            <w:proofErr w:type="spellStart"/>
            <w:r w:rsidR="00CE5986" w:rsidRPr="001A59A6">
              <w:rPr>
                <w:rFonts w:ascii="Arial" w:hAnsi="Arial" w:cs="Arial"/>
                <w:color w:val="auto"/>
                <w:spacing w:val="0"/>
                <w:sz w:val="18"/>
                <w:szCs w:val="18"/>
              </w:rPr>
              <w:t>Citiphone</w:t>
            </w:r>
            <w:proofErr w:type="spellEnd"/>
            <w:r w:rsidR="00CE5986" w:rsidRPr="001A59A6">
              <w:rPr>
                <w:rFonts w:ascii="Arial" w:hAnsi="Arial" w:cs="Arial"/>
                <w:color w:val="auto"/>
                <w:spacing w:val="0"/>
                <w:sz w:val="18"/>
                <w:szCs w:val="18"/>
              </w:rPr>
              <w:t xml:space="preserve"> Officer</w:t>
            </w:r>
          </w:p>
          <w:p w14:paraId="06E4B2D1" w14:textId="77777777" w:rsidR="00CE5986" w:rsidRPr="001A59A6" w:rsidRDefault="00CE5986" w:rsidP="00C32576">
            <w:pPr>
              <w:spacing w:after="0"/>
              <w:jc w:val="both"/>
              <w:rPr>
                <w:rFonts w:ascii="Arial" w:hAnsi="Arial" w:cs="Arial"/>
                <w:sz w:val="18"/>
                <w:szCs w:val="18"/>
              </w:rPr>
            </w:pPr>
            <w:r w:rsidRPr="001A59A6">
              <w:rPr>
                <w:rFonts w:ascii="Arial" w:hAnsi="Arial" w:cs="Arial"/>
                <w:sz w:val="18"/>
                <w:szCs w:val="18"/>
              </w:rPr>
              <w:t>February,  2004 – February, 2006</w:t>
            </w:r>
          </w:p>
          <w:p w14:paraId="0EACA6DD" w14:textId="77777777" w:rsidR="00CD0072" w:rsidRPr="001A59A6" w:rsidRDefault="00CD0072" w:rsidP="00665528">
            <w:pPr>
              <w:pStyle w:val="ListParagraph"/>
              <w:numPr>
                <w:ilvl w:val="0"/>
                <w:numId w:val="9"/>
              </w:numPr>
              <w:spacing w:after="0"/>
              <w:ind w:left="1259" w:hanging="270"/>
              <w:jc w:val="both"/>
              <w:rPr>
                <w:rFonts w:ascii="Arial" w:hAnsi="Arial" w:cs="Arial"/>
                <w:sz w:val="18"/>
                <w:szCs w:val="18"/>
              </w:rPr>
            </w:pPr>
            <w:r w:rsidRPr="001A59A6">
              <w:rPr>
                <w:rFonts w:ascii="Arial" w:hAnsi="Arial" w:cs="Arial"/>
                <w:sz w:val="18"/>
                <w:szCs w:val="18"/>
              </w:rPr>
              <w:t>Handled call inquiries and requests from Credit Card, Consumer Lending, Wealth and Mortgage customers.</w:t>
            </w:r>
          </w:p>
          <w:p w14:paraId="108A22D6" w14:textId="77777777" w:rsidR="00CD0072" w:rsidRPr="001A59A6" w:rsidRDefault="00CD0072" w:rsidP="00665528">
            <w:pPr>
              <w:pStyle w:val="ListParagraph"/>
              <w:numPr>
                <w:ilvl w:val="0"/>
                <w:numId w:val="9"/>
              </w:numPr>
              <w:spacing w:after="0"/>
              <w:ind w:left="1259" w:hanging="270"/>
              <w:jc w:val="both"/>
              <w:rPr>
                <w:rFonts w:ascii="Arial" w:hAnsi="Arial" w:cs="Arial"/>
                <w:sz w:val="18"/>
                <w:szCs w:val="18"/>
              </w:rPr>
            </w:pPr>
            <w:r w:rsidRPr="001A59A6">
              <w:rPr>
                <w:rFonts w:ascii="Arial" w:hAnsi="Arial" w:cs="Arial"/>
                <w:sz w:val="18"/>
                <w:szCs w:val="18"/>
              </w:rPr>
              <w:t>Offered added services and products to credit card and consumer lending customers</w:t>
            </w:r>
            <w:r w:rsidR="00435982" w:rsidRPr="001A59A6">
              <w:rPr>
                <w:rFonts w:ascii="Arial" w:hAnsi="Arial" w:cs="Arial"/>
                <w:sz w:val="18"/>
                <w:szCs w:val="18"/>
              </w:rPr>
              <w:t xml:space="preserve"> (i.e. credit insurance, balance consolidation, account upgrade, </w:t>
            </w:r>
            <w:proofErr w:type="spellStart"/>
            <w:r w:rsidR="00435982" w:rsidRPr="001A59A6">
              <w:rPr>
                <w:rFonts w:ascii="Arial" w:hAnsi="Arial" w:cs="Arial"/>
                <w:sz w:val="18"/>
                <w:szCs w:val="18"/>
              </w:rPr>
              <w:t>paylite</w:t>
            </w:r>
            <w:proofErr w:type="spellEnd"/>
            <w:r w:rsidR="00435982" w:rsidRPr="001A59A6">
              <w:rPr>
                <w:rFonts w:ascii="Arial" w:hAnsi="Arial" w:cs="Arial"/>
                <w:sz w:val="18"/>
                <w:szCs w:val="18"/>
              </w:rPr>
              <w:t xml:space="preserve"> promo, credit limit increase and supplementary card)</w:t>
            </w:r>
          </w:p>
          <w:p w14:paraId="1E672836" w14:textId="77777777" w:rsidR="00435982" w:rsidRPr="001A59A6" w:rsidRDefault="00435982" w:rsidP="00665528">
            <w:pPr>
              <w:pStyle w:val="ListParagraph"/>
              <w:numPr>
                <w:ilvl w:val="0"/>
                <w:numId w:val="9"/>
              </w:numPr>
              <w:spacing w:after="0"/>
              <w:ind w:left="1259" w:hanging="270"/>
              <w:jc w:val="both"/>
              <w:rPr>
                <w:rFonts w:ascii="Arial" w:hAnsi="Arial" w:cs="Arial"/>
                <w:sz w:val="18"/>
                <w:szCs w:val="18"/>
              </w:rPr>
            </w:pPr>
            <w:r w:rsidRPr="001A59A6">
              <w:rPr>
                <w:rFonts w:ascii="Arial" w:hAnsi="Arial" w:cs="Arial"/>
                <w:sz w:val="18"/>
                <w:szCs w:val="18"/>
              </w:rPr>
              <w:t xml:space="preserve">Decked as a </w:t>
            </w:r>
            <w:proofErr w:type="spellStart"/>
            <w:r w:rsidRPr="001A59A6">
              <w:rPr>
                <w:rFonts w:ascii="Arial" w:hAnsi="Arial" w:cs="Arial"/>
                <w:sz w:val="18"/>
                <w:szCs w:val="18"/>
              </w:rPr>
              <w:t>nightshft</w:t>
            </w:r>
            <w:proofErr w:type="spellEnd"/>
            <w:r w:rsidRPr="001A59A6">
              <w:rPr>
                <w:rFonts w:ascii="Arial" w:hAnsi="Arial" w:cs="Arial"/>
                <w:sz w:val="18"/>
                <w:szCs w:val="18"/>
              </w:rPr>
              <w:t xml:space="preserve"> officer and provided floor support and took escalated/complaint calls from the night shifters.</w:t>
            </w:r>
          </w:p>
          <w:p w14:paraId="767E697E" w14:textId="77777777" w:rsidR="00CE5986" w:rsidRDefault="00435982" w:rsidP="00665528">
            <w:pPr>
              <w:pStyle w:val="ListParagraph"/>
              <w:numPr>
                <w:ilvl w:val="0"/>
                <w:numId w:val="9"/>
              </w:numPr>
              <w:spacing w:after="0"/>
              <w:ind w:left="1259" w:hanging="270"/>
              <w:jc w:val="both"/>
              <w:rPr>
                <w:rFonts w:ascii="Arial" w:hAnsi="Arial" w:cs="Arial"/>
                <w:sz w:val="18"/>
                <w:szCs w:val="18"/>
              </w:rPr>
            </w:pPr>
            <w:r w:rsidRPr="001A59A6">
              <w:rPr>
                <w:rFonts w:ascii="Arial" w:hAnsi="Arial" w:cs="Arial"/>
                <w:sz w:val="18"/>
                <w:szCs w:val="18"/>
              </w:rPr>
              <w:t xml:space="preserve">Proactively created modules/topics for Focus </w:t>
            </w:r>
            <w:proofErr w:type="gramStart"/>
            <w:r w:rsidRPr="001A59A6">
              <w:rPr>
                <w:rFonts w:ascii="Arial" w:hAnsi="Arial" w:cs="Arial"/>
                <w:sz w:val="18"/>
                <w:szCs w:val="18"/>
              </w:rPr>
              <w:t>Group  Discussions</w:t>
            </w:r>
            <w:proofErr w:type="gramEnd"/>
            <w:r w:rsidRPr="001A59A6">
              <w:rPr>
                <w:rFonts w:ascii="Arial" w:hAnsi="Arial" w:cs="Arial"/>
                <w:sz w:val="18"/>
                <w:szCs w:val="18"/>
              </w:rPr>
              <w:t xml:space="preserve">. </w:t>
            </w:r>
            <w:proofErr w:type="spellStart"/>
            <w:proofErr w:type="gramStart"/>
            <w:r w:rsidR="00CE5986" w:rsidRPr="001A59A6">
              <w:rPr>
                <w:rFonts w:ascii="Arial" w:hAnsi="Arial" w:cs="Arial"/>
                <w:sz w:val="18"/>
                <w:szCs w:val="18"/>
              </w:rPr>
              <w:t>opics</w:t>
            </w:r>
            <w:proofErr w:type="spellEnd"/>
            <w:proofErr w:type="gramEnd"/>
            <w:r w:rsidR="00CE5986" w:rsidRPr="001A59A6">
              <w:rPr>
                <w:rFonts w:ascii="Arial" w:hAnsi="Arial" w:cs="Arial"/>
                <w:sz w:val="18"/>
                <w:szCs w:val="18"/>
              </w:rPr>
              <w:t xml:space="preserve"> for Focus Group Discussions.</w:t>
            </w:r>
          </w:p>
          <w:p w14:paraId="6AA20AB8" w14:textId="77777777" w:rsidR="00284E27" w:rsidRDefault="00284E27" w:rsidP="00284E27">
            <w:pPr>
              <w:spacing w:after="0"/>
              <w:jc w:val="both"/>
              <w:rPr>
                <w:rFonts w:ascii="Arial" w:hAnsi="Arial" w:cs="Arial"/>
                <w:sz w:val="18"/>
                <w:szCs w:val="18"/>
              </w:rPr>
            </w:pPr>
          </w:p>
          <w:p w14:paraId="65823019" w14:textId="77777777" w:rsidR="00284E27" w:rsidRDefault="00284E27" w:rsidP="00284E27">
            <w:pPr>
              <w:spacing w:after="0"/>
              <w:jc w:val="both"/>
              <w:rPr>
                <w:rFonts w:ascii="Arial" w:hAnsi="Arial" w:cs="Arial"/>
                <w:sz w:val="18"/>
                <w:szCs w:val="18"/>
              </w:rPr>
            </w:pPr>
          </w:p>
          <w:p w14:paraId="4E7C2791" w14:textId="77777777" w:rsidR="00284E27" w:rsidRPr="00284E27" w:rsidRDefault="00284E27" w:rsidP="00284E27">
            <w:pPr>
              <w:spacing w:after="0"/>
              <w:jc w:val="both"/>
              <w:rPr>
                <w:rFonts w:ascii="Arial" w:hAnsi="Arial" w:cs="Arial"/>
                <w:sz w:val="18"/>
                <w:szCs w:val="18"/>
              </w:rPr>
            </w:pPr>
          </w:p>
          <w:p w14:paraId="0C06C284" w14:textId="77777777" w:rsidR="00CE5986" w:rsidRPr="001A59A6" w:rsidRDefault="00CE5986" w:rsidP="00C32576">
            <w:pPr>
              <w:spacing w:after="0"/>
              <w:jc w:val="both"/>
              <w:rPr>
                <w:rFonts w:ascii="Arial" w:hAnsi="Arial" w:cs="Arial"/>
                <w:sz w:val="18"/>
                <w:szCs w:val="18"/>
              </w:rPr>
            </w:pPr>
          </w:p>
          <w:p w14:paraId="7A60F773" w14:textId="77777777" w:rsidR="00CE5986" w:rsidRPr="001A59A6" w:rsidRDefault="00CF29E2" w:rsidP="00C32576">
            <w:pPr>
              <w:pStyle w:val="Subsection"/>
              <w:spacing w:after="0"/>
              <w:jc w:val="both"/>
              <w:rPr>
                <w:rFonts w:ascii="Arial" w:hAnsi="Arial" w:cs="Arial"/>
                <w:color w:val="auto"/>
                <w:spacing w:val="0"/>
                <w:sz w:val="18"/>
                <w:szCs w:val="18"/>
              </w:rPr>
            </w:pPr>
            <w:sdt>
              <w:sdtPr>
                <w:rPr>
                  <w:rFonts w:ascii="Arial" w:hAnsi="Arial" w:cs="Arial"/>
                  <w:sz w:val="18"/>
                  <w:szCs w:val="18"/>
                </w:rPr>
                <w:id w:val="974511"/>
                <w:placeholder>
                  <w:docPart w:val="E5C502C12C1B49A688CC8A4BDBC47922"/>
                </w:placeholder>
              </w:sdtPr>
              <w:sdtEndPr/>
              <w:sdtContent>
                <w:r w:rsidR="00CE5986" w:rsidRPr="002271E2">
                  <w:rPr>
                    <w:rFonts w:ascii="Arial" w:hAnsi="Arial" w:cs="Arial"/>
                    <w:color w:val="002060"/>
                    <w:sz w:val="18"/>
                    <w:szCs w:val="18"/>
                  </w:rPr>
                  <w:t>Video City Commercial, Inc.</w:t>
                </w:r>
              </w:sdtContent>
            </w:sdt>
          </w:p>
          <w:p w14:paraId="7501EB23" w14:textId="77777777" w:rsidR="00A3744F" w:rsidRPr="00A3744F" w:rsidRDefault="00A3744F" w:rsidP="00C32576">
            <w:pPr>
              <w:spacing w:after="0"/>
              <w:jc w:val="both"/>
              <w:rPr>
                <w:rFonts w:ascii="Arial" w:hAnsi="Arial" w:cs="Arial"/>
                <w:b/>
                <w:color w:val="002060"/>
                <w:spacing w:val="30"/>
                <w:sz w:val="18"/>
                <w:szCs w:val="18"/>
              </w:rPr>
            </w:pPr>
            <w:r w:rsidRPr="00A3744F">
              <w:rPr>
                <w:rFonts w:ascii="Arial" w:hAnsi="Arial" w:cs="Arial"/>
                <w:b/>
                <w:color w:val="002060"/>
                <w:spacing w:val="30"/>
                <w:sz w:val="18"/>
                <w:szCs w:val="18"/>
              </w:rPr>
              <w:t>Quezon City, Philippines</w:t>
            </w:r>
          </w:p>
          <w:p w14:paraId="65A6A15D" w14:textId="77777777" w:rsidR="00B76848" w:rsidRPr="00B76848" w:rsidRDefault="00B76848" w:rsidP="00C32576">
            <w:pPr>
              <w:spacing w:after="0"/>
              <w:jc w:val="both"/>
              <w:rPr>
                <w:rFonts w:ascii="Arial" w:hAnsi="Arial" w:cs="Arial"/>
                <w:b/>
                <w:sz w:val="18"/>
                <w:szCs w:val="18"/>
              </w:rPr>
            </w:pPr>
            <w:r w:rsidRPr="00B76848">
              <w:rPr>
                <w:rFonts w:ascii="Arial" w:hAnsi="Arial" w:cs="Arial"/>
                <w:b/>
                <w:sz w:val="18"/>
                <w:szCs w:val="18"/>
              </w:rPr>
              <w:t>Store Manager</w:t>
            </w:r>
          </w:p>
          <w:p w14:paraId="44894C2B" w14:textId="77777777" w:rsidR="00CE5986" w:rsidRPr="001A59A6" w:rsidRDefault="00CE5986" w:rsidP="00C32576">
            <w:pPr>
              <w:spacing w:after="0"/>
              <w:jc w:val="both"/>
              <w:rPr>
                <w:rFonts w:ascii="Arial" w:hAnsi="Arial" w:cs="Arial"/>
                <w:sz w:val="18"/>
                <w:szCs w:val="18"/>
              </w:rPr>
            </w:pPr>
            <w:r w:rsidRPr="001A59A6">
              <w:rPr>
                <w:rFonts w:ascii="Arial" w:hAnsi="Arial" w:cs="Arial"/>
                <w:sz w:val="18"/>
                <w:szCs w:val="18"/>
              </w:rPr>
              <w:t>April, 1997 – September, 2001</w:t>
            </w:r>
          </w:p>
          <w:p w14:paraId="623BF03A" w14:textId="77777777" w:rsidR="00435982" w:rsidRPr="001A59A6" w:rsidRDefault="00435982" w:rsidP="00665528">
            <w:pPr>
              <w:pStyle w:val="ListParagraph"/>
              <w:numPr>
                <w:ilvl w:val="0"/>
                <w:numId w:val="10"/>
              </w:numPr>
              <w:spacing w:after="0"/>
              <w:ind w:left="1259"/>
              <w:jc w:val="both"/>
              <w:rPr>
                <w:rFonts w:ascii="Arial" w:hAnsi="Arial" w:cs="Arial"/>
                <w:sz w:val="18"/>
                <w:szCs w:val="18"/>
              </w:rPr>
            </w:pPr>
            <w:r w:rsidRPr="001A59A6">
              <w:rPr>
                <w:rFonts w:ascii="Arial" w:hAnsi="Arial" w:cs="Arial"/>
                <w:sz w:val="18"/>
                <w:szCs w:val="18"/>
              </w:rPr>
              <w:t>Managed overall operations of the assigned video chain outlet store.</w:t>
            </w:r>
          </w:p>
          <w:p w14:paraId="307BBC69" w14:textId="77777777" w:rsidR="00435982" w:rsidRPr="001A59A6" w:rsidRDefault="00435982" w:rsidP="00665528">
            <w:pPr>
              <w:pStyle w:val="ListParagraph"/>
              <w:numPr>
                <w:ilvl w:val="0"/>
                <w:numId w:val="10"/>
              </w:numPr>
              <w:spacing w:after="0"/>
              <w:ind w:left="1259"/>
              <w:jc w:val="both"/>
              <w:rPr>
                <w:rFonts w:ascii="Arial" w:hAnsi="Arial" w:cs="Arial"/>
                <w:sz w:val="18"/>
                <w:szCs w:val="18"/>
              </w:rPr>
            </w:pPr>
            <w:r w:rsidRPr="001A59A6">
              <w:rPr>
                <w:rFonts w:ascii="Arial" w:hAnsi="Arial" w:cs="Arial"/>
                <w:sz w:val="18"/>
                <w:szCs w:val="18"/>
              </w:rPr>
              <w:t>Handled store inventory of video tapes and VCDs for rentals and sales, logistics and office supplies.</w:t>
            </w:r>
          </w:p>
          <w:p w14:paraId="15F7CBBC" w14:textId="77777777" w:rsidR="00435982" w:rsidRPr="001A59A6" w:rsidRDefault="00435982" w:rsidP="00665528">
            <w:pPr>
              <w:pStyle w:val="ListParagraph"/>
              <w:numPr>
                <w:ilvl w:val="0"/>
                <w:numId w:val="10"/>
              </w:numPr>
              <w:spacing w:after="0"/>
              <w:ind w:left="1259"/>
              <w:jc w:val="both"/>
              <w:rPr>
                <w:rFonts w:ascii="Arial" w:hAnsi="Arial" w:cs="Arial"/>
                <w:sz w:val="18"/>
                <w:szCs w:val="18"/>
              </w:rPr>
            </w:pPr>
            <w:r w:rsidRPr="001A59A6">
              <w:rPr>
                <w:rFonts w:ascii="Arial" w:hAnsi="Arial" w:cs="Arial"/>
                <w:sz w:val="18"/>
                <w:szCs w:val="18"/>
              </w:rPr>
              <w:t>Acted as administrator for the equipment, bank deposits, facility maintenance and revolving/petty cash fund.</w:t>
            </w:r>
          </w:p>
          <w:p w14:paraId="5E4F98A1" w14:textId="77777777" w:rsidR="00435982" w:rsidRPr="001A59A6" w:rsidRDefault="00435982" w:rsidP="00665528">
            <w:pPr>
              <w:pStyle w:val="ListParagraph"/>
              <w:numPr>
                <w:ilvl w:val="0"/>
                <w:numId w:val="10"/>
              </w:numPr>
              <w:spacing w:after="0"/>
              <w:ind w:left="1259"/>
              <w:jc w:val="both"/>
              <w:rPr>
                <w:rFonts w:ascii="Arial" w:hAnsi="Arial" w:cs="Arial"/>
                <w:sz w:val="18"/>
                <w:szCs w:val="18"/>
              </w:rPr>
            </w:pPr>
            <w:r w:rsidRPr="001A59A6">
              <w:rPr>
                <w:rFonts w:ascii="Arial" w:hAnsi="Arial" w:cs="Arial"/>
                <w:sz w:val="18"/>
                <w:szCs w:val="18"/>
              </w:rPr>
              <w:t>Prepared daily and monthly sales reports.</w:t>
            </w:r>
          </w:p>
          <w:p w14:paraId="2E9F2E35" w14:textId="77777777" w:rsidR="00CE5986" w:rsidRPr="001A59A6" w:rsidRDefault="00435982" w:rsidP="00665528">
            <w:pPr>
              <w:pStyle w:val="ListParagraph"/>
              <w:numPr>
                <w:ilvl w:val="0"/>
                <w:numId w:val="10"/>
              </w:numPr>
              <w:spacing w:after="0"/>
              <w:ind w:left="1259"/>
              <w:jc w:val="both"/>
              <w:rPr>
                <w:rFonts w:ascii="Arial" w:hAnsi="Arial" w:cs="Arial"/>
                <w:sz w:val="18"/>
                <w:szCs w:val="18"/>
              </w:rPr>
            </w:pPr>
            <w:r w:rsidRPr="001A59A6">
              <w:rPr>
                <w:rFonts w:ascii="Arial" w:hAnsi="Arial" w:cs="Arial"/>
                <w:sz w:val="18"/>
                <w:szCs w:val="18"/>
              </w:rPr>
              <w:t>Facilitated on-the-job training for store managers, supervisors and customer service associates.</w:t>
            </w:r>
          </w:p>
        </w:tc>
      </w:tr>
      <w:tr w:rsidR="001E6209" w:rsidRPr="001A59A6" w14:paraId="54719C16" w14:textId="77777777" w:rsidTr="0033767C">
        <w:tblPrEx>
          <w:jc w:val="center"/>
        </w:tblPrEx>
        <w:trPr>
          <w:trHeight w:val="325"/>
          <w:jc w:val="center"/>
        </w:trPr>
        <w:tc>
          <w:tcPr>
            <w:tcW w:w="10308" w:type="dxa"/>
            <w:gridSpan w:val="3"/>
            <w:tcBorders>
              <w:top w:val="nil"/>
              <w:left w:val="nil"/>
              <w:bottom w:val="nil"/>
              <w:right w:val="nil"/>
            </w:tcBorders>
            <w:shd w:val="clear" w:color="auto" w:fill="auto"/>
            <w:tcMar>
              <w:top w:w="115" w:type="dxa"/>
              <w:left w:w="115" w:type="dxa"/>
              <w:bottom w:w="115" w:type="dxa"/>
              <w:right w:w="115" w:type="dxa"/>
            </w:tcMar>
          </w:tcPr>
          <w:p w14:paraId="788654D6" w14:textId="77777777" w:rsidR="001E6209" w:rsidRPr="001A59A6" w:rsidRDefault="001E6209" w:rsidP="00C32576">
            <w:pPr>
              <w:pStyle w:val="Section"/>
              <w:spacing w:before="0" w:after="0"/>
              <w:jc w:val="both"/>
              <w:rPr>
                <w:rFonts w:ascii="Arial" w:hAnsi="Arial" w:cs="Arial"/>
                <w:sz w:val="18"/>
                <w:szCs w:val="18"/>
              </w:rPr>
            </w:pPr>
          </w:p>
        </w:tc>
      </w:tr>
    </w:tbl>
    <w:p w14:paraId="257DEC0F" w14:textId="77777777" w:rsidR="00CE5986" w:rsidRPr="001A59A6" w:rsidRDefault="00CE5986" w:rsidP="00CE5986">
      <w:pPr>
        <w:spacing w:after="0" w:line="276" w:lineRule="auto"/>
        <w:rPr>
          <w:rFonts w:ascii="Arial" w:hAnsi="Arial" w:cs="Arial"/>
          <w:sz w:val="18"/>
          <w:szCs w:val="18"/>
        </w:rPr>
      </w:pPr>
    </w:p>
    <w:p w14:paraId="6AD5BCC9" w14:textId="77777777" w:rsidR="001D1953" w:rsidRPr="001A59A6" w:rsidRDefault="001D1953" w:rsidP="00C32576">
      <w:pPr>
        <w:ind w:right="720"/>
        <w:rPr>
          <w:rFonts w:ascii="Arial" w:hAnsi="Arial" w:cs="Arial"/>
          <w:sz w:val="18"/>
          <w:szCs w:val="18"/>
        </w:rPr>
      </w:pPr>
    </w:p>
    <w:sectPr w:rsidR="001D1953" w:rsidRPr="001A59A6" w:rsidSect="00C32576">
      <w:headerReference w:type="even" r:id="rId11"/>
      <w:headerReference w:type="default" r:id="rId12"/>
      <w:footerReference w:type="even" r:id="rId13"/>
      <w:footerReference w:type="default" r:id="rId14"/>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96C51" w14:textId="77777777" w:rsidR="00CF29E2" w:rsidRDefault="00CF29E2" w:rsidP="00A56CE1">
      <w:pPr>
        <w:spacing w:after="0" w:line="240" w:lineRule="auto"/>
      </w:pPr>
      <w:r>
        <w:separator/>
      </w:r>
    </w:p>
  </w:endnote>
  <w:endnote w:type="continuationSeparator" w:id="0">
    <w:p w14:paraId="3E9E13A0" w14:textId="77777777" w:rsidR="00CF29E2" w:rsidRDefault="00CF29E2" w:rsidP="00A5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36F7D" w14:textId="77777777" w:rsidR="009414A0" w:rsidRDefault="00CF29E2"/>
  <w:p w14:paraId="7788EE8A" w14:textId="77777777" w:rsidR="009414A0" w:rsidRDefault="00435982">
    <w:pPr>
      <w:pStyle w:val="FooterEven"/>
    </w:pPr>
    <w:r>
      <w:t xml:space="preserve">Page </w:t>
    </w:r>
    <w:r w:rsidR="00367D5F">
      <w:fldChar w:fldCharType="begin"/>
    </w:r>
    <w:r>
      <w:instrText xml:space="preserve"> PAGE   \* MERGEFORMAT </w:instrText>
    </w:r>
    <w:r w:rsidR="00367D5F">
      <w:fldChar w:fldCharType="separate"/>
    </w:r>
    <w:r>
      <w:rPr>
        <w:noProof/>
        <w:sz w:val="24"/>
        <w:szCs w:val="24"/>
      </w:rPr>
      <w:t>2</w:t>
    </w:r>
    <w:r w:rsidR="00367D5F">
      <w:fldChar w:fldCharType="end"/>
    </w:r>
  </w:p>
  <w:p w14:paraId="5B34260F" w14:textId="77777777" w:rsidR="009414A0" w:rsidRDefault="00CF2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BD5A0" w14:textId="77777777" w:rsidR="009414A0" w:rsidRDefault="00CF29E2"/>
  <w:p w14:paraId="7DDF29DF" w14:textId="77777777" w:rsidR="009414A0" w:rsidRDefault="00435982">
    <w:pPr>
      <w:pStyle w:val="FooterOdd"/>
    </w:pPr>
    <w:r>
      <w:t xml:space="preserve">Page </w:t>
    </w:r>
    <w:r w:rsidR="00367D5F">
      <w:fldChar w:fldCharType="begin"/>
    </w:r>
    <w:r>
      <w:instrText xml:space="preserve"> PAGE   \* MERGEFORMAT </w:instrText>
    </w:r>
    <w:r w:rsidR="00367D5F">
      <w:fldChar w:fldCharType="separate"/>
    </w:r>
    <w:r w:rsidR="00A01F07" w:rsidRPr="00A01F07">
      <w:rPr>
        <w:noProof/>
        <w:sz w:val="24"/>
        <w:szCs w:val="24"/>
      </w:rPr>
      <w:t>3</w:t>
    </w:r>
    <w:r w:rsidR="00367D5F">
      <w:fldChar w:fldCharType="end"/>
    </w:r>
  </w:p>
  <w:p w14:paraId="75564C8A" w14:textId="77777777" w:rsidR="009414A0" w:rsidRDefault="00CF2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504A4" w14:textId="77777777" w:rsidR="00CF29E2" w:rsidRDefault="00CF29E2" w:rsidP="00A56CE1">
      <w:pPr>
        <w:spacing w:after="0" w:line="240" w:lineRule="auto"/>
      </w:pPr>
      <w:r>
        <w:separator/>
      </w:r>
    </w:p>
  </w:footnote>
  <w:footnote w:type="continuationSeparator" w:id="0">
    <w:p w14:paraId="3B717564" w14:textId="77777777" w:rsidR="00CF29E2" w:rsidRDefault="00CF29E2" w:rsidP="00A56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7404"/>
      <w:placeholder>
        <w:docPart w:val="315BA1B4004747389D5943DC36FFFB73"/>
      </w:placeholder>
      <w:dataBinding w:prefixMappings="xmlns:ns0='http://schemas.openxmlformats.org/package/2006/metadata/core-properties' xmlns:ns1='http://purl.org/dc/elements/1.1/'" w:xpath="/ns0:coreProperties[1]/ns1:creator[1]" w:storeItemID="{6C3C8BC8-F283-45AE-878A-BAB7291924A1}"/>
      <w:text/>
    </w:sdtPr>
    <w:sdtEndPr/>
    <w:sdtContent>
      <w:p w14:paraId="487F615C" w14:textId="6F797607" w:rsidR="009414A0" w:rsidRDefault="00A01F07">
        <w:pPr>
          <w:pStyle w:val="HeaderEven"/>
        </w:pPr>
        <w:r>
          <w:t>SHIRLEY - FRANCISCO</w:t>
        </w:r>
      </w:p>
    </w:sdtContent>
  </w:sdt>
  <w:p w14:paraId="59C6E7E7" w14:textId="77777777" w:rsidR="009414A0" w:rsidRDefault="00CF2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Author"/>
      <w:id w:val="5384246"/>
      <w:dataBinding w:prefixMappings="xmlns:ns0='http://schemas.openxmlformats.org/package/2006/metadata/core-properties' xmlns:ns1='http://purl.org/dc/elements/1.1/'" w:xpath="/ns0:coreProperties[1]/ns1:creator[1]" w:storeItemID="{6C3C8BC8-F283-45AE-878A-BAB7291924A1}"/>
      <w:text/>
    </w:sdtPr>
    <w:sdtEndPr/>
    <w:sdtContent>
      <w:p w14:paraId="37974954" w14:textId="41D22FC5" w:rsidR="009414A0" w:rsidRDefault="00A01F07">
        <w:pPr>
          <w:pStyle w:val="HeaderOdd"/>
        </w:pPr>
        <w:r>
          <w:t>SHIRLEY - FRANCISCO</w:t>
        </w:r>
      </w:p>
    </w:sdtContent>
  </w:sdt>
  <w:p w14:paraId="41E4E997" w14:textId="77777777" w:rsidR="009414A0" w:rsidRDefault="00CF29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44"/>
    <w:multiLevelType w:val="hybridMultilevel"/>
    <w:tmpl w:val="65C0E6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25325A2"/>
    <w:multiLevelType w:val="hybridMultilevel"/>
    <w:tmpl w:val="FC8ABCFA"/>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
    <w:nsid w:val="1686417A"/>
    <w:multiLevelType w:val="hybridMultilevel"/>
    <w:tmpl w:val="320C80A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33BF5907"/>
    <w:multiLevelType w:val="hybridMultilevel"/>
    <w:tmpl w:val="6004ED9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3EB03336"/>
    <w:multiLevelType w:val="hybridMultilevel"/>
    <w:tmpl w:val="B0923FCC"/>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42190B33"/>
    <w:multiLevelType w:val="hybridMultilevel"/>
    <w:tmpl w:val="70F4CF7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4590723E"/>
    <w:multiLevelType w:val="hybridMultilevel"/>
    <w:tmpl w:val="D99E31F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617B6C07"/>
    <w:multiLevelType w:val="hybridMultilevel"/>
    <w:tmpl w:val="3E5EED72"/>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6DB87A89"/>
    <w:multiLevelType w:val="hybridMultilevel"/>
    <w:tmpl w:val="3626B49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
  </w:num>
  <w:num w:numId="5">
    <w:abstractNumId w:val="6"/>
  </w:num>
  <w:num w:numId="6">
    <w:abstractNumId w:val="7"/>
  </w:num>
  <w:num w:numId="7">
    <w:abstractNumId w:val="9"/>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86"/>
    <w:rsid w:val="001A59A6"/>
    <w:rsid w:val="001D1953"/>
    <w:rsid w:val="001D47FC"/>
    <w:rsid w:val="001E6209"/>
    <w:rsid w:val="002006A0"/>
    <w:rsid w:val="002271E2"/>
    <w:rsid w:val="00284E27"/>
    <w:rsid w:val="002E7191"/>
    <w:rsid w:val="00333437"/>
    <w:rsid w:val="00367D5F"/>
    <w:rsid w:val="00377248"/>
    <w:rsid w:val="00391E33"/>
    <w:rsid w:val="00435982"/>
    <w:rsid w:val="00497123"/>
    <w:rsid w:val="00665528"/>
    <w:rsid w:val="0069175D"/>
    <w:rsid w:val="006A49AF"/>
    <w:rsid w:val="006A4CE9"/>
    <w:rsid w:val="00726B8A"/>
    <w:rsid w:val="007A512E"/>
    <w:rsid w:val="007C2306"/>
    <w:rsid w:val="007F276B"/>
    <w:rsid w:val="0084153B"/>
    <w:rsid w:val="00850BAA"/>
    <w:rsid w:val="008C26E5"/>
    <w:rsid w:val="008D4363"/>
    <w:rsid w:val="008E272E"/>
    <w:rsid w:val="00926489"/>
    <w:rsid w:val="009830C5"/>
    <w:rsid w:val="00A01F07"/>
    <w:rsid w:val="00A3744F"/>
    <w:rsid w:val="00A56CE1"/>
    <w:rsid w:val="00B76848"/>
    <w:rsid w:val="00C26F6A"/>
    <w:rsid w:val="00C32576"/>
    <w:rsid w:val="00C77038"/>
    <w:rsid w:val="00CD0072"/>
    <w:rsid w:val="00CE5986"/>
    <w:rsid w:val="00CF29E2"/>
    <w:rsid w:val="00D51C65"/>
    <w:rsid w:val="00D57E86"/>
    <w:rsid w:val="00DD70FC"/>
    <w:rsid w:val="00EE54BF"/>
    <w:rsid w:val="00EF68FD"/>
    <w:rsid w:val="00F76BF4"/>
    <w:rsid w:val="00FF317F"/>
    <w:rsid w:val="00FF31DA"/>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7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86"/>
    <w:pPr>
      <w:spacing w:after="180" w:line="264" w:lineRule="auto"/>
    </w:pPr>
    <w:rPr>
      <w:rFonts w:cs="Times New Roman"/>
      <w:sz w:val="23"/>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CE5986"/>
    <w:pPr>
      <w:spacing w:after="0" w:line="240" w:lineRule="auto"/>
    </w:pPr>
    <w:rPr>
      <w:rFonts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ection">
    <w:name w:val="Section"/>
    <w:basedOn w:val="Normal"/>
    <w:uiPriority w:val="2"/>
    <w:qFormat/>
    <w:rsid w:val="00CE5986"/>
    <w:pPr>
      <w:spacing w:before="480" w:after="40" w:line="240" w:lineRule="auto"/>
    </w:pPr>
    <w:rPr>
      <w:b/>
      <w:caps/>
      <w:color w:val="C0504D" w:themeColor="accent2"/>
      <w:spacing w:val="60"/>
      <w:sz w:val="24"/>
    </w:rPr>
  </w:style>
  <w:style w:type="paragraph" w:customStyle="1" w:styleId="Subsection">
    <w:name w:val="Subsection"/>
    <w:basedOn w:val="Normal"/>
    <w:uiPriority w:val="3"/>
    <w:qFormat/>
    <w:rsid w:val="00CE5986"/>
    <w:pPr>
      <w:spacing w:after="40"/>
    </w:pPr>
    <w:rPr>
      <w:b/>
      <w:color w:val="4F81BD" w:themeColor="accent1"/>
      <w:spacing w:val="30"/>
      <w:sz w:val="24"/>
    </w:rPr>
  </w:style>
  <w:style w:type="paragraph" w:styleId="ListBullet">
    <w:name w:val="List Bullet"/>
    <w:basedOn w:val="Normal"/>
    <w:uiPriority w:val="36"/>
    <w:unhideWhenUsed/>
    <w:qFormat/>
    <w:rsid w:val="00CE5986"/>
    <w:pPr>
      <w:numPr>
        <w:numId w:val="1"/>
      </w:numPr>
    </w:pPr>
    <w:rPr>
      <w:sz w:val="24"/>
    </w:rPr>
  </w:style>
  <w:style w:type="paragraph" w:styleId="Footer">
    <w:name w:val="footer"/>
    <w:basedOn w:val="Normal"/>
    <w:link w:val="FooterChar"/>
    <w:uiPriority w:val="99"/>
    <w:unhideWhenUsed/>
    <w:rsid w:val="00CE5986"/>
    <w:pPr>
      <w:tabs>
        <w:tab w:val="center" w:pos="4320"/>
        <w:tab w:val="right" w:pos="8640"/>
      </w:tabs>
    </w:pPr>
  </w:style>
  <w:style w:type="character" w:customStyle="1" w:styleId="FooterChar">
    <w:name w:val="Footer Char"/>
    <w:basedOn w:val="DefaultParagraphFont"/>
    <w:link w:val="Footer"/>
    <w:uiPriority w:val="99"/>
    <w:rsid w:val="00CE5986"/>
    <w:rPr>
      <w:rFonts w:cs="Times New Roman"/>
      <w:sz w:val="23"/>
      <w:szCs w:val="20"/>
      <w:lang w:val="en-US" w:eastAsia="ja-JP"/>
    </w:rPr>
  </w:style>
  <w:style w:type="paragraph" w:styleId="Header">
    <w:name w:val="header"/>
    <w:basedOn w:val="Normal"/>
    <w:link w:val="HeaderChar"/>
    <w:uiPriority w:val="99"/>
    <w:unhideWhenUsed/>
    <w:rsid w:val="00CE5986"/>
    <w:pPr>
      <w:tabs>
        <w:tab w:val="center" w:pos="4320"/>
        <w:tab w:val="right" w:pos="8640"/>
      </w:tabs>
    </w:pPr>
  </w:style>
  <w:style w:type="character" w:customStyle="1" w:styleId="HeaderChar">
    <w:name w:val="Header Char"/>
    <w:basedOn w:val="DefaultParagraphFont"/>
    <w:link w:val="Header"/>
    <w:uiPriority w:val="99"/>
    <w:rsid w:val="00CE5986"/>
    <w:rPr>
      <w:rFonts w:cs="Times New Roman"/>
      <w:sz w:val="23"/>
      <w:szCs w:val="20"/>
      <w:lang w:val="en-US" w:eastAsia="ja-JP"/>
    </w:rPr>
  </w:style>
  <w:style w:type="character" w:styleId="Hyperlink">
    <w:name w:val="Hyperlink"/>
    <w:basedOn w:val="DefaultParagraphFont"/>
    <w:uiPriority w:val="99"/>
    <w:unhideWhenUsed/>
    <w:rsid w:val="00CE5986"/>
    <w:rPr>
      <w:color w:val="0000FF" w:themeColor="hyperlink"/>
      <w:u w:val="single"/>
    </w:rPr>
  </w:style>
  <w:style w:type="paragraph" w:customStyle="1" w:styleId="PersonalName">
    <w:name w:val="Personal Name"/>
    <w:basedOn w:val="Normal"/>
    <w:uiPriority w:val="1"/>
    <w:qFormat/>
    <w:rsid w:val="00CE5986"/>
    <w:pPr>
      <w:spacing w:after="0"/>
    </w:pPr>
    <w:rPr>
      <w:color w:val="FFFFFF" w:themeColor="background1"/>
      <w:sz w:val="40"/>
    </w:rPr>
  </w:style>
  <w:style w:type="paragraph" w:customStyle="1" w:styleId="FooterEven">
    <w:name w:val="Footer Even"/>
    <w:basedOn w:val="Normal"/>
    <w:unhideWhenUsed/>
    <w:qFormat/>
    <w:rsid w:val="00CE5986"/>
    <w:pPr>
      <w:pBdr>
        <w:top w:val="single" w:sz="4" w:space="1" w:color="4F81BD" w:themeColor="accent1"/>
      </w:pBdr>
    </w:pPr>
    <w:rPr>
      <w:color w:val="1F497D" w:themeColor="text2"/>
      <w:sz w:val="20"/>
    </w:rPr>
  </w:style>
  <w:style w:type="paragraph" w:customStyle="1" w:styleId="FooterOdd">
    <w:name w:val="Footer Odd"/>
    <w:basedOn w:val="Normal"/>
    <w:unhideWhenUsed/>
    <w:qFormat/>
    <w:rsid w:val="00CE5986"/>
    <w:pPr>
      <w:pBdr>
        <w:top w:val="single" w:sz="4" w:space="1" w:color="4F81BD" w:themeColor="accent1"/>
      </w:pBdr>
      <w:jc w:val="right"/>
    </w:pPr>
    <w:rPr>
      <w:color w:val="1F497D" w:themeColor="text2"/>
      <w:sz w:val="20"/>
    </w:rPr>
  </w:style>
  <w:style w:type="paragraph" w:customStyle="1" w:styleId="HeaderEven">
    <w:name w:val="Header Even"/>
    <w:basedOn w:val="NoSpacing"/>
    <w:unhideWhenUsed/>
    <w:qFormat/>
    <w:rsid w:val="00CE5986"/>
    <w:pPr>
      <w:pBdr>
        <w:bottom w:val="single" w:sz="4" w:space="1" w:color="4F81BD" w:themeColor="accent1"/>
      </w:pBdr>
    </w:pPr>
    <w:rPr>
      <w:b/>
      <w:color w:val="1F497D" w:themeColor="text2"/>
      <w:sz w:val="20"/>
    </w:rPr>
  </w:style>
  <w:style w:type="paragraph" w:customStyle="1" w:styleId="HeaderOdd">
    <w:name w:val="Header Odd"/>
    <w:basedOn w:val="NoSpacing"/>
    <w:unhideWhenUsed/>
    <w:qFormat/>
    <w:rsid w:val="00CE5986"/>
    <w:pPr>
      <w:pBdr>
        <w:bottom w:val="single" w:sz="4" w:space="1" w:color="4F81BD" w:themeColor="accent1"/>
      </w:pBdr>
      <w:jc w:val="right"/>
    </w:pPr>
    <w:rPr>
      <w:b/>
      <w:color w:val="1F497D" w:themeColor="text2"/>
      <w:sz w:val="20"/>
    </w:rPr>
  </w:style>
  <w:style w:type="paragraph" w:customStyle="1" w:styleId="SenderAddress">
    <w:name w:val="Sender Address"/>
    <w:basedOn w:val="NoSpacing"/>
    <w:uiPriority w:val="2"/>
    <w:unhideWhenUsed/>
    <w:qFormat/>
    <w:rsid w:val="00CE5986"/>
    <w:pPr>
      <w:spacing w:after="200"/>
    </w:pPr>
    <w:rPr>
      <w:color w:val="1F497D" w:themeColor="text2"/>
    </w:rPr>
  </w:style>
  <w:style w:type="paragraph" w:styleId="NoSpacing">
    <w:name w:val="No Spacing"/>
    <w:uiPriority w:val="1"/>
    <w:qFormat/>
    <w:rsid w:val="00CE5986"/>
    <w:pPr>
      <w:spacing w:after="0" w:line="240" w:lineRule="auto"/>
    </w:pPr>
    <w:rPr>
      <w:rFonts w:cs="Times New Roman"/>
      <w:sz w:val="23"/>
      <w:szCs w:val="20"/>
      <w:lang w:val="en-US" w:eastAsia="ja-JP"/>
    </w:rPr>
  </w:style>
  <w:style w:type="paragraph" w:styleId="BalloonText">
    <w:name w:val="Balloon Text"/>
    <w:basedOn w:val="Normal"/>
    <w:link w:val="BalloonTextChar"/>
    <w:uiPriority w:val="99"/>
    <w:semiHidden/>
    <w:unhideWhenUsed/>
    <w:rsid w:val="00CE5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86"/>
    <w:rPr>
      <w:rFonts w:ascii="Tahoma" w:hAnsi="Tahoma" w:cs="Tahoma"/>
      <w:sz w:val="16"/>
      <w:szCs w:val="16"/>
      <w:lang w:val="en-US" w:eastAsia="ja-JP"/>
    </w:rPr>
  </w:style>
  <w:style w:type="paragraph" w:styleId="ListParagraph">
    <w:name w:val="List Paragraph"/>
    <w:basedOn w:val="Normal"/>
    <w:uiPriority w:val="34"/>
    <w:qFormat/>
    <w:rsid w:val="00CE5986"/>
    <w:pPr>
      <w:ind w:left="720"/>
      <w:contextualSpacing/>
    </w:pPr>
  </w:style>
  <w:style w:type="character" w:customStyle="1" w:styleId="subsectiondatechar">
    <w:name w:val="subsectiondatechar"/>
    <w:basedOn w:val="DefaultParagraphFont"/>
    <w:rsid w:val="00B768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86"/>
    <w:pPr>
      <w:spacing w:after="180" w:line="264" w:lineRule="auto"/>
    </w:pPr>
    <w:rPr>
      <w:rFonts w:cs="Times New Roman"/>
      <w:sz w:val="23"/>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CE5986"/>
    <w:pPr>
      <w:spacing w:after="0" w:line="240" w:lineRule="auto"/>
    </w:pPr>
    <w:rPr>
      <w:rFonts w:cstheme="minorHAnsi"/>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ection">
    <w:name w:val="Section"/>
    <w:basedOn w:val="Normal"/>
    <w:uiPriority w:val="2"/>
    <w:qFormat/>
    <w:rsid w:val="00CE5986"/>
    <w:pPr>
      <w:spacing w:before="480" w:after="40" w:line="240" w:lineRule="auto"/>
    </w:pPr>
    <w:rPr>
      <w:b/>
      <w:caps/>
      <w:color w:val="C0504D" w:themeColor="accent2"/>
      <w:spacing w:val="60"/>
      <w:sz w:val="24"/>
    </w:rPr>
  </w:style>
  <w:style w:type="paragraph" w:customStyle="1" w:styleId="Subsection">
    <w:name w:val="Subsection"/>
    <w:basedOn w:val="Normal"/>
    <w:uiPriority w:val="3"/>
    <w:qFormat/>
    <w:rsid w:val="00CE5986"/>
    <w:pPr>
      <w:spacing w:after="40"/>
    </w:pPr>
    <w:rPr>
      <w:b/>
      <w:color w:val="4F81BD" w:themeColor="accent1"/>
      <w:spacing w:val="30"/>
      <w:sz w:val="24"/>
    </w:rPr>
  </w:style>
  <w:style w:type="paragraph" w:styleId="ListBullet">
    <w:name w:val="List Bullet"/>
    <w:basedOn w:val="Normal"/>
    <w:uiPriority w:val="36"/>
    <w:unhideWhenUsed/>
    <w:qFormat/>
    <w:rsid w:val="00CE5986"/>
    <w:pPr>
      <w:numPr>
        <w:numId w:val="1"/>
      </w:numPr>
    </w:pPr>
    <w:rPr>
      <w:sz w:val="24"/>
    </w:rPr>
  </w:style>
  <w:style w:type="paragraph" w:styleId="Footer">
    <w:name w:val="footer"/>
    <w:basedOn w:val="Normal"/>
    <w:link w:val="FooterChar"/>
    <w:uiPriority w:val="99"/>
    <w:unhideWhenUsed/>
    <w:rsid w:val="00CE5986"/>
    <w:pPr>
      <w:tabs>
        <w:tab w:val="center" w:pos="4320"/>
        <w:tab w:val="right" w:pos="8640"/>
      </w:tabs>
    </w:pPr>
  </w:style>
  <w:style w:type="character" w:customStyle="1" w:styleId="FooterChar">
    <w:name w:val="Footer Char"/>
    <w:basedOn w:val="DefaultParagraphFont"/>
    <w:link w:val="Footer"/>
    <w:uiPriority w:val="99"/>
    <w:rsid w:val="00CE5986"/>
    <w:rPr>
      <w:rFonts w:cs="Times New Roman"/>
      <w:sz w:val="23"/>
      <w:szCs w:val="20"/>
      <w:lang w:val="en-US" w:eastAsia="ja-JP"/>
    </w:rPr>
  </w:style>
  <w:style w:type="paragraph" w:styleId="Header">
    <w:name w:val="header"/>
    <w:basedOn w:val="Normal"/>
    <w:link w:val="HeaderChar"/>
    <w:uiPriority w:val="99"/>
    <w:unhideWhenUsed/>
    <w:rsid w:val="00CE5986"/>
    <w:pPr>
      <w:tabs>
        <w:tab w:val="center" w:pos="4320"/>
        <w:tab w:val="right" w:pos="8640"/>
      </w:tabs>
    </w:pPr>
  </w:style>
  <w:style w:type="character" w:customStyle="1" w:styleId="HeaderChar">
    <w:name w:val="Header Char"/>
    <w:basedOn w:val="DefaultParagraphFont"/>
    <w:link w:val="Header"/>
    <w:uiPriority w:val="99"/>
    <w:rsid w:val="00CE5986"/>
    <w:rPr>
      <w:rFonts w:cs="Times New Roman"/>
      <w:sz w:val="23"/>
      <w:szCs w:val="20"/>
      <w:lang w:val="en-US" w:eastAsia="ja-JP"/>
    </w:rPr>
  </w:style>
  <w:style w:type="character" w:styleId="Hyperlink">
    <w:name w:val="Hyperlink"/>
    <w:basedOn w:val="DefaultParagraphFont"/>
    <w:uiPriority w:val="99"/>
    <w:unhideWhenUsed/>
    <w:rsid w:val="00CE5986"/>
    <w:rPr>
      <w:color w:val="0000FF" w:themeColor="hyperlink"/>
      <w:u w:val="single"/>
    </w:rPr>
  </w:style>
  <w:style w:type="paragraph" w:customStyle="1" w:styleId="PersonalName">
    <w:name w:val="Personal Name"/>
    <w:basedOn w:val="Normal"/>
    <w:uiPriority w:val="1"/>
    <w:qFormat/>
    <w:rsid w:val="00CE5986"/>
    <w:pPr>
      <w:spacing w:after="0"/>
    </w:pPr>
    <w:rPr>
      <w:color w:val="FFFFFF" w:themeColor="background1"/>
      <w:sz w:val="40"/>
    </w:rPr>
  </w:style>
  <w:style w:type="paragraph" w:customStyle="1" w:styleId="FooterEven">
    <w:name w:val="Footer Even"/>
    <w:basedOn w:val="Normal"/>
    <w:unhideWhenUsed/>
    <w:qFormat/>
    <w:rsid w:val="00CE5986"/>
    <w:pPr>
      <w:pBdr>
        <w:top w:val="single" w:sz="4" w:space="1" w:color="4F81BD" w:themeColor="accent1"/>
      </w:pBdr>
    </w:pPr>
    <w:rPr>
      <w:color w:val="1F497D" w:themeColor="text2"/>
      <w:sz w:val="20"/>
    </w:rPr>
  </w:style>
  <w:style w:type="paragraph" w:customStyle="1" w:styleId="FooterOdd">
    <w:name w:val="Footer Odd"/>
    <w:basedOn w:val="Normal"/>
    <w:unhideWhenUsed/>
    <w:qFormat/>
    <w:rsid w:val="00CE5986"/>
    <w:pPr>
      <w:pBdr>
        <w:top w:val="single" w:sz="4" w:space="1" w:color="4F81BD" w:themeColor="accent1"/>
      </w:pBdr>
      <w:jc w:val="right"/>
    </w:pPr>
    <w:rPr>
      <w:color w:val="1F497D" w:themeColor="text2"/>
      <w:sz w:val="20"/>
    </w:rPr>
  </w:style>
  <w:style w:type="paragraph" w:customStyle="1" w:styleId="HeaderEven">
    <w:name w:val="Header Even"/>
    <w:basedOn w:val="NoSpacing"/>
    <w:unhideWhenUsed/>
    <w:qFormat/>
    <w:rsid w:val="00CE5986"/>
    <w:pPr>
      <w:pBdr>
        <w:bottom w:val="single" w:sz="4" w:space="1" w:color="4F81BD" w:themeColor="accent1"/>
      </w:pBdr>
    </w:pPr>
    <w:rPr>
      <w:b/>
      <w:color w:val="1F497D" w:themeColor="text2"/>
      <w:sz w:val="20"/>
    </w:rPr>
  </w:style>
  <w:style w:type="paragraph" w:customStyle="1" w:styleId="HeaderOdd">
    <w:name w:val="Header Odd"/>
    <w:basedOn w:val="NoSpacing"/>
    <w:unhideWhenUsed/>
    <w:qFormat/>
    <w:rsid w:val="00CE5986"/>
    <w:pPr>
      <w:pBdr>
        <w:bottom w:val="single" w:sz="4" w:space="1" w:color="4F81BD" w:themeColor="accent1"/>
      </w:pBdr>
      <w:jc w:val="right"/>
    </w:pPr>
    <w:rPr>
      <w:b/>
      <w:color w:val="1F497D" w:themeColor="text2"/>
      <w:sz w:val="20"/>
    </w:rPr>
  </w:style>
  <w:style w:type="paragraph" w:customStyle="1" w:styleId="SenderAddress">
    <w:name w:val="Sender Address"/>
    <w:basedOn w:val="NoSpacing"/>
    <w:uiPriority w:val="2"/>
    <w:unhideWhenUsed/>
    <w:qFormat/>
    <w:rsid w:val="00CE5986"/>
    <w:pPr>
      <w:spacing w:after="200"/>
    </w:pPr>
    <w:rPr>
      <w:color w:val="1F497D" w:themeColor="text2"/>
    </w:rPr>
  </w:style>
  <w:style w:type="paragraph" w:styleId="NoSpacing">
    <w:name w:val="No Spacing"/>
    <w:uiPriority w:val="1"/>
    <w:qFormat/>
    <w:rsid w:val="00CE5986"/>
    <w:pPr>
      <w:spacing w:after="0" w:line="240" w:lineRule="auto"/>
    </w:pPr>
    <w:rPr>
      <w:rFonts w:cs="Times New Roman"/>
      <w:sz w:val="23"/>
      <w:szCs w:val="20"/>
      <w:lang w:val="en-US" w:eastAsia="ja-JP"/>
    </w:rPr>
  </w:style>
  <w:style w:type="paragraph" w:styleId="BalloonText">
    <w:name w:val="Balloon Text"/>
    <w:basedOn w:val="Normal"/>
    <w:link w:val="BalloonTextChar"/>
    <w:uiPriority w:val="99"/>
    <w:semiHidden/>
    <w:unhideWhenUsed/>
    <w:rsid w:val="00CE5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86"/>
    <w:rPr>
      <w:rFonts w:ascii="Tahoma" w:hAnsi="Tahoma" w:cs="Tahoma"/>
      <w:sz w:val="16"/>
      <w:szCs w:val="16"/>
      <w:lang w:val="en-US" w:eastAsia="ja-JP"/>
    </w:rPr>
  </w:style>
  <w:style w:type="paragraph" w:styleId="ListParagraph">
    <w:name w:val="List Paragraph"/>
    <w:basedOn w:val="Normal"/>
    <w:uiPriority w:val="34"/>
    <w:qFormat/>
    <w:rsid w:val="00CE5986"/>
    <w:pPr>
      <w:ind w:left="720"/>
      <w:contextualSpacing/>
    </w:pPr>
  </w:style>
  <w:style w:type="character" w:customStyle="1" w:styleId="subsectiondatechar">
    <w:name w:val="subsectiondatechar"/>
    <w:basedOn w:val="DefaultParagraphFont"/>
    <w:rsid w:val="00B76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hirley.362221@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6D785ED0C24E7EAF198F1E28A71C96"/>
        <w:category>
          <w:name w:val="General"/>
          <w:gallery w:val="placeholder"/>
        </w:category>
        <w:types>
          <w:type w:val="bbPlcHdr"/>
        </w:types>
        <w:behaviors>
          <w:behavior w:val="content"/>
        </w:behaviors>
        <w:guid w:val="{34A6A4DB-54D6-4C00-91A6-1E65807D8E9E}"/>
      </w:docPartPr>
      <w:docPartBody>
        <w:p w:rsidR="0001180B" w:rsidRDefault="006A48A0" w:rsidP="006A48A0">
          <w:pPr>
            <w:pStyle w:val="616D785ED0C24E7EAF198F1E28A71C96"/>
          </w:pPr>
          <w:r>
            <w:t>[Type your name]</w:t>
          </w:r>
        </w:p>
      </w:docPartBody>
    </w:docPart>
    <w:docPart>
      <w:docPartPr>
        <w:name w:val="C776243236C244038414A2BACA3F3E80"/>
        <w:category>
          <w:name w:val="General"/>
          <w:gallery w:val="placeholder"/>
        </w:category>
        <w:types>
          <w:type w:val="bbPlcHdr"/>
        </w:types>
        <w:behaviors>
          <w:behavior w:val="content"/>
        </w:behaviors>
        <w:guid w:val="{590EB625-08D9-4266-9130-5D757059AEDF}"/>
      </w:docPartPr>
      <w:docPartBody>
        <w:p w:rsidR="0001180B" w:rsidRDefault="006A48A0" w:rsidP="006A48A0">
          <w:pPr>
            <w:pStyle w:val="C776243236C244038414A2BACA3F3E80"/>
          </w:pPr>
          <w:r>
            <w:rPr>
              <w:rStyle w:val="subsectiondatechar"/>
              <w:sz w:val="18"/>
              <w:szCs w:val="20"/>
            </w:rPr>
            <w:t>[Type the company name]</w:t>
          </w:r>
        </w:p>
      </w:docPartBody>
    </w:docPart>
    <w:docPart>
      <w:docPartPr>
        <w:name w:val="6F25902027EE4E23ABCE3F361D934FFD"/>
        <w:category>
          <w:name w:val="General"/>
          <w:gallery w:val="placeholder"/>
        </w:category>
        <w:types>
          <w:type w:val="bbPlcHdr"/>
        </w:types>
        <w:behaviors>
          <w:behavior w:val="content"/>
        </w:behaviors>
        <w:guid w:val="{178197A3-EE17-4E28-A6CE-E264F823632B}"/>
      </w:docPartPr>
      <w:docPartBody>
        <w:p w:rsidR="0001180B" w:rsidRDefault="006A48A0" w:rsidP="006A48A0">
          <w:pPr>
            <w:pStyle w:val="6F25902027EE4E23ABCE3F361D934FFD"/>
          </w:pPr>
          <w:r>
            <w:rPr>
              <w:rStyle w:val="subsectiondatechar"/>
              <w:sz w:val="18"/>
              <w:szCs w:val="20"/>
            </w:rPr>
            <w:t>[Type the company name]</w:t>
          </w:r>
        </w:p>
      </w:docPartBody>
    </w:docPart>
    <w:docPart>
      <w:docPartPr>
        <w:name w:val="E5C502C12C1B49A688CC8A4BDBC47922"/>
        <w:category>
          <w:name w:val="General"/>
          <w:gallery w:val="placeholder"/>
        </w:category>
        <w:types>
          <w:type w:val="bbPlcHdr"/>
        </w:types>
        <w:behaviors>
          <w:behavior w:val="content"/>
        </w:behaviors>
        <w:guid w:val="{3B992695-A036-4F1F-A697-18ECE8BBA011}"/>
      </w:docPartPr>
      <w:docPartBody>
        <w:p w:rsidR="0001180B" w:rsidRDefault="006A48A0" w:rsidP="006A48A0">
          <w:pPr>
            <w:pStyle w:val="E5C502C12C1B49A688CC8A4BDBC47922"/>
          </w:pPr>
          <w:r>
            <w:rPr>
              <w:rStyle w:val="subsectiondatechar"/>
              <w:sz w:val="18"/>
              <w:szCs w:val="20"/>
            </w:rPr>
            <w:t>[Type the company name]</w:t>
          </w:r>
        </w:p>
      </w:docPartBody>
    </w:docPart>
    <w:docPart>
      <w:docPartPr>
        <w:name w:val="315BA1B4004747389D5943DC36FFFB73"/>
        <w:category>
          <w:name w:val="General"/>
          <w:gallery w:val="placeholder"/>
        </w:category>
        <w:types>
          <w:type w:val="bbPlcHdr"/>
        </w:types>
        <w:behaviors>
          <w:behavior w:val="content"/>
        </w:behaviors>
        <w:guid w:val="{24F4EF92-6A5D-4D47-B0B3-6737769F5E90}"/>
      </w:docPartPr>
      <w:docPartBody>
        <w:p w:rsidR="0001180B" w:rsidRDefault="006A48A0" w:rsidP="006A48A0">
          <w:pPr>
            <w:pStyle w:val="315BA1B4004747389D5943DC36FFFB73"/>
          </w:pPr>
          <w:r>
            <w:t>[Type the author name]</w:t>
          </w:r>
        </w:p>
      </w:docPartBody>
    </w:docPart>
    <w:docPart>
      <w:docPartPr>
        <w:name w:val="C06B79413B7B472A842141A42B19CEB4"/>
        <w:category>
          <w:name w:val="General"/>
          <w:gallery w:val="placeholder"/>
        </w:category>
        <w:types>
          <w:type w:val="bbPlcHdr"/>
        </w:types>
        <w:behaviors>
          <w:behavior w:val="content"/>
        </w:behaviors>
        <w:guid w:val="{85F76FF9-2883-40A6-BB94-B0BCA09EBD5C}"/>
      </w:docPartPr>
      <w:docPartBody>
        <w:p w:rsidR="0040000F" w:rsidRDefault="003C38C9" w:rsidP="003C38C9">
          <w:pPr>
            <w:pStyle w:val="C06B79413B7B472A842141A42B19CEB4"/>
          </w:pPr>
          <w:r>
            <w:rPr>
              <w:rStyle w:val="subsectiondatechar"/>
              <w:sz w:val="18"/>
              <w:szCs w:val="20"/>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A48A0"/>
    <w:rsid w:val="0001180B"/>
    <w:rsid w:val="003C38C9"/>
    <w:rsid w:val="0040000F"/>
    <w:rsid w:val="0063794C"/>
    <w:rsid w:val="006A48A0"/>
    <w:rsid w:val="00861CA3"/>
    <w:rsid w:val="00A9104B"/>
    <w:rsid w:val="00B93B20"/>
    <w:rsid w:val="00DB172D"/>
    <w:rsid w:val="00DC3ED8"/>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6D785ED0C24E7EAF198F1E28A71C96">
    <w:name w:val="616D785ED0C24E7EAF198F1E28A71C96"/>
    <w:rsid w:val="006A48A0"/>
  </w:style>
  <w:style w:type="character" w:customStyle="1" w:styleId="subsectiondatechar">
    <w:name w:val="subsectiondatechar"/>
    <w:basedOn w:val="DefaultParagraphFont"/>
    <w:rsid w:val="003C38C9"/>
  </w:style>
  <w:style w:type="paragraph" w:customStyle="1" w:styleId="C776243236C244038414A2BACA3F3E80">
    <w:name w:val="C776243236C244038414A2BACA3F3E80"/>
    <w:rsid w:val="006A48A0"/>
  </w:style>
  <w:style w:type="paragraph" w:customStyle="1" w:styleId="ADD520DD567741188D7FD935A48FB1D5">
    <w:name w:val="ADD520DD567741188D7FD935A48FB1D5"/>
    <w:rsid w:val="006A48A0"/>
  </w:style>
  <w:style w:type="paragraph" w:customStyle="1" w:styleId="6F25902027EE4E23ABCE3F361D934FFD">
    <w:name w:val="6F25902027EE4E23ABCE3F361D934FFD"/>
    <w:rsid w:val="006A48A0"/>
  </w:style>
  <w:style w:type="paragraph" w:customStyle="1" w:styleId="379E422971EE4F569239E6F5B177A6EE">
    <w:name w:val="379E422971EE4F569239E6F5B177A6EE"/>
    <w:rsid w:val="006A48A0"/>
  </w:style>
  <w:style w:type="paragraph" w:customStyle="1" w:styleId="9450F84EE3C84359A5DA9593F199D22B">
    <w:name w:val="9450F84EE3C84359A5DA9593F199D22B"/>
    <w:rsid w:val="006A48A0"/>
  </w:style>
  <w:style w:type="paragraph" w:customStyle="1" w:styleId="E5C502C12C1B49A688CC8A4BDBC47922">
    <w:name w:val="E5C502C12C1B49A688CC8A4BDBC47922"/>
    <w:rsid w:val="006A48A0"/>
  </w:style>
  <w:style w:type="paragraph" w:customStyle="1" w:styleId="315BA1B4004747389D5943DC36FFFB73">
    <w:name w:val="315BA1B4004747389D5943DC36FFFB73"/>
    <w:rsid w:val="006A48A0"/>
  </w:style>
  <w:style w:type="paragraph" w:customStyle="1" w:styleId="95B249A211544E19A8B74ADA02D867F2">
    <w:name w:val="95B249A211544E19A8B74ADA02D867F2"/>
    <w:rsid w:val="006A48A0"/>
  </w:style>
  <w:style w:type="paragraph" w:customStyle="1" w:styleId="DD6FCFB7AAD04A0AA608391FF73ECDB3">
    <w:name w:val="DD6FCFB7AAD04A0AA608391FF73ECDB3"/>
    <w:rsid w:val="00B93B20"/>
  </w:style>
  <w:style w:type="paragraph" w:customStyle="1" w:styleId="C06B79413B7B472A842141A42B19CEB4">
    <w:name w:val="C06B79413B7B472A842141A42B19CEB4"/>
    <w:rsid w:val="003C38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B345D-5261-4CB2-A672-5AE961A40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 FRANCISCO</dc:creator>
  <cp:keywords/>
  <dc:description/>
  <cp:lastModifiedBy>784812338</cp:lastModifiedBy>
  <cp:revision>5</cp:revision>
  <cp:lastPrinted>2017-04-17T18:47:00Z</cp:lastPrinted>
  <dcterms:created xsi:type="dcterms:W3CDTF">2017-04-17T18:47:00Z</dcterms:created>
  <dcterms:modified xsi:type="dcterms:W3CDTF">2017-11-20T07:59:00Z</dcterms:modified>
</cp:coreProperties>
</file>