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C" w:rsidRPr="002854E0" w:rsidRDefault="00416806" w:rsidP="00614382">
      <w:pPr>
        <w:spacing w:line="833" w:lineRule="exact"/>
        <w:ind w:left="116"/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>
        <w:rPr>
          <w:b/>
          <w:bCs/>
          <w:sz w:val="36"/>
          <w:szCs w:val="36"/>
        </w:rPr>
        <w:pict>
          <v:group id="_x0000_s1040" style="position:absolute;left:0;text-align:left;margin-left:48.4pt;margin-top:46.6pt;width:498.95pt;height:.1pt;z-index:-251661824;mso-position-horizontal-relative:page" coordorigin="968,932" coordsize="9979,2">
            <v:shape id="_x0000_s1041" style="position:absolute;left:968;top:932;width:9979;height:2" coordorigin="968,932" coordsize="9979,0" path="m968,932r9979,e" filled="f" strokecolor="#c0504d" strokeweight="1.5pt">
              <v:path arrowok="t"/>
            </v:shape>
            <w10:wrap anchorx="page"/>
          </v:group>
        </w:pict>
      </w:r>
      <w:r w:rsidR="00D07852" w:rsidRPr="002854E0">
        <w:rPr>
          <w:rFonts w:ascii="Calibri" w:eastAsia="Calibri" w:hAnsi="Calibri" w:cs="Calibri"/>
          <w:b/>
          <w:bCs/>
          <w:color w:val="C00000"/>
          <w:sz w:val="36"/>
          <w:szCs w:val="36"/>
        </w:rPr>
        <w:t xml:space="preserve"> Parts</w:t>
      </w:r>
      <w:r w:rsidR="002854E0" w:rsidRPr="002854E0">
        <w:rPr>
          <w:rFonts w:ascii="Calibri" w:eastAsia="Calibri" w:hAnsi="Calibri" w:cs="Calibri"/>
          <w:b/>
          <w:bCs/>
          <w:color w:val="C00000"/>
          <w:sz w:val="36"/>
          <w:szCs w:val="36"/>
        </w:rPr>
        <w:t xml:space="preserve"> &amp; Logistics</w:t>
      </w:r>
      <w:r w:rsidR="00D07852" w:rsidRPr="002854E0">
        <w:rPr>
          <w:rFonts w:ascii="Calibri" w:eastAsia="Calibri" w:hAnsi="Calibri" w:cs="Calibri"/>
          <w:b/>
          <w:bCs/>
          <w:color w:val="C00000"/>
          <w:sz w:val="36"/>
          <w:szCs w:val="36"/>
        </w:rPr>
        <w:t xml:space="preserve"> Manager</w:t>
      </w:r>
    </w:p>
    <w:p w:rsidR="00D07852" w:rsidRDefault="00D07852">
      <w:pPr>
        <w:spacing w:before="6" w:line="110" w:lineRule="exact"/>
      </w:pPr>
    </w:p>
    <w:p w:rsidR="00B22941" w:rsidRDefault="00416806">
      <w:pPr>
        <w:spacing w:before="6" w:line="110" w:lineRule="exact"/>
        <w:rPr>
          <w:sz w:val="11"/>
          <w:szCs w:val="11"/>
        </w:rPr>
      </w:pPr>
      <w:r>
        <w:rPr>
          <w:b/>
          <w:bCs/>
          <w:sz w:val="40"/>
          <w:szCs w:val="40"/>
        </w:rPr>
        <w:pict>
          <v:group id="_x0000_s1035" style="position:absolute;margin-left:271.5pt;margin-top:-48.6pt;width:168pt;height:63.7pt;z-index:-251660800;mso-position-horizontal-relative:page" coordorigin="5445,-58" coordsize="5517,880">
            <v:group id="_x0000_s1038" style="position:absolute;left:5460;top:-43;width:5487;height:850" coordorigin="5460,-43" coordsize="5487,850">
              <v:shape id="_x0000_s1039" style="position:absolute;left:5460;top:-43;width:5487;height:850" coordorigin="5460,-43" coordsize="5487,850" path="m5602,-43r-65,15l5487,14r-25,61l5460,98r,567l5476,730r42,49l5578,805r23,2l10805,807r65,-16l10920,749r25,-61l10947,665r,-567l10931,33r-42,-49l10829,-42,5602,-43xe" fillcolor="#c00000" stroked="f">
                <v:path arrowok="t"/>
              </v:shape>
            </v:group>
            <v:group id="_x0000_s1036" style="position:absolute;left:5685;top:117;width:5112;height:630" coordorigin="5685,117" coordsize="5112,630">
              <v:shape id="_x0000_s1037" style="position:absolute;left:5685;top:117;width:5112;height:630" coordorigin="5685,117" coordsize="5112,630" path="m5685,747r5112,l10797,117r-5112,l5685,747xe" fillcolor="#c00000" stroked="f">
                <v:path arrowok="t"/>
              </v:shape>
            </v:group>
            <w10:wrap anchorx="page"/>
          </v:group>
        </w:pict>
      </w:r>
      <w:r w:rsidR="00F03451">
        <w:br w:type="column"/>
      </w:r>
    </w:p>
    <w:p w:rsidR="00D07852" w:rsidRDefault="00416806" w:rsidP="00E46697">
      <w:pPr>
        <w:pStyle w:val="Heading1"/>
        <w:spacing w:before="0" w:line="275" w:lineRule="auto"/>
        <w:ind w:left="116" w:right="718"/>
        <w:rPr>
          <w:rFonts w:asciiTheme="minorHAnsi" w:hAnsiTheme="minorHAnsi"/>
          <w:color w:val="FFFFFF" w:themeColor="background1"/>
          <w:spacing w:val="-1"/>
        </w:rPr>
      </w:pPr>
      <w:r>
        <w:rPr>
          <w:rFonts w:asciiTheme="minorHAnsi" w:hAnsiTheme="minorHAnsi"/>
          <w:color w:val="FFFFFF" w:themeColor="background1"/>
          <w:spacing w:val="-1"/>
        </w:rPr>
        <w:t xml:space="preserve">Feras </w:t>
      </w:r>
    </w:p>
    <w:p w:rsidR="00B22941" w:rsidRPr="00416806" w:rsidRDefault="00D25C2E" w:rsidP="00416806">
      <w:pPr>
        <w:pStyle w:val="Heading1"/>
        <w:spacing w:before="0" w:line="275" w:lineRule="auto"/>
        <w:ind w:left="116" w:right="718"/>
        <w:rPr>
          <w:rFonts w:asciiTheme="minorHAnsi" w:hAnsiTheme="minorHAnsi"/>
          <w:b w:val="0"/>
          <w:bCs w:val="0"/>
          <w:color w:val="FFFFFF" w:themeColor="background1"/>
        </w:rPr>
        <w:sectPr w:rsidR="00B22941" w:rsidRPr="00416806">
          <w:type w:val="continuous"/>
          <w:pgSz w:w="11907" w:h="16840"/>
          <w:pgMar w:top="700" w:right="580" w:bottom="280" w:left="800" w:header="720" w:footer="720" w:gutter="0"/>
          <w:cols w:num="2" w:space="720" w:equalWidth="0">
            <w:col w:w="4393" w:space="376"/>
            <w:col w:w="5758"/>
          </w:cols>
        </w:sectPr>
      </w:pPr>
      <w:r>
        <w:rPr>
          <w:rFonts w:asciiTheme="minorHAnsi" w:hAnsiTheme="minorHAnsi"/>
          <w:color w:val="FFFFFF" w:themeColor="background1"/>
          <w:spacing w:val="34"/>
        </w:rPr>
        <w:t>E-</w:t>
      </w:r>
      <w:r w:rsidR="00D07852">
        <w:rPr>
          <w:rFonts w:asciiTheme="minorHAnsi" w:hAnsiTheme="minorHAnsi"/>
          <w:color w:val="FFFFFF" w:themeColor="background1"/>
          <w:spacing w:val="34"/>
        </w:rPr>
        <w:t>Mail</w:t>
      </w:r>
      <w:r w:rsidR="00E46697">
        <w:rPr>
          <w:rFonts w:asciiTheme="minorHAnsi" w:hAnsiTheme="minorHAnsi"/>
          <w:color w:val="FFFFFF" w:themeColor="background1"/>
          <w:spacing w:val="34"/>
        </w:rPr>
        <w:t>:</w:t>
      </w:r>
      <w:r w:rsidR="00F03451" w:rsidRPr="00E05BD0">
        <w:rPr>
          <w:rFonts w:asciiTheme="minorHAnsi" w:hAnsiTheme="minorHAnsi"/>
          <w:color w:val="FFFFFF" w:themeColor="background1"/>
          <w:spacing w:val="-1"/>
        </w:rPr>
        <w:t xml:space="preserve"> </w:t>
      </w:r>
      <w:hyperlink r:id="rId6" w:history="1">
        <w:r w:rsidR="00416806" w:rsidRPr="0067160B">
          <w:rPr>
            <w:rStyle w:val="Hyperlink"/>
            <w:rFonts w:asciiTheme="minorHAnsi" w:hAnsiTheme="minorHAnsi" w:cs="Arial"/>
          </w:rPr>
          <w:t>feras.362225@2freemail.com</w:t>
        </w:r>
      </w:hyperlink>
      <w:r w:rsidR="00416806">
        <w:rPr>
          <w:rFonts w:asciiTheme="minorHAnsi" w:hAnsiTheme="minorHAnsi" w:cs="Arial"/>
          <w:color w:val="FFFFFF" w:themeColor="background1"/>
        </w:rPr>
        <w:t xml:space="preserve"> </w:t>
      </w:r>
      <w:bookmarkStart w:id="0" w:name="_GoBack"/>
      <w:bookmarkEnd w:id="0"/>
    </w:p>
    <w:p w:rsidR="00B22941" w:rsidRDefault="00B22941">
      <w:pPr>
        <w:spacing w:before="4" w:line="110" w:lineRule="exact"/>
        <w:rPr>
          <w:sz w:val="11"/>
          <w:szCs w:val="11"/>
        </w:rPr>
      </w:pPr>
    </w:p>
    <w:p w:rsidR="00B22941" w:rsidRDefault="00B22941">
      <w:pPr>
        <w:spacing w:line="200" w:lineRule="exact"/>
        <w:rPr>
          <w:sz w:val="20"/>
          <w:szCs w:val="20"/>
        </w:rPr>
      </w:pPr>
    </w:p>
    <w:p w:rsidR="00E430B3" w:rsidRDefault="008C687C">
      <w:pPr>
        <w:spacing w:before="63"/>
        <w:ind w:left="152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  <w:r w:rsidRPr="008C687C">
        <w:rPr>
          <w:rFonts w:ascii="Calibri" w:eastAsia="Calibri" w:hAnsi="Calibri" w:cs="Calibri"/>
          <w:b/>
          <w:bCs/>
          <w:noProof/>
          <w:color w:val="C00000"/>
          <w:spacing w:val="-1"/>
          <w:sz w:val="18"/>
          <w:szCs w:val="18"/>
        </w:rPr>
        <w:drawing>
          <wp:inline distT="0" distB="0" distL="0" distR="0">
            <wp:extent cx="1078230" cy="1164343"/>
            <wp:effectExtent l="19050" t="0" r="762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6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B3" w:rsidRDefault="00E430B3">
      <w:pPr>
        <w:spacing w:before="63"/>
        <w:ind w:left="152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</w:p>
    <w:p w:rsidR="00E430B3" w:rsidRDefault="00E430B3">
      <w:pPr>
        <w:spacing w:before="63"/>
        <w:ind w:left="152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</w:p>
    <w:p w:rsidR="00B22941" w:rsidRPr="002854E0" w:rsidRDefault="00F03451">
      <w:pPr>
        <w:spacing w:before="63"/>
        <w:ind w:left="152"/>
        <w:rPr>
          <w:rFonts w:ascii="Calibri" w:eastAsia="Calibri" w:hAnsi="Calibri" w:cs="Calibri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PERSONAL</w:t>
      </w:r>
      <w:r w:rsidRPr="002854E0">
        <w:rPr>
          <w:rFonts w:ascii="Calibri" w:eastAsia="Calibri" w:hAnsi="Calibri" w:cs="Calibri"/>
          <w:b/>
          <w:bCs/>
          <w:color w:val="C00000"/>
          <w:spacing w:val="-10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STATEMENT</w:t>
      </w:r>
    </w:p>
    <w:p w:rsidR="00B22941" w:rsidRPr="002854E0" w:rsidRDefault="00B22941">
      <w:pPr>
        <w:spacing w:before="2" w:line="150" w:lineRule="exact"/>
        <w:rPr>
          <w:rFonts w:ascii="Calibri" w:hAnsi="Calibri" w:cs="Calibri"/>
          <w:sz w:val="15"/>
          <w:szCs w:val="15"/>
        </w:rPr>
      </w:pPr>
    </w:p>
    <w:p w:rsidR="00B22941" w:rsidRPr="002854E0" w:rsidRDefault="00F03451" w:rsidP="002854E0">
      <w:pPr>
        <w:pStyle w:val="BodyText"/>
        <w:spacing w:before="0" w:line="276" w:lineRule="auto"/>
        <w:ind w:left="160" w:right="450" w:firstLine="0"/>
        <w:rPr>
          <w:rFonts w:cs="Calibri"/>
        </w:rPr>
      </w:pPr>
      <w:proofErr w:type="gramStart"/>
      <w:r w:rsidRPr="002854E0">
        <w:rPr>
          <w:rFonts w:cs="Calibri"/>
          <w:spacing w:val="-1"/>
        </w:rPr>
        <w:t>An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enthusiastic,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ambitious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professional individual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who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has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proven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track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record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of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achieving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results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in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 xml:space="preserve">highly </w:t>
      </w:r>
      <w:r w:rsidRPr="002854E0">
        <w:rPr>
          <w:rFonts w:cs="Calibri"/>
        </w:rPr>
        <w:t>competitive</w:t>
      </w:r>
      <w:r w:rsidRPr="002854E0">
        <w:rPr>
          <w:rFonts w:cs="Calibri"/>
          <w:spacing w:val="113"/>
          <w:w w:val="99"/>
        </w:rPr>
        <w:t xml:space="preserve"> </w:t>
      </w:r>
      <w:r w:rsidRPr="002854E0">
        <w:rPr>
          <w:rFonts w:cs="Calibri"/>
          <w:spacing w:val="-1"/>
        </w:rPr>
        <w:t>environments.</w:t>
      </w:r>
      <w:proofErr w:type="gramEnd"/>
      <w:r w:rsidRPr="002854E0">
        <w:rPr>
          <w:rFonts w:cs="Calibri"/>
          <w:spacing w:val="-3"/>
        </w:rPr>
        <w:t xml:space="preserve"> </w:t>
      </w:r>
      <w:proofErr w:type="gramStart"/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 xml:space="preserve">true </w:t>
      </w:r>
      <w:r w:rsidRPr="002854E0">
        <w:rPr>
          <w:rFonts w:cs="Calibri"/>
          <w:spacing w:val="-1"/>
        </w:rPr>
        <w:t>sales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professional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 xml:space="preserve">who </w:t>
      </w:r>
      <w:r w:rsidRPr="002854E0">
        <w:rPr>
          <w:rFonts w:cs="Calibri"/>
        </w:rPr>
        <w:t>is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driven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hunt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1"/>
        </w:rPr>
        <w:t xml:space="preserve"> </w:t>
      </w:r>
      <w:r w:rsidRPr="002854E0">
        <w:rPr>
          <w:rFonts w:cs="Calibri"/>
          <w:spacing w:val="-1"/>
        </w:rPr>
        <w:t>new business, and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is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mentally resilient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enough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1"/>
        </w:rPr>
        <w:t xml:space="preserve"> be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able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1"/>
        </w:rPr>
        <w:t xml:space="preserve"> push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past</w:t>
      </w:r>
      <w:r w:rsidRPr="002854E0">
        <w:rPr>
          <w:rFonts w:cs="Calibri"/>
          <w:spacing w:val="117"/>
          <w:w w:val="99"/>
        </w:rPr>
        <w:t xml:space="preserve"> </w:t>
      </w:r>
      <w:r w:rsidRPr="002854E0">
        <w:rPr>
          <w:rFonts w:cs="Calibri"/>
          <w:spacing w:val="-1"/>
        </w:rPr>
        <w:t>rejection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achieve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results.</w:t>
      </w:r>
      <w:proofErr w:type="gramEnd"/>
      <w:r w:rsidRPr="002854E0">
        <w:rPr>
          <w:rFonts w:cs="Calibri"/>
          <w:spacing w:val="-3"/>
        </w:rPr>
        <w:t xml:space="preserve"> </w:t>
      </w:r>
      <w:r w:rsidR="005B3EFB" w:rsidRPr="002854E0">
        <w:rPr>
          <w:rFonts w:cs="Calibri"/>
        </w:rPr>
        <w:t>Feras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is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talented</w:t>
      </w:r>
      <w:r w:rsidRPr="002854E0">
        <w:rPr>
          <w:rFonts w:cs="Calibri"/>
          <w:spacing w:val="-3"/>
        </w:rPr>
        <w:t xml:space="preserve"> </w:t>
      </w:r>
      <w:r w:rsidR="00E430B3" w:rsidRPr="002854E0">
        <w:rPr>
          <w:rFonts w:cs="Calibri"/>
        </w:rPr>
        <w:t>CV</w:t>
      </w:r>
      <w:r w:rsidR="00A51F3C" w:rsidRPr="002854E0">
        <w:rPr>
          <w:rFonts w:cs="Calibri"/>
        </w:rPr>
        <w:t xml:space="preserve"> </w:t>
      </w:r>
      <w:r w:rsidR="002854E0" w:rsidRPr="002854E0">
        <w:rPr>
          <w:rFonts w:cs="Calibri"/>
          <w:b/>
          <w:bCs/>
          <w:color w:val="C00000"/>
        </w:rPr>
        <w:t>Parts &amp; Logistics Manager</w:t>
      </w:r>
      <w:r w:rsidR="002854E0" w:rsidRPr="002854E0">
        <w:rPr>
          <w:rFonts w:cs="Calibri"/>
          <w:spacing w:val="-1"/>
        </w:rPr>
        <w:t xml:space="preserve"> </w:t>
      </w:r>
      <w:r w:rsidRPr="002854E0">
        <w:rPr>
          <w:rFonts w:cs="Calibri"/>
          <w:spacing w:val="-1"/>
        </w:rPr>
        <w:t>who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can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 xml:space="preserve">enhance the performance </w:t>
      </w:r>
      <w:r w:rsidRPr="002854E0">
        <w:rPr>
          <w:rFonts w:cs="Calibri"/>
        </w:rPr>
        <w:t>of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any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business by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 xml:space="preserve">using </w:t>
      </w:r>
      <w:r w:rsidR="00E05BD0" w:rsidRPr="002854E0">
        <w:rPr>
          <w:rFonts w:cs="Calibri"/>
          <w:spacing w:val="-1"/>
        </w:rPr>
        <w:t xml:space="preserve">his </w:t>
      </w:r>
      <w:r w:rsidRPr="002854E0">
        <w:rPr>
          <w:rFonts w:cs="Calibri"/>
          <w:spacing w:val="-1"/>
        </w:rPr>
        <w:t>energy,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drive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commitment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succeed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build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outstanding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relationships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with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customers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drive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overall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revenue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growth.</w:t>
      </w:r>
      <w:r w:rsidRPr="002854E0">
        <w:rPr>
          <w:rFonts w:cs="Calibri"/>
        </w:rPr>
        <w:t xml:space="preserve"> </w:t>
      </w:r>
      <w:r w:rsidR="005B3EFB" w:rsidRPr="002854E0">
        <w:rPr>
          <w:rFonts w:cs="Calibri"/>
          <w:spacing w:val="-1"/>
        </w:rPr>
        <w:t>His</w:t>
      </w:r>
      <w:r w:rsidRPr="002854E0">
        <w:rPr>
          <w:rFonts w:cs="Calibri"/>
          <w:spacing w:val="101"/>
          <w:w w:val="99"/>
        </w:rPr>
        <w:t xml:space="preserve"> </w:t>
      </w:r>
      <w:r w:rsidRPr="002854E0">
        <w:rPr>
          <w:rFonts w:cs="Calibri"/>
          <w:spacing w:val="-1"/>
        </w:rPr>
        <w:t>performance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is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results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driven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 as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1"/>
        </w:rPr>
        <w:t xml:space="preserve"> quick learner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he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is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 xml:space="preserve">fast </w:t>
      </w:r>
      <w:r w:rsidRPr="002854E0">
        <w:rPr>
          <w:rFonts w:cs="Calibri"/>
        </w:rPr>
        <w:t>at</w:t>
      </w:r>
      <w:r w:rsidRPr="002854E0">
        <w:rPr>
          <w:rFonts w:cs="Calibri"/>
          <w:spacing w:val="-1"/>
        </w:rPr>
        <w:t xml:space="preserve"> absorbing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new ideas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adapting 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changing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scenarios.</w:t>
      </w:r>
      <w:r w:rsidRPr="002854E0">
        <w:rPr>
          <w:rFonts w:cs="Calibri"/>
          <w:spacing w:val="4"/>
        </w:rPr>
        <w:t xml:space="preserve"> </w:t>
      </w:r>
      <w:r w:rsidRPr="002854E0">
        <w:rPr>
          <w:rFonts w:cs="Calibri"/>
          <w:spacing w:val="-1"/>
        </w:rPr>
        <w:t>Right now</w:t>
      </w:r>
      <w:r w:rsidR="00E05BD0" w:rsidRPr="002854E0">
        <w:rPr>
          <w:rFonts w:cs="Calibri"/>
          <w:spacing w:val="-1"/>
        </w:rPr>
        <w:t xml:space="preserve"> h</w:t>
      </w:r>
      <w:r w:rsidRPr="002854E0">
        <w:rPr>
          <w:rFonts w:cs="Calibri"/>
          <w:spacing w:val="-1"/>
        </w:rPr>
        <w:t>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 xml:space="preserve">is </w:t>
      </w:r>
      <w:r w:rsidRPr="002854E0">
        <w:rPr>
          <w:rFonts w:cs="Calibri"/>
          <w:spacing w:val="-1"/>
        </w:rPr>
        <w:t>looking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suitable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managerial</w:t>
      </w:r>
      <w:r w:rsidRPr="002854E0">
        <w:rPr>
          <w:rFonts w:cs="Calibri"/>
          <w:spacing w:val="2"/>
        </w:rPr>
        <w:t xml:space="preserve"> </w:t>
      </w:r>
      <w:r w:rsidRPr="002854E0">
        <w:rPr>
          <w:rFonts w:cs="Calibri"/>
          <w:spacing w:val="-1"/>
        </w:rPr>
        <w:t>position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with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company</w:t>
      </w:r>
      <w:r w:rsidRPr="002854E0">
        <w:rPr>
          <w:rFonts w:cs="Calibri"/>
          <w:spacing w:val="-1"/>
        </w:rPr>
        <w:t xml:space="preserve"> that is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renowned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hiring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exceptional</w:t>
      </w:r>
      <w:r w:rsidRPr="002854E0">
        <w:rPr>
          <w:rFonts w:cs="Calibri"/>
          <w:spacing w:val="1"/>
        </w:rPr>
        <w:t xml:space="preserve"> </w:t>
      </w:r>
      <w:r w:rsidRPr="002854E0">
        <w:rPr>
          <w:rFonts w:cs="Calibri"/>
          <w:spacing w:val="-1"/>
        </w:rPr>
        <w:t>people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-1"/>
        </w:rPr>
        <w:t xml:space="preserve"> giving</w:t>
      </w:r>
      <w:r w:rsidRPr="002854E0">
        <w:rPr>
          <w:rFonts w:cs="Calibri"/>
          <w:spacing w:val="-3"/>
        </w:rPr>
        <w:t xml:space="preserve"> </w:t>
      </w:r>
      <w:r w:rsidR="00CD0C3A" w:rsidRPr="002854E0">
        <w:rPr>
          <w:rFonts w:cs="Calibri"/>
        </w:rPr>
        <w:t>those</w:t>
      </w:r>
      <w:r w:rsidRPr="002854E0">
        <w:rPr>
          <w:rFonts w:cs="Calibri"/>
          <w:spacing w:val="105"/>
          <w:w w:val="99"/>
        </w:rPr>
        <w:t xml:space="preserve"> </w:t>
      </w:r>
      <w:r w:rsidRPr="002854E0">
        <w:rPr>
          <w:rFonts w:cs="Calibri"/>
          <w:spacing w:val="-1"/>
        </w:rPr>
        <w:t>unparalleled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opportunities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build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their careers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capabilities.</w:t>
      </w:r>
    </w:p>
    <w:p w:rsidR="00B22941" w:rsidRPr="002854E0" w:rsidRDefault="00B22941">
      <w:pPr>
        <w:spacing w:before="3" w:line="150" w:lineRule="exact"/>
        <w:rPr>
          <w:rFonts w:ascii="Calibri" w:hAnsi="Calibri" w:cs="Calibri"/>
          <w:sz w:val="15"/>
          <w:szCs w:val="15"/>
        </w:rPr>
      </w:pPr>
    </w:p>
    <w:p w:rsidR="00B22941" w:rsidRPr="002854E0" w:rsidRDefault="00416806">
      <w:pPr>
        <w:tabs>
          <w:tab w:val="left" w:pos="3523"/>
          <w:tab w:val="left" w:pos="6000"/>
          <w:tab w:val="left" w:pos="8319"/>
        </w:tabs>
        <w:ind w:left="1190"/>
        <w:rPr>
          <w:rFonts w:ascii="Calibri" w:eastAsia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4.3pt;margin-top:20.8pt;width:36pt;height:22.7pt;z-index:-251659776;mso-position-horizontal-relative:page">
            <v:imagedata r:id="rId8" o:title=""/>
            <w10:wrap anchorx="page"/>
          </v:shape>
        </w:pict>
      </w:r>
      <w:r>
        <w:rPr>
          <w:rFonts w:ascii="Calibri" w:hAnsi="Calibri" w:cs="Calibri"/>
        </w:rPr>
        <w:pict>
          <v:shape id="_x0000_s1033" type="#_x0000_t75" style="position:absolute;left:0;text-align:left;margin-left:345.7pt;margin-top:20.8pt;width:26.9pt;height:22.3pt;z-index:-251658752;mso-position-horizontal-relative:page">
            <v:imagedata r:id="rId9" o:title=""/>
            <w10:wrap anchorx="page"/>
          </v:shape>
        </w:pict>
      </w:r>
      <w:r>
        <w:rPr>
          <w:rFonts w:ascii="Calibri" w:hAnsi="Calibri" w:cs="Calibri"/>
        </w:rPr>
        <w:pict>
          <v:shape id="_x0000_s1032" type="#_x0000_t75" style="position:absolute;left:0;text-align:left;margin-left:458.65pt;margin-top:20.8pt;width:20.8pt;height:25.2pt;z-index:-251657728;mso-position-horizontal-relative:page">
            <v:imagedata r:id="rId10" o:title=""/>
            <w10:wrap anchorx="page"/>
          </v:shape>
        </w:pict>
      </w:r>
      <w:r w:rsidR="005B3EFB" w:rsidRPr="002854E0">
        <w:rPr>
          <w:rFonts w:ascii="Calibri" w:eastAsia="Calibri" w:hAnsi="Calibri" w:cs="Calibri"/>
          <w:color w:val="C00000"/>
          <w:spacing w:val="-1"/>
        </w:rPr>
        <w:t>Management</w:t>
      </w:r>
      <w:r w:rsidR="00F03451" w:rsidRPr="002854E0">
        <w:rPr>
          <w:rFonts w:ascii="Calibri" w:eastAsia="Calibri" w:hAnsi="Calibri" w:cs="Calibri"/>
          <w:color w:val="C00000"/>
          <w:spacing w:val="-1"/>
        </w:rPr>
        <w:tab/>
        <w:t>Negotiating</w:t>
      </w:r>
      <w:r w:rsidR="00F03451" w:rsidRPr="002854E0">
        <w:rPr>
          <w:rFonts w:ascii="Calibri" w:eastAsia="Calibri" w:hAnsi="Calibri" w:cs="Calibri"/>
          <w:color w:val="C00000"/>
          <w:spacing w:val="-1"/>
        </w:rPr>
        <w:tab/>
        <w:t>Dynamic</w:t>
      </w:r>
      <w:r w:rsidR="00F03451" w:rsidRPr="002854E0">
        <w:rPr>
          <w:rFonts w:ascii="Calibri" w:eastAsia="Calibri" w:hAnsi="Calibri" w:cs="Calibri"/>
          <w:color w:val="C00000"/>
          <w:spacing w:val="-1"/>
        </w:rPr>
        <w:tab/>
      </w:r>
      <w:r w:rsidR="00F03451" w:rsidRPr="002854E0">
        <w:rPr>
          <w:rFonts w:ascii="Calibri" w:eastAsia="Calibri" w:hAnsi="Calibri" w:cs="Calibri"/>
          <w:color w:val="C00000"/>
        </w:rPr>
        <w:t>Smart</w:t>
      </w:r>
    </w:p>
    <w:p w:rsidR="00B22941" w:rsidRPr="002854E0" w:rsidRDefault="00B22941">
      <w:pPr>
        <w:spacing w:before="7" w:line="140" w:lineRule="exact"/>
        <w:rPr>
          <w:rFonts w:ascii="Calibri" w:hAnsi="Calibri" w:cs="Calibri"/>
          <w:sz w:val="14"/>
          <w:szCs w:val="14"/>
        </w:rPr>
      </w:pPr>
    </w:p>
    <w:p w:rsidR="00B22941" w:rsidRPr="002854E0" w:rsidRDefault="00416806">
      <w:pPr>
        <w:ind w:left="140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</w:rPr>
        <w:pict>
          <v:shape id="_x0000_i1025" type="#_x0000_t75" style="width:25.7pt;height:25.7pt;mso-position-horizontal-relative:char;mso-position-vertical-relative:line">
            <v:imagedata r:id="rId11" o:title=""/>
          </v:shape>
        </w:pict>
      </w:r>
    </w:p>
    <w:p w:rsidR="00D07852" w:rsidRPr="002854E0" w:rsidRDefault="007B048A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b/>
          <w:bCs/>
          <w:color w:val="C00000"/>
          <w:sz w:val="18"/>
          <w:szCs w:val="18"/>
        </w:rPr>
        <w:t>Summary</w:t>
      </w:r>
      <w:r w:rsidRPr="002854E0">
        <w:rPr>
          <w:rFonts w:ascii="Calibri" w:hAnsi="Calibri" w:cs="Calibri"/>
          <w:sz w:val="18"/>
          <w:szCs w:val="18"/>
        </w:rPr>
        <w:t>:</w:t>
      </w:r>
    </w:p>
    <w:p w:rsidR="0030008D" w:rsidRPr="002854E0" w:rsidRDefault="0030008D">
      <w:pPr>
        <w:spacing w:line="180" w:lineRule="exact"/>
        <w:rPr>
          <w:rFonts w:ascii="Calibri" w:hAnsi="Calibri" w:cs="Calibri"/>
          <w:sz w:val="18"/>
          <w:szCs w:val="18"/>
        </w:rPr>
      </w:pPr>
    </w:p>
    <w:p w:rsidR="0030008D" w:rsidRPr="002854E0" w:rsidRDefault="0030008D" w:rsidP="007B048A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Over 18 Years experience in Spare Parts &amp; warehouse management in UAE &amp; Jordan: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Al Tabba</w:t>
      </w:r>
      <w:r w:rsidR="001B27D0" w:rsidRPr="002854E0">
        <w:rPr>
          <w:rFonts w:ascii="Calibri" w:hAnsi="Calibri" w:cs="Calibri"/>
          <w:sz w:val="18"/>
          <w:szCs w:val="18"/>
        </w:rPr>
        <w:t>a</w:t>
      </w:r>
      <w:r w:rsidRPr="002854E0">
        <w:rPr>
          <w:rFonts w:ascii="Calibri" w:hAnsi="Calibri" w:cs="Calibri"/>
          <w:sz w:val="18"/>
          <w:szCs w:val="18"/>
        </w:rPr>
        <w:t xml:space="preserve"> Group - Jordan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Al </w:t>
      </w:r>
      <w:proofErr w:type="spellStart"/>
      <w:r w:rsidRPr="002854E0">
        <w:rPr>
          <w:rFonts w:ascii="Calibri" w:hAnsi="Calibri" w:cs="Calibri"/>
          <w:sz w:val="18"/>
          <w:szCs w:val="18"/>
        </w:rPr>
        <w:t>Fahim</w:t>
      </w:r>
      <w:proofErr w:type="spellEnd"/>
      <w:r w:rsidRPr="002854E0">
        <w:rPr>
          <w:rFonts w:ascii="Calibri" w:hAnsi="Calibri" w:cs="Calibri"/>
          <w:sz w:val="18"/>
          <w:szCs w:val="18"/>
        </w:rPr>
        <w:t xml:space="preserve"> Group (Mercedes Benz) - UAE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proofErr w:type="spellStart"/>
      <w:r w:rsidRPr="002854E0">
        <w:rPr>
          <w:rFonts w:ascii="Calibri" w:hAnsi="Calibri" w:cs="Calibri"/>
          <w:sz w:val="18"/>
          <w:szCs w:val="18"/>
        </w:rPr>
        <w:t>Nuqul</w:t>
      </w:r>
      <w:proofErr w:type="spellEnd"/>
      <w:r w:rsidRPr="002854E0">
        <w:rPr>
          <w:rFonts w:ascii="Calibri" w:hAnsi="Calibri" w:cs="Calibri"/>
          <w:sz w:val="18"/>
          <w:szCs w:val="18"/>
        </w:rPr>
        <w:t xml:space="preserve"> Group - Jordan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Al </w:t>
      </w:r>
      <w:proofErr w:type="spellStart"/>
      <w:r w:rsidRPr="002854E0">
        <w:rPr>
          <w:rFonts w:ascii="Calibri" w:hAnsi="Calibri" w:cs="Calibri"/>
          <w:sz w:val="18"/>
          <w:szCs w:val="18"/>
        </w:rPr>
        <w:t>Rostamani</w:t>
      </w:r>
      <w:proofErr w:type="spellEnd"/>
      <w:r w:rsidRPr="002854E0">
        <w:rPr>
          <w:rFonts w:ascii="Calibri" w:hAnsi="Calibri" w:cs="Calibri"/>
          <w:sz w:val="18"/>
          <w:szCs w:val="18"/>
        </w:rPr>
        <w:t xml:space="preserve"> Group - UAE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Al </w:t>
      </w:r>
      <w:proofErr w:type="spellStart"/>
      <w:r w:rsidRPr="002854E0">
        <w:rPr>
          <w:rFonts w:ascii="Calibri" w:hAnsi="Calibri" w:cs="Calibri"/>
          <w:sz w:val="18"/>
          <w:szCs w:val="18"/>
        </w:rPr>
        <w:t>Faouri</w:t>
      </w:r>
      <w:proofErr w:type="spellEnd"/>
      <w:r w:rsidRPr="002854E0">
        <w:rPr>
          <w:rFonts w:ascii="Calibri" w:hAnsi="Calibri" w:cs="Calibri"/>
          <w:sz w:val="18"/>
          <w:szCs w:val="18"/>
        </w:rPr>
        <w:t xml:space="preserve"> Group </w:t>
      </w:r>
      <w:r w:rsidR="002854E0" w:rsidRPr="002854E0">
        <w:rPr>
          <w:rFonts w:ascii="Calibri" w:hAnsi="Calibri" w:cs="Calibri"/>
          <w:sz w:val="18"/>
          <w:szCs w:val="18"/>
        </w:rPr>
        <w:t>–</w:t>
      </w:r>
      <w:r w:rsidRPr="002854E0">
        <w:rPr>
          <w:rFonts w:ascii="Calibri" w:hAnsi="Calibri" w:cs="Calibri"/>
          <w:sz w:val="18"/>
          <w:szCs w:val="18"/>
        </w:rPr>
        <w:t xml:space="preserve"> Jordan</w:t>
      </w:r>
    </w:p>
    <w:p w:rsidR="002854E0" w:rsidRPr="002854E0" w:rsidRDefault="002854E0" w:rsidP="002854E0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Excellent experience and knowledge in:</w:t>
      </w:r>
    </w:p>
    <w:p w:rsidR="002854E0" w:rsidRPr="002854E0" w:rsidRDefault="002854E0" w:rsidP="002854E0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Logistics Management / Procurement Management / Sales &amp; After sales Management / Warehouse Management / CRM Management</w:t>
      </w:r>
    </w:p>
    <w:p w:rsidR="002854E0" w:rsidRPr="002854E0" w:rsidRDefault="002854E0" w:rsidP="002854E0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KPI’s / Reports / Study &amp; Analyze </w:t>
      </w:r>
    </w:p>
    <w:p w:rsidR="0030008D" w:rsidRPr="002854E0" w:rsidRDefault="007B048A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W</w:t>
      </w:r>
      <w:r w:rsidR="0030008D" w:rsidRPr="002854E0">
        <w:rPr>
          <w:rFonts w:ascii="Calibri" w:hAnsi="Calibri" w:cs="Calibri"/>
          <w:sz w:val="18"/>
          <w:szCs w:val="18"/>
        </w:rPr>
        <w:t>orking with different types of Spare Parts &amp; Warehouses system such as Kerridge / Auto line</w:t>
      </w:r>
      <w:r w:rsidR="001B27D0" w:rsidRPr="002854E0">
        <w:rPr>
          <w:rFonts w:ascii="Calibri" w:hAnsi="Calibri" w:cs="Calibri"/>
          <w:sz w:val="18"/>
          <w:szCs w:val="18"/>
        </w:rPr>
        <w:t xml:space="preserve"> / Auto Link</w:t>
      </w:r>
      <w:r w:rsidR="0030008D" w:rsidRPr="002854E0">
        <w:rPr>
          <w:rFonts w:ascii="Calibri" w:hAnsi="Calibri" w:cs="Calibri"/>
          <w:sz w:val="18"/>
          <w:szCs w:val="18"/>
        </w:rPr>
        <w:t xml:space="preserve"> ...Etc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Handle and manage multi Spare Parts &amp; warehouse </w:t>
      </w:r>
      <w:r w:rsidR="001B27D0" w:rsidRPr="002854E0">
        <w:rPr>
          <w:rFonts w:ascii="Calibri" w:hAnsi="Calibri" w:cs="Calibri"/>
          <w:sz w:val="18"/>
          <w:szCs w:val="18"/>
        </w:rPr>
        <w:t xml:space="preserve">Branches </w:t>
      </w:r>
      <w:r w:rsidRPr="002854E0">
        <w:rPr>
          <w:rFonts w:ascii="Calibri" w:hAnsi="Calibri" w:cs="Calibri"/>
          <w:sz w:val="18"/>
          <w:szCs w:val="18"/>
        </w:rPr>
        <w:t xml:space="preserve">in UAE (Abu Dhabi / Al Ain / Dubai - </w:t>
      </w:r>
      <w:r w:rsidR="007B048A" w:rsidRPr="002854E0">
        <w:rPr>
          <w:rFonts w:ascii="Calibri" w:hAnsi="Calibri" w:cs="Calibri"/>
          <w:sz w:val="18"/>
          <w:szCs w:val="18"/>
        </w:rPr>
        <w:t>Jabil</w:t>
      </w:r>
      <w:r w:rsidRPr="002854E0">
        <w:rPr>
          <w:rFonts w:ascii="Calibri" w:hAnsi="Calibri" w:cs="Calibri"/>
          <w:sz w:val="18"/>
          <w:szCs w:val="18"/>
        </w:rPr>
        <w:t xml:space="preserve"> Ali</w:t>
      </w:r>
      <w:r w:rsidR="001B27D0" w:rsidRPr="002854E0">
        <w:rPr>
          <w:rFonts w:ascii="Calibri" w:hAnsi="Calibri" w:cs="Calibri"/>
          <w:sz w:val="18"/>
          <w:szCs w:val="18"/>
        </w:rPr>
        <w:t xml:space="preserve">) + Jordan (Amman / </w:t>
      </w:r>
      <w:proofErr w:type="spellStart"/>
      <w:r w:rsidR="001B27D0" w:rsidRPr="002854E0">
        <w:rPr>
          <w:rFonts w:ascii="Calibri" w:hAnsi="Calibri" w:cs="Calibri"/>
          <w:sz w:val="18"/>
          <w:szCs w:val="18"/>
        </w:rPr>
        <w:t>Zarqa</w:t>
      </w:r>
      <w:proofErr w:type="spellEnd"/>
      <w:r w:rsidR="001B27D0" w:rsidRPr="002854E0">
        <w:rPr>
          <w:rFonts w:ascii="Calibri" w:hAnsi="Calibri" w:cs="Calibri"/>
          <w:sz w:val="18"/>
          <w:szCs w:val="18"/>
        </w:rPr>
        <w:t xml:space="preserve"> / Aqaba)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Manage team over 45 staff.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Improved and achieved below </w:t>
      </w:r>
      <w:r w:rsidR="007B048A" w:rsidRPr="002854E0">
        <w:rPr>
          <w:rFonts w:ascii="Calibri" w:hAnsi="Calibri" w:cs="Calibri"/>
          <w:sz w:val="18"/>
          <w:szCs w:val="18"/>
        </w:rPr>
        <w:t>results: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Target </w:t>
      </w:r>
      <w:r w:rsidR="007B048A" w:rsidRPr="002854E0">
        <w:rPr>
          <w:rFonts w:ascii="Calibri" w:hAnsi="Calibri" w:cs="Calibri"/>
          <w:sz w:val="18"/>
          <w:szCs w:val="18"/>
        </w:rPr>
        <w:t>achievement 107</w:t>
      </w:r>
      <w:r w:rsidRPr="002854E0">
        <w:rPr>
          <w:rFonts w:ascii="Calibri" w:hAnsi="Calibri" w:cs="Calibri"/>
          <w:sz w:val="18"/>
          <w:szCs w:val="18"/>
        </w:rPr>
        <w:t>% - 165%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GP </w:t>
      </w:r>
      <w:r w:rsidR="007B048A" w:rsidRPr="002854E0">
        <w:rPr>
          <w:rFonts w:ascii="Calibri" w:hAnsi="Calibri" w:cs="Calibri"/>
          <w:sz w:val="18"/>
          <w:szCs w:val="18"/>
        </w:rPr>
        <w:t>achievement 110</w:t>
      </w:r>
      <w:r w:rsidRPr="002854E0">
        <w:rPr>
          <w:rFonts w:ascii="Calibri" w:hAnsi="Calibri" w:cs="Calibri"/>
          <w:sz w:val="18"/>
          <w:szCs w:val="18"/>
        </w:rPr>
        <w:t>% - 150%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NP </w:t>
      </w:r>
      <w:r w:rsidR="007B048A" w:rsidRPr="002854E0">
        <w:rPr>
          <w:rFonts w:ascii="Calibri" w:hAnsi="Calibri" w:cs="Calibri"/>
          <w:sz w:val="18"/>
          <w:szCs w:val="18"/>
        </w:rPr>
        <w:t>achievement 125</w:t>
      </w:r>
      <w:r w:rsidRPr="002854E0">
        <w:rPr>
          <w:rFonts w:ascii="Calibri" w:hAnsi="Calibri" w:cs="Calibri"/>
          <w:sz w:val="18"/>
          <w:szCs w:val="18"/>
        </w:rPr>
        <w:t>% - 180%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Develop accessories and boutique sales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Implemented and developed </w:t>
      </w:r>
      <w:r w:rsidR="007B048A" w:rsidRPr="002854E0">
        <w:rPr>
          <w:rFonts w:ascii="Calibri" w:hAnsi="Calibri" w:cs="Calibri"/>
          <w:sz w:val="18"/>
          <w:szCs w:val="18"/>
        </w:rPr>
        <w:t>KPIs,</w:t>
      </w:r>
      <w:r w:rsidRPr="002854E0">
        <w:rPr>
          <w:rFonts w:ascii="Calibri" w:hAnsi="Calibri" w:cs="Calibri"/>
          <w:sz w:val="18"/>
          <w:szCs w:val="18"/>
        </w:rPr>
        <w:t xml:space="preserve"> </w:t>
      </w:r>
      <w:r w:rsidR="007B048A" w:rsidRPr="002854E0">
        <w:rPr>
          <w:rFonts w:ascii="Calibri" w:hAnsi="Calibri" w:cs="Calibri"/>
          <w:sz w:val="18"/>
          <w:szCs w:val="18"/>
        </w:rPr>
        <w:t>SOP,</w:t>
      </w:r>
      <w:r w:rsidRPr="002854E0">
        <w:rPr>
          <w:rFonts w:ascii="Calibri" w:hAnsi="Calibri" w:cs="Calibri"/>
          <w:sz w:val="18"/>
          <w:szCs w:val="18"/>
        </w:rPr>
        <w:t xml:space="preserve"> CSI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Implemented and developed Efficiency, effectiveness and productivity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CSI 90% - 98%</w:t>
      </w:r>
    </w:p>
    <w:p w:rsidR="0030008D" w:rsidRPr="002854E0" w:rsidRDefault="0030008D" w:rsidP="0030008D">
      <w:pPr>
        <w:spacing w:line="180" w:lineRule="exact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Fill Rate 88% - 95%</w:t>
      </w:r>
    </w:p>
    <w:p w:rsidR="0030008D" w:rsidRPr="002854E0" w:rsidRDefault="0030008D">
      <w:pPr>
        <w:spacing w:line="180" w:lineRule="exact"/>
        <w:rPr>
          <w:rFonts w:ascii="Calibri" w:hAnsi="Calibri" w:cs="Calibri"/>
          <w:sz w:val="18"/>
          <w:szCs w:val="18"/>
        </w:rPr>
      </w:pPr>
    </w:p>
    <w:p w:rsidR="00D07852" w:rsidRPr="002854E0" w:rsidRDefault="00D07852" w:rsidP="00D07852">
      <w:pPr>
        <w:pStyle w:val="Heading1"/>
        <w:spacing w:before="0"/>
        <w:ind w:left="0"/>
        <w:jc w:val="lowKashida"/>
        <w:rPr>
          <w:rFonts w:cs="Calibri"/>
          <w:color w:val="C00000"/>
          <w:spacing w:val="-1"/>
        </w:rPr>
      </w:pPr>
      <w:r w:rsidRPr="002854E0">
        <w:rPr>
          <w:rFonts w:cs="Calibri"/>
          <w:color w:val="C00000"/>
          <w:spacing w:val="-1"/>
        </w:rPr>
        <w:t>CAREER</w:t>
      </w:r>
      <w:r w:rsidRPr="002854E0">
        <w:rPr>
          <w:rFonts w:cs="Calibri"/>
          <w:color w:val="C00000"/>
          <w:spacing w:val="-13"/>
        </w:rPr>
        <w:t xml:space="preserve"> </w:t>
      </w:r>
      <w:r w:rsidRPr="002854E0">
        <w:rPr>
          <w:rFonts w:cs="Calibri"/>
          <w:color w:val="C00000"/>
          <w:spacing w:val="-1"/>
        </w:rPr>
        <w:t>HISTORY</w:t>
      </w:r>
    </w:p>
    <w:p w:rsidR="00D07852" w:rsidRPr="002854E0" w:rsidRDefault="00D07852" w:rsidP="00D07852">
      <w:pPr>
        <w:pStyle w:val="Heading1"/>
        <w:spacing w:before="0"/>
        <w:ind w:left="0"/>
        <w:jc w:val="lowKashida"/>
        <w:rPr>
          <w:rFonts w:cs="Calibri"/>
          <w:color w:val="C00000"/>
          <w:spacing w:val="-1"/>
        </w:rPr>
      </w:pPr>
    </w:p>
    <w:p w:rsidR="00D07852" w:rsidRPr="002854E0" w:rsidRDefault="00D07852" w:rsidP="00D07852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left="332"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Al Tabbaa Group</w:t>
      </w:r>
    </w:p>
    <w:p w:rsidR="00D07852" w:rsidRPr="002854E0" w:rsidRDefault="00D07852" w:rsidP="00D07852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left="332"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Al Tewfik Automobile &amp; </w:t>
      </w:r>
      <w:proofErr w:type="gram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Equipment  (</w:t>
      </w:r>
      <w:proofErr w:type="gramEnd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Amman – Jordan)</w:t>
      </w:r>
    </w:p>
    <w:p w:rsidR="00D07852" w:rsidRPr="002854E0" w:rsidRDefault="00D07852" w:rsidP="00D07852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left="332" w:right="4947"/>
        <w:jc w:val="lowKashida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 xml:space="preserve">(Renault Trucks, </w:t>
      </w:r>
      <w:proofErr w:type="spellStart"/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Putzmeister</w:t>
      </w:r>
      <w:proofErr w:type="spellEnd"/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, Vogt, Leister and heavy equipment)</w:t>
      </w:r>
    </w:p>
    <w:p w:rsidR="00D07852" w:rsidRPr="002854E0" w:rsidRDefault="00D25C2E" w:rsidP="00D07852">
      <w:pPr>
        <w:pStyle w:val="Default"/>
        <w:jc w:val="lowKashida"/>
        <w:rPr>
          <w:b/>
          <w:bCs/>
          <w:color w:val="C00000"/>
          <w:sz w:val="18"/>
          <w:szCs w:val="18"/>
        </w:rPr>
      </w:pPr>
      <w:r w:rsidRPr="002854E0">
        <w:rPr>
          <w:rFonts w:eastAsia="Calibri"/>
          <w:b/>
          <w:bCs/>
          <w:color w:val="C00000"/>
          <w:spacing w:val="-1"/>
          <w:sz w:val="18"/>
          <w:szCs w:val="18"/>
        </w:rPr>
        <w:t xml:space="preserve">         </w:t>
      </w:r>
      <w:proofErr w:type="gramStart"/>
      <w:r w:rsidR="00D07852" w:rsidRPr="002854E0">
        <w:rPr>
          <w:rFonts w:eastAsia="Calibri"/>
          <w:b/>
          <w:bCs/>
          <w:color w:val="C00000"/>
          <w:spacing w:val="-1"/>
          <w:sz w:val="18"/>
          <w:szCs w:val="18"/>
        </w:rPr>
        <w:t>(</w:t>
      </w:r>
      <w:r w:rsidR="00D07852" w:rsidRPr="002854E0">
        <w:rPr>
          <w:color w:val="C00000"/>
        </w:rPr>
        <w:t xml:space="preserve"> </w:t>
      </w:r>
      <w:r w:rsidR="00D07852" w:rsidRPr="002854E0">
        <w:rPr>
          <w:b/>
          <w:bCs/>
          <w:color w:val="C00000"/>
          <w:sz w:val="18"/>
          <w:szCs w:val="18"/>
        </w:rPr>
        <w:t>Jeep</w:t>
      </w:r>
      <w:proofErr w:type="gramEnd"/>
      <w:r w:rsidR="00D07852" w:rsidRPr="002854E0">
        <w:rPr>
          <w:b/>
          <w:bCs/>
          <w:color w:val="C00000"/>
          <w:sz w:val="18"/>
          <w:szCs w:val="18"/>
        </w:rPr>
        <w:t xml:space="preserve"> , </w:t>
      </w:r>
      <w:proofErr w:type="spellStart"/>
      <w:r w:rsidR="00D07852" w:rsidRPr="002854E0">
        <w:rPr>
          <w:b/>
          <w:bCs/>
          <w:color w:val="C00000"/>
          <w:sz w:val="18"/>
          <w:szCs w:val="18"/>
        </w:rPr>
        <w:t>Mopar</w:t>
      </w:r>
      <w:proofErr w:type="spellEnd"/>
      <w:r w:rsidR="00D07852" w:rsidRPr="002854E0">
        <w:rPr>
          <w:b/>
          <w:bCs/>
          <w:color w:val="C00000"/>
          <w:sz w:val="18"/>
          <w:szCs w:val="18"/>
        </w:rPr>
        <w:t xml:space="preserve"> , Doge ,Ram , Chrysler)</w:t>
      </w:r>
    </w:p>
    <w:p w:rsidR="00D25C2E" w:rsidRPr="002854E0" w:rsidRDefault="00D25C2E" w:rsidP="00D07852">
      <w:pPr>
        <w:pStyle w:val="Default"/>
        <w:jc w:val="lowKashida"/>
        <w:rPr>
          <w:b/>
          <w:bCs/>
          <w:color w:val="C00000"/>
          <w:sz w:val="18"/>
          <w:szCs w:val="18"/>
        </w:rPr>
      </w:pPr>
    </w:p>
    <w:p w:rsidR="00D25C2E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Parts &amp; Logistics</w:t>
      </w:r>
      <w:r w:rsidR="00D07852"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Manager:    Sept 2015 – Present</w:t>
      </w:r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Logistics Management</w:t>
      </w:r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2854E0" w:rsidRPr="002854E0" w:rsidRDefault="002854E0" w:rsidP="002854E0">
      <w:pPr>
        <w:pStyle w:val="NormalWeb"/>
        <w:shd w:val="clear" w:color="auto" w:fill="FFFFFF"/>
        <w:spacing w:after="240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- Recommend optimal transportation modes, routing, equipment, or frequency.</w:t>
      </w:r>
    </w:p>
    <w:p w:rsidR="002854E0" w:rsidRPr="002854E0" w:rsidRDefault="002854E0" w:rsidP="002854E0">
      <w:pPr>
        <w:pStyle w:val="NormalWeb"/>
        <w:shd w:val="clear" w:color="auto" w:fill="FFFFFF"/>
        <w:spacing w:after="240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- Establish or monitor specific supply chain-based performance measurement systems.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t xml:space="preserve">- </w:t>
      </w:r>
      <w:r w:rsidRPr="002854E0">
        <w:rPr>
          <w:rFonts w:ascii="Calibri" w:hAnsi="Calibri" w:cs="Calibri"/>
          <w:sz w:val="18"/>
          <w:szCs w:val="18"/>
        </w:rPr>
        <w:t>Create policies or procedures for logistics activities.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t xml:space="preserve">- </w:t>
      </w:r>
      <w:r w:rsidRPr="002854E0">
        <w:rPr>
          <w:rFonts w:ascii="Calibri" w:hAnsi="Calibri" w:cs="Calibri"/>
          <w:sz w:val="18"/>
          <w:szCs w:val="18"/>
        </w:rPr>
        <w:t>Plan or implement material flow management systems to meet production requirements.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lastRenderedPageBreak/>
        <w:t xml:space="preserve">- </w:t>
      </w:r>
      <w:r w:rsidRPr="002854E0">
        <w:rPr>
          <w:rFonts w:ascii="Calibri" w:hAnsi="Calibri" w:cs="Calibri"/>
          <w:sz w:val="18"/>
          <w:szCs w:val="18"/>
        </w:rPr>
        <w:t>Train shipping department personnel in roles or responsibilities regarding global logistics strategies.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t xml:space="preserve">- </w:t>
      </w:r>
      <w:r w:rsidRPr="002854E0">
        <w:rPr>
          <w:rFonts w:ascii="Calibri" w:hAnsi="Calibri" w:cs="Calibri"/>
          <w:sz w:val="18"/>
          <w:szCs w:val="18"/>
        </w:rPr>
        <w:t>Maintain metrics, reports, process documentation, customer service logs, or training or safety records.</w:t>
      </w:r>
    </w:p>
    <w:p w:rsidR="002854E0" w:rsidRPr="002854E0" w:rsidRDefault="002854E0" w:rsidP="002854E0">
      <w:pPr>
        <w:pStyle w:val="NormalWeb"/>
        <w:shd w:val="clear" w:color="auto" w:fill="FFFFFF"/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>- Implement specific customer requirements, such as internal reporting or customized transportation metrics.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t xml:space="preserve">- </w:t>
      </w:r>
      <w:r w:rsidRPr="002854E0">
        <w:rPr>
          <w:rFonts w:ascii="Calibri" w:hAnsi="Calibri" w:cs="Calibri"/>
          <w:sz w:val="18"/>
          <w:szCs w:val="18"/>
        </w:rPr>
        <w:t>Resolve problems concerning transportation, logistics systems, imports or exports, or customer issues.</w:t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Fonts w:ascii="Calibri" w:hAnsi="Calibri" w:cs="Calibri"/>
          <w:sz w:val="18"/>
          <w:szCs w:val="18"/>
        </w:rPr>
        <w:br/>
      </w:r>
      <w:r w:rsidRPr="002854E0">
        <w:rPr>
          <w:rStyle w:val="Strong"/>
          <w:rFonts w:ascii="Calibri" w:hAnsi="Calibri" w:cs="Calibri"/>
          <w:sz w:val="18"/>
          <w:szCs w:val="18"/>
        </w:rPr>
        <w:t xml:space="preserve">- </w:t>
      </w:r>
      <w:r w:rsidRPr="002854E0">
        <w:rPr>
          <w:rFonts w:ascii="Calibri" w:hAnsi="Calibri" w:cs="Calibri"/>
          <w:sz w:val="18"/>
          <w:szCs w:val="18"/>
        </w:rPr>
        <w:t>Participate in carrier management processes, such as selection, qualification, or performance evaluation.</w:t>
      </w:r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Parts </w:t>
      </w:r>
      <w:proofErr w:type="gram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Management :</w:t>
      </w:r>
      <w:proofErr w:type="gramEnd"/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2854E0" w:rsidRPr="002854E0" w:rsidRDefault="002854E0" w:rsidP="007B048A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4947"/>
        <w:jc w:val="lowKashida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D25C2E" w:rsidRPr="002854E0" w:rsidRDefault="00D07852" w:rsidP="00D25C2E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117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hAnsi="Calibri" w:cs="Calibri"/>
          <w:color w:val="000000" w:themeColor="text1"/>
          <w:sz w:val="18"/>
          <w:szCs w:val="18"/>
        </w:rPr>
        <w:t>- Participate in the formulation of parts strategy for the year and planning for parts related marketing initiatives (campaigns, promotions etc.)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Formulate strategy and business plan for the parts department and prepare budget proposal after considering inputs from marketing, sales and service functions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 xml:space="preserve">- Participate in Finalizing annual parts targets 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Establish future parts sales channels.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Plan for and manage adequate inventory levels for parts to balance business demand and carrying costs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Verify the cost of procurement and monitor the deviation of cost of parts (forecasted cost vs. landing cost) on the basis of the cost sheet provided by finance dept.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Manage parts sales process across all the parts franchises, identify opportunities to improve the same and plan appropriate initiatives to implement the improvements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 xml:space="preserve">- Provide weekly performance report, data and analysis (KPIs , SOP , CSI &amp; CI). 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Maintain effective relations with customers and other key external parties to facilitate business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Ensure customer database (existing &amp; prospective) is maintained in order to keep contact with customers and to reach a wider customer base.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Manage and motivate subordinates to work to their best potential and display high levels of customer service orientation and teamwork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Conduct regular performance review and initiate appropriate actions to meet performance targets finalized.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Review customer satisfaction index survey reports on a monthly basis and initialize corrective measures to improve the same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Motivate the parts team and maintain a high moral to achieve highest level of service to customers.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 xml:space="preserve">- Communicate directly with </w:t>
      </w:r>
      <w:r w:rsidR="00D25C2E" w:rsidRPr="002854E0">
        <w:rPr>
          <w:rFonts w:ascii="Calibri" w:hAnsi="Calibri" w:cs="Calibri"/>
          <w:color w:val="000000" w:themeColor="text1"/>
          <w:sz w:val="18"/>
          <w:szCs w:val="18"/>
        </w:rPr>
        <w:t xml:space="preserve">Manufacturers 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t>regarding parts stock, SNP packages and one time deals to ensure the correct parts packages are obtained.</w:t>
      </w:r>
      <w:r w:rsidRPr="002854E0">
        <w:rPr>
          <w:rFonts w:ascii="Calibri" w:hAnsi="Calibri" w:cs="Calibri"/>
          <w:color w:val="000000" w:themeColor="text1"/>
          <w:sz w:val="18"/>
          <w:szCs w:val="18"/>
        </w:rPr>
        <w:br/>
        <w:t>- Participate in regional parts manager meetings.</w:t>
      </w:r>
    </w:p>
    <w:p w:rsidR="00D25C2E" w:rsidRPr="002854E0" w:rsidRDefault="00D25C2E" w:rsidP="00D25C2E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line="275" w:lineRule="auto"/>
        <w:ind w:right="117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before="97" w:line="275" w:lineRule="auto"/>
        <w:ind w:left="332" w:right="4947"/>
        <w:rPr>
          <w:rFonts w:ascii="Calibri" w:eastAsia="Calibri" w:hAnsi="Calibri" w:cs="Calibri"/>
          <w:b/>
          <w:bCs/>
          <w:spacing w:val="39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Al </w:t>
      </w:r>
      <w:proofErr w:type="spell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Fahim</w:t>
      </w:r>
      <w:proofErr w:type="spellEnd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Group -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 xml:space="preserve"> EMC / EM / WM / CME   (UAE – Abu Dhabi)                                                                           </w:t>
      </w:r>
      <w:r w:rsidRPr="002854E0">
        <w:rPr>
          <w:rFonts w:ascii="Calibri" w:eastAsia="Calibri" w:hAnsi="Calibri" w:cs="Calibri"/>
          <w:b/>
          <w:bCs/>
          <w:color w:val="C00000"/>
          <w:sz w:val="18"/>
          <w:szCs w:val="18"/>
        </w:rPr>
        <w:t>(Mercedes Benz Passenger, Commercial vehicles and buses, Jeep, Fiat Michelin, Bosch)</w:t>
      </w:r>
      <w:r w:rsidRPr="002854E0">
        <w:rPr>
          <w:rFonts w:ascii="Calibri" w:eastAsia="Calibri" w:hAnsi="Calibri" w:cs="Calibri"/>
          <w:b/>
          <w:bCs/>
          <w:color w:val="C00000"/>
          <w:spacing w:val="39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        </w:t>
      </w:r>
    </w:p>
    <w:p w:rsidR="00D07852" w:rsidRPr="002854E0" w:rsidRDefault="00D07852" w:rsidP="00D07852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before="97" w:line="275" w:lineRule="auto"/>
        <w:ind w:left="332" w:right="4947"/>
        <w:rPr>
          <w:rFonts w:ascii="Calibri" w:eastAsia="Calibri" w:hAnsi="Calibri" w:cs="Calibri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Sales</w:t>
      </w:r>
      <w:r w:rsidRPr="002854E0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Supervisor – Parts:               Dec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2010 –</w:t>
      </w:r>
      <w:r w:rsidRPr="002854E0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June 2015</w:t>
      </w:r>
    </w:p>
    <w:p w:rsidR="00D07852" w:rsidRPr="002854E0" w:rsidRDefault="00D07852" w:rsidP="00D07852">
      <w:pPr>
        <w:pStyle w:val="BodyText"/>
        <w:spacing w:before="91" w:line="276" w:lineRule="auto"/>
        <w:ind w:left="325" w:right="109" w:firstLine="0"/>
        <w:rPr>
          <w:rFonts w:cs="Calibri"/>
          <w:spacing w:val="-1"/>
        </w:rPr>
      </w:pPr>
      <w:proofErr w:type="gramStart"/>
      <w:r w:rsidRPr="002854E0">
        <w:rPr>
          <w:rFonts w:cs="Calibri"/>
          <w:spacing w:val="-1"/>
        </w:rPr>
        <w:t>Responsible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-1"/>
        </w:rPr>
        <w:t xml:space="preserve"> organizing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leading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team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developing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 xml:space="preserve">and </w:t>
      </w:r>
      <w:r w:rsidRPr="002854E0">
        <w:rPr>
          <w:rFonts w:cs="Calibri"/>
          <w:spacing w:val="-1"/>
        </w:rPr>
        <w:t>delivering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the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company’s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Sales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Marketing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strategy within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1"/>
        </w:rPr>
        <w:t xml:space="preserve"> specific</w:t>
      </w:r>
      <w:r w:rsidRPr="002854E0">
        <w:rPr>
          <w:rFonts w:cs="Calibri"/>
          <w:spacing w:val="135"/>
        </w:rPr>
        <w:t xml:space="preserve"> </w:t>
      </w:r>
      <w:r w:rsidRPr="002854E0">
        <w:rPr>
          <w:rFonts w:cs="Calibri"/>
          <w:spacing w:val="-1"/>
        </w:rPr>
        <w:t>region.</w:t>
      </w:r>
      <w:proofErr w:type="gramEnd"/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In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charge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of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ensuring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that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existing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new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customer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relationships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are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strengthened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continue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grow,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that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revenue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111"/>
        </w:rPr>
        <w:t xml:space="preserve"> </w:t>
      </w:r>
      <w:r w:rsidRPr="002854E0">
        <w:rPr>
          <w:rFonts w:cs="Calibri"/>
          <w:spacing w:val="-1"/>
        </w:rPr>
        <w:t>profit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targets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are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achieved.</w:t>
      </w:r>
      <w:r w:rsidRPr="002854E0">
        <w:rPr>
          <w:rFonts w:cs="Calibri"/>
          <w:spacing w:val="-3"/>
        </w:rPr>
        <w:t xml:space="preserve"> </w:t>
      </w:r>
      <w:proofErr w:type="gramStart"/>
      <w:r w:rsidRPr="002854E0">
        <w:rPr>
          <w:rFonts w:cs="Calibri"/>
          <w:spacing w:val="-1"/>
        </w:rPr>
        <w:t>Although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office-based,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also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required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1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spend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considerable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amount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1"/>
        </w:rPr>
        <w:t>of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time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visiting sales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teams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in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the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field.</w:t>
      </w:r>
      <w:proofErr w:type="gramEnd"/>
    </w:p>
    <w:p w:rsidR="00D07852" w:rsidRPr="002854E0" w:rsidRDefault="00D07852" w:rsidP="00D07852">
      <w:pPr>
        <w:pStyle w:val="BodyText"/>
        <w:spacing w:before="91" w:line="276" w:lineRule="auto"/>
        <w:ind w:left="325" w:right="109" w:firstLine="0"/>
        <w:rPr>
          <w:rFonts w:cs="Calibri"/>
        </w:rPr>
      </w:pPr>
      <w:r w:rsidRPr="002854E0">
        <w:rPr>
          <w:rFonts w:cs="Calibri"/>
        </w:rPr>
        <w:t xml:space="preserve">Job </w:t>
      </w:r>
      <w:proofErr w:type="gramStart"/>
      <w:r w:rsidRPr="002854E0">
        <w:rPr>
          <w:rFonts w:cs="Calibri"/>
        </w:rPr>
        <w:t>Description :</w:t>
      </w:r>
      <w:proofErr w:type="gramEnd"/>
    </w:p>
    <w:p w:rsidR="00D07852" w:rsidRPr="002854E0" w:rsidRDefault="00D07852" w:rsidP="00D07852">
      <w:pPr>
        <w:rPr>
          <w:rFonts w:ascii="Calibri" w:eastAsia="Times New Roman" w:hAnsi="Calibri" w:cs="Calibri"/>
          <w:sz w:val="16"/>
          <w:szCs w:val="16"/>
        </w:rPr>
      </w:pPr>
      <w:r w:rsidRPr="002854E0">
        <w:rPr>
          <w:rFonts w:ascii="Calibri" w:eastAsia="Times New Roman" w:hAnsi="Calibri" w:cs="Calibri"/>
          <w:sz w:val="18"/>
          <w:szCs w:val="18"/>
        </w:rPr>
        <w:t xml:space="preserve">Monitor current customer base and recommend strategies to attain more clients and ensure optimal level of customer satisfaction.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Determine part sales objectives and targets and ensure compatibility for same with dealer productivity and provide assistance to all customers.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Develop effective parts processes for both internal and external customers and maintain an inventory for all service departments and coordinate with various vendors to obtain all discounts.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Train all employees to work efficiently with all customers and parts and ensure effectiveness of all warehouse operations according to objectives and prepare appropriate forecasts.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Identify and resolve all issues in parts department and ensure achievement of all short and long term objectives.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Prepare monthly and annual sales plans and targets and evaluate all activities for department.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Design various merchandising strategies and monitor inventory of all physical parts and oversee all return processes for parts.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Maintain all warranty claims and assist in all changes and coordinate with vendors for all shipping delays to ensure compliance to time.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Manage all purchase orders and resolve any discrepancy for all purchase orders.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  <w:t xml:space="preserve">Train all parts personnel in sales and inventory procedures and participate in all sales meetings. </w:t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br/>
      </w:r>
      <w:r w:rsidRPr="002854E0">
        <w:rPr>
          <w:rFonts w:ascii="Calibri" w:eastAsia="Times New Roman" w:hAnsi="Calibri" w:cs="Calibri"/>
          <w:sz w:val="18"/>
          <w:szCs w:val="18"/>
        </w:rPr>
        <w:lastRenderedPageBreak/>
        <w:t>Ensure and maintain effective training standards for all employees</w:t>
      </w:r>
      <w:r w:rsidRPr="002854E0">
        <w:rPr>
          <w:rFonts w:ascii="Calibri" w:eastAsia="Times New Roman" w:hAnsi="Calibri" w:cs="Calibri"/>
          <w:sz w:val="16"/>
          <w:szCs w:val="16"/>
        </w:rPr>
        <w:t>.</w:t>
      </w:r>
    </w:p>
    <w:p w:rsidR="00D07852" w:rsidRPr="002854E0" w:rsidRDefault="00D07852" w:rsidP="00D07852">
      <w:pPr>
        <w:pStyle w:val="BodyText"/>
        <w:spacing w:before="91" w:line="276" w:lineRule="auto"/>
        <w:ind w:left="325" w:right="109" w:firstLine="0"/>
        <w:rPr>
          <w:rFonts w:cs="Calibri"/>
        </w:rPr>
      </w:pPr>
      <w:r w:rsidRPr="002854E0">
        <w:rPr>
          <w:rFonts w:cs="Calibri"/>
        </w:rPr>
        <w:t xml:space="preserve">- Participated in the preparation SKEA (The Sheikh </w:t>
      </w:r>
      <w:proofErr w:type="spellStart"/>
      <w:r w:rsidRPr="002854E0">
        <w:rPr>
          <w:rFonts w:cs="Calibri"/>
        </w:rPr>
        <w:t>Khalifa</w:t>
      </w:r>
      <w:proofErr w:type="spellEnd"/>
      <w:r w:rsidRPr="002854E0">
        <w:rPr>
          <w:rFonts w:cs="Calibri"/>
        </w:rPr>
        <w:t xml:space="preserve"> Excellence Award) </w:t>
      </w:r>
      <w:r w:rsidRPr="002854E0">
        <w:rPr>
          <w:rFonts w:cs="Calibri"/>
        </w:rPr>
        <w:br/>
        <w:t>- Participated in the preparation of ISO 9001:2008 - Quality management system</w:t>
      </w:r>
      <w:r w:rsidRPr="002854E0">
        <w:rPr>
          <w:rFonts w:cs="Calibri"/>
        </w:rPr>
        <w:br/>
      </w:r>
      <w:proofErr w:type="gramStart"/>
      <w:r w:rsidRPr="002854E0">
        <w:rPr>
          <w:rFonts w:cs="Calibri"/>
        </w:rPr>
        <w:t>- ...</w:t>
      </w:r>
      <w:proofErr w:type="gramEnd"/>
    </w:p>
    <w:p w:rsidR="00D07852" w:rsidRPr="002854E0" w:rsidRDefault="00D07852" w:rsidP="00D07852">
      <w:pPr>
        <w:spacing w:before="10" w:line="280" w:lineRule="exact"/>
        <w:rPr>
          <w:rFonts w:ascii="Calibri" w:hAnsi="Calibri" w:cs="Calibri"/>
          <w:sz w:val="28"/>
          <w:szCs w:val="28"/>
        </w:rPr>
      </w:pPr>
    </w:p>
    <w:p w:rsidR="00D07852" w:rsidRPr="002854E0" w:rsidRDefault="00D07852" w:rsidP="00D07852">
      <w:pPr>
        <w:pStyle w:val="Heading1"/>
        <w:rPr>
          <w:rFonts w:cs="Calibri"/>
          <w:spacing w:val="-1"/>
        </w:rPr>
      </w:pPr>
      <w:proofErr w:type="spellStart"/>
      <w:r w:rsidRPr="002854E0">
        <w:rPr>
          <w:rFonts w:cs="Calibri"/>
          <w:spacing w:val="-1"/>
        </w:rPr>
        <w:t>Nuqul</w:t>
      </w:r>
      <w:proofErr w:type="spellEnd"/>
      <w:r w:rsidRPr="002854E0">
        <w:rPr>
          <w:rFonts w:cs="Calibri"/>
          <w:spacing w:val="-1"/>
        </w:rPr>
        <w:t xml:space="preserve"> Group – </w:t>
      </w:r>
      <w:proofErr w:type="spellStart"/>
      <w:r w:rsidRPr="002854E0">
        <w:rPr>
          <w:rFonts w:cs="Calibri"/>
          <w:spacing w:val="-1"/>
        </w:rPr>
        <w:t>Nuqul</w:t>
      </w:r>
      <w:proofErr w:type="spellEnd"/>
      <w:r w:rsidRPr="002854E0">
        <w:rPr>
          <w:rFonts w:cs="Calibri"/>
          <w:spacing w:val="-1"/>
        </w:rPr>
        <w:t xml:space="preserve"> &amp; Integrated Automotive </w:t>
      </w:r>
      <w:proofErr w:type="gramStart"/>
      <w:r w:rsidRPr="002854E0">
        <w:rPr>
          <w:rFonts w:cs="Calibri"/>
          <w:spacing w:val="-1"/>
        </w:rPr>
        <w:t>( Jordan</w:t>
      </w:r>
      <w:proofErr w:type="gramEnd"/>
      <w:r w:rsidRPr="002854E0">
        <w:rPr>
          <w:rFonts w:cs="Calibri"/>
          <w:spacing w:val="-1"/>
        </w:rPr>
        <w:t xml:space="preserve"> – Amman)</w:t>
      </w:r>
    </w:p>
    <w:p w:rsidR="00D07852" w:rsidRPr="002854E0" w:rsidRDefault="00D07852" w:rsidP="00D07852">
      <w:pPr>
        <w:pStyle w:val="Heading1"/>
        <w:rPr>
          <w:rFonts w:cs="Calibri"/>
          <w:color w:val="C00000"/>
        </w:rPr>
      </w:pPr>
      <w:r w:rsidRPr="002854E0">
        <w:rPr>
          <w:rFonts w:cs="Calibri"/>
          <w:color w:val="C00000"/>
          <w:spacing w:val="-1"/>
        </w:rPr>
        <w:t xml:space="preserve">(MAN </w:t>
      </w:r>
      <w:r w:rsidRPr="002854E0">
        <w:rPr>
          <w:rFonts w:cs="Calibri"/>
          <w:color w:val="C00000"/>
        </w:rPr>
        <w:t>Commercial vehicles and buses, Audi, VW, VWC, Skoda, Porsche, Lamborghini)</w:t>
      </w:r>
    </w:p>
    <w:p w:rsidR="00D07852" w:rsidRPr="002854E0" w:rsidRDefault="00D07852" w:rsidP="00D07852">
      <w:pPr>
        <w:tabs>
          <w:tab w:val="left" w:pos="2843"/>
        </w:tabs>
        <w:spacing w:before="34"/>
        <w:ind w:left="294"/>
        <w:rPr>
          <w:rFonts w:ascii="Calibri" w:eastAsia="Calibri" w:hAnsi="Calibri" w:cs="Calibri"/>
          <w:b/>
          <w:bCs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Sales </w:t>
      </w:r>
      <w:proofErr w:type="gram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proofErr w:type="gramEnd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Charge - Parts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ab/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Oct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2009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Nov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2010</w:t>
      </w:r>
    </w:p>
    <w:p w:rsidR="00D07852" w:rsidRPr="002854E0" w:rsidRDefault="00D07852" w:rsidP="00D07852">
      <w:pPr>
        <w:tabs>
          <w:tab w:val="left" w:pos="2843"/>
        </w:tabs>
        <w:spacing w:before="34"/>
        <w:ind w:left="294"/>
        <w:rPr>
          <w:rFonts w:ascii="Calibri" w:eastAsia="Calibri" w:hAnsi="Calibri" w:cs="Calibri"/>
          <w:b/>
          <w:bCs/>
          <w:sz w:val="18"/>
          <w:szCs w:val="18"/>
        </w:rPr>
      </w:pPr>
    </w:p>
    <w:p w:rsidR="00D07852" w:rsidRPr="002854E0" w:rsidRDefault="00D07852" w:rsidP="00D07852">
      <w:pPr>
        <w:pStyle w:val="Heading1"/>
        <w:spacing w:before="39"/>
        <w:ind w:left="325"/>
        <w:rPr>
          <w:rFonts w:cs="Calibri"/>
          <w:b w:val="0"/>
          <w:bCs w:val="0"/>
        </w:rPr>
      </w:pPr>
      <w:r w:rsidRPr="002854E0">
        <w:rPr>
          <w:rFonts w:cs="Calibri"/>
          <w:spacing w:val="-1"/>
        </w:rPr>
        <w:t>Duties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spacing w:before="90"/>
        <w:rPr>
          <w:rFonts w:cs="Calibri"/>
        </w:rPr>
      </w:pPr>
      <w:r w:rsidRPr="002854E0">
        <w:rPr>
          <w:rFonts w:cs="Calibri"/>
          <w:spacing w:val="-1"/>
        </w:rPr>
        <w:t>Generating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new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business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by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leveraging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existing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relationships,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prospecting,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conducting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market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analysis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launching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campaigns.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spacing w:before="34"/>
        <w:rPr>
          <w:rFonts w:cs="Calibri"/>
        </w:rPr>
      </w:pPr>
      <w:r w:rsidRPr="002854E0">
        <w:rPr>
          <w:rFonts w:cs="Calibri"/>
          <w:spacing w:val="-1"/>
        </w:rPr>
        <w:t>Maximizing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sales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performance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through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delivering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an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exceptional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customer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experience, people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management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cost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control.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rPr>
          <w:rFonts w:cs="Calibri"/>
        </w:rPr>
      </w:pPr>
      <w:r w:rsidRPr="002854E0">
        <w:rPr>
          <w:rFonts w:cs="Calibri"/>
          <w:spacing w:val="-1"/>
        </w:rPr>
        <w:t>Developing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maintaining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efficient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&amp;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effective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reporting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 xml:space="preserve">systems </w:t>
      </w:r>
      <w:r w:rsidRPr="002854E0">
        <w:rPr>
          <w:rFonts w:cs="Calibri"/>
        </w:rPr>
        <w:t>for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tracking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prospects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from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initial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enquiry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through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close.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rPr>
          <w:rFonts w:cs="Calibri"/>
        </w:rPr>
      </w:pPr>
      <w:r w:rsidRPr="002854E0">
        <w:rPr>
          <w:rFonts w:cs="Calibri"/>
          <w:spacing w:val="-1"/>
        </w:rPr>
        <w:t>Identifying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developing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sustainable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relationships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with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key</w:t>
      </w:r>
      <w:r w:rsidRPr="002854E0">
        <w:rPr>
          <w:rFonts w:cs="Calibri"/>
          <w:spacing w:val="1"/>
        </w:rPr>
        <w:t xml:space="preserve"> </w:t>
      </w:r>
      <w:r w:rsidRPr="002854E0">
        <w:rPr>
          <w:rFonts w:cs="Calibri"/>
          <w:spacing w:val="-1"/>
        </w:rPr>
        <w:t>accounts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 xml:space="preserve">at </w:t>
      </w:r>
      <w:r w:rsidRPr="002854E0">
        <w:rPr>
          <w:rFonts w:cs="Calibri"/>
          <w:spacing w:val="-1"/>
        </w:rPr>
        <w:t>both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strategic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tactical level.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rPr>
          <w:rFonts w:cs="Calibri"/>
        </w:rPr>
      </w:pPr>
      <w:r w:rsidRPr="002854E0">
        <w:rPr>
          <w:rFonts w:cs="Calibri"/>
          <w:spacing w:val="-1"/>
        </w:rPr>
        <w:t>Recruiting,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training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developing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new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sales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  <w:spacing w:val="-1"/>
        </w:rPr>
        <w:t>marketing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teams.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spacing w:before="34"/>
        <w:rPr>
          <w:rFonts w:cs="Calibri"/>
        </w:rPr>
      </w:pPr>
      <w:r w:rsidRPr="002854E0">
        <w:rPr>
          <w:rFonts w:cs="Calibri"/>
          <w:spacing w:val="-1"/>
        </w:rPr>
        <w:t>Driving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managing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the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entire</w:t>
      </w:r>
      <w:r w:rsidRPr="002854E0">
        <w:rPr>
          <w:rFonts w:cs="Calibri"/>
          <w:spacing w:val="-1"/>
        </w:rPr>
        <w:t xml:space="preserve"> sales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 xml:space="preserve">process </w:t>
      </w:r>
      <w:r w:rsidRPr="002854E0">
        <w:rPr>
          <w:rFonts w:cs="Calibri"/>
        </w:rPr>
        <w:t>–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targeting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top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prospects, identifying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client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solutions,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negotiating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closing.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rPr>
          <w:rFonts w:cs="Calibri"/>
        </w:rPr>
      </w:pPr>
      <w:r w:rsidRPr="002854E0">
        <w:rPr>
          <w:rFonts w:cs="Calibri"/>
          <w:spacing w:val="-1"/>
        </w:rPr>
        <w:t>Acting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1"/>
        </w:rPr>
        <w:t xml:space="preserve"> role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model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for</w:t>
      </w:r>
      <w:r w:rsidRPr="002854E0">
        <w:rPr>
          <w:rFonts w:cs="Calibri"/>
          <w:spacing w:val="-1"/>
        </w:rPr>
        <w:t xml:space="preserve"> junior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staff</w:t>
      </w:r>
      <w:r w:rsidRPr="002854E0">
        <w:rPr>
          <w:rFonts w:cs="Calibri"/>
          <w:spacing w:val="-1"/>
        </w:rPr>
        <w:t xml:space="preserve"> by setting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high standards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through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personal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 xml:space="preserve">behavior </w:t>
      </w:r>
      <w:r w:rsidRPr="002854E0">
        <w:rPr>
          <w:rFonts w:cs="Calibri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actions.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8"/>
        </w:tabs>
        <w:rPr>
          <w:rFonts w:cs="Calibri"/>
        </w:rPr>
      </w:pPr>
      <w:r w:rsidRPr="002854E0">
        <w:rPr>
          <w:rFonts w:cs="Calibri"/>
          <w:spacing w:val="-1"/>
        </w:rPr>
        <w:t>Ensuring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staff</w:t>
      </w:r>
      <w:r w:rsidRPr="002854E0">
        <w:rPr>
          <w:rFonts w:cs="Calibri"/>
          <w:spacing w:val="-2"/>
        </w:rPr>
        <w:t>s comply</w:t>
      </w:r>
      <w:r w:rsidRPr="002854E0">
        <w:rPr>
          <w:rFonts w:cs="Calibri"/>
          <w:spacing w:val="-1"/>
        </w:rPr>
        <w:t xml:space="preserve"> with</w:t>
      </w:r>
      <w:r w:rsidRPr="002854E0">
        <w:rPr>
          <w:rFonts w:cs="Calibri"/>
          <w:spacing w:val="-4"/>
        </w:rPr>
        <w:t xml:space="preserve"> </w:t>
      </w:r>
      <w:r w:rsidRPr="002854E0">
        <w:rPr>
          <w:rFonts w:cs="Calibri"/>
        </w:rPr>
        <w:t>all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company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policies, processes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and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procedures,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addressing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any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shortfalls.</w:t>
      </w:r>
    </w:p>
    <w:p w:rsidR="00D07852" w:rsidRPr="002854E0" w:rsidRDefault="00D07852" w:rsidP="00D07852">
      <w:pPr>
        <w:pStyle w:val="BodyText"/>
        <w:tabs>
          <w:tab w:val="left" w:pos="678"/>
        </w:tabs>
        <w:rPr>
          <w:rFonts w:cs="Calibri"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678"/>
        </w:tabs>
        <w:rPr>
          <w:rFonts w:cs="Calibri"/>
          <w:spacing w:val="-1"/>
        </w:rPr>
      </w:pPr>
    </w:p>
    <w:p w:rsidR="007B048A" w:rsidRPr="002854E0" w:rsidRDefault="007B048A" w:rsidP="00D07852">
      <w:pPr>
        <w:pStyle w:val="BodyText"/>
        <w:tabs>
          <w:tab w:val="left" w:pos="678"/>
        </w:tabs>
        <w:rPr>
          <w:rFonts w:cs="Calibri"/>
          <w:spacing w:val="-1"/>
        </w:rPr>
      </w:pPr>
    </w:p>
    <w:p w:rsidR="007B048A" w:rsidRPr="002854E0" w:rsidRDefault="007B048A" w:rsidP="00D07852">
      <w:pPr>
        <w:pStyle w:val="BodyText"/>
        <w:tabs>
          <w:tab w:val="left" w:pos="678"/>
        </w:tabs>
        <w:rPr>
          <w:rFonts w:cs="Calibri"/>
          <w:spacing w:val="-1"/>
        </w:rPr>
      </w:pPr>
    </w:p>
    <w:p w:rsidR="00D07852" w:rsidRPr="002854E0" w:rsidRDefault="00D07852" w:rsidP="00D07852">
      <w:pPr>
        <w:tabs>
          <w:tab w:val="left" w:pos="1463"/>
        </w:tabs>
        <w:spacing w:line="275" w:lineRule="auto"/>
        <w:ind w:left="287" w:right="6297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Al </w:t>
      </w:r>
      <w:proofErr w:type="spell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Rostamani</w:t>
      </w:r>
      <w:proofErr w:type="spellEnd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Group – United Diesel (UAE – Dubai)</w:t>
      </w:r>
    </w:p>
    <w:p w:rsidR="00D07852" w:rsidRPr="002854E0" w:rsidRDefault="00D07852" w:rsidP="00D07852">
      <w:pPr>
        <w:tabs>
          <w:tab w:val="left" w:pos="1463"/>
          <w:tab w:val="left" w:pos="9630"/>
        </w:tabs>
        <w:spacing w:line="275" w:lineRule="auto"/>
        <w:ind w:left="287" w:right="807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(UD Nissan Diesel , Nissan Forklift ,Renaults Trucks, Tata Commercial vehicles and Buses , Tata Daewoo Trucks)</w:t>
      </w:r>
    </w:p>
    <w:p w:rsidR="00D07852" w:rsidRPr="002854E0" w:rsidRDefault="00D07852" w:rsidP="00D07852">
      <w:pPr>
        <w:tabs>
          <w:tab w:val="left" w:pos="1463"/>
        </w:tabs>
        <w:spacing w:line="275" w:lineRule="auto"/>
        <w:ind w:left="287" w:right="5397"/>
        <w:rPr>
          <w:rFonts w:ascii="Calibri" w:eastAsia="Calibri" w:hAnsi="Calibri" w:cs="Calibri"/>
          <w:b/>
          <w:bCs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Branch </w:t>
      </w:r>
      <w:proofErr w:type="gramStart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proofErr w:type="gramEnd"/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Charge – Parts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ab/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>Feb 2004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Dec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2008</w:t>
      </w:r>
    </w:p>
    <w:p w:rsidR="00D07852" w:rsidRPr="002854E0" w:rsidRDefault="00D07852" w:rsidP="007B048A">
      <w:pPr>
        <w:tabs>
          <w:tab w:val="left" w:pos="1463"/>
        </w:tabs>
        <w:spacing w:line="275" w:lineRule="auto"/>
        <w:ind w:right="5397"/>
        <w:rPr>
          <w:rFonts w:ascii="Calibri" w:eastAsia="Calibri" w:hAnsi="Calibri" w:cs="Calibri"/>
          <w:b/>
          <w:bCs/>
          <w:sz w:val="18"/>
          <w:szCs w:val="18"/>
        </w:rPr>
      </w:pPr>
    </w:p>
    <w:p w:rsidR="00D07852" w:rsidRPr="002854E0" w:rsidRDefault="00D07852" w:rsidP="00D07852">
      <w:pPr>
        <w:tabs>
          <w:tab w:val="left" w:pos="1463"/>
        </w:tabs>
        <w:spacing w:line="275" w:lineRule="auto"/>
        <w:ind w:left="287" w:right="5397"/>
        <w:rPr>
          <w:rFonts w:ascii="Calibri" w:eastAsia="Calibri" w:hAnsi="Calibri" w:cs="Calibri"/>
          <w:b/>
          <w:bCs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sz w:val="18"/>
          <w:szCs w:val="18"/>
        </w:rPr>
        <w:t xml:space="preserve">Al </w:t>
      </w:r>
      <w:proofErr w:type="spellStart"/>
      <w:r w:rsidRPr="002854E0">
        <w:rPr>
          <w:rFonts w:ascii="Calibri" w:eastAsia="Calibri" w:hAnsi="Calibri" w:cs="Calibri"/>
          <w:b/>
          <w:bCs/>
          <w:sz w:val="18"/>
          <w:szCs w:val="18"/>
        </w:rPr>
        <w:t>Faouri</w:t>
      </w:r>
      <w:proofErr w:type="spellEnd"/>
      <w:r w:rsidRPr="002854E0">
        <w:rPr>
          <w:rFonts w:ascii="Calibri" w:eastAsia="Calibri" w:hAnsi="Calibri" w:cs="Calibri"/>
          <w:b/>
          <w:bCs/>
          <w:sz w:val="18"/>
          <w:szCs w:val="18"/>
        </w:rPr>
        <w:t xml:space="preserve"> Group – Al </w:t>
      </w:r>
      <w:proofErr w:type="spellStart"/>
      <w:r w:rsidRPr="002854E0">
        <w:rPr>
          <w:rFonts w:ascii="Calibri" w:eastAsia="Calibri" w:hAnsi="Calibri" w:cs="Calibri"/>
          <w:b/>
          <w:bCs/>
          <w:sz w:val="18"/>
          <w:szCs w:val="18"/>
        </w:rPr>
        <w:t>Faouri</w:t>
      </w:r>
      <w:proofErr w:type="spellEnd"/>
      <w:r w:rsidRPr="002854E0">
        <w:rPr>
          <w:rFonts w:ascii="Calibri" w:eastAsia="Calibri" w:hAnsi="Calibri" w:cs="Calibri"/>
          <w:b/>
          <w:bCs/>
          <w:sz w:val="18"/>
          <w:szCs w:val="18"/>
        </w:rPr>
        <w:t xml:space="preserve"> Trading Co </w:t>
      </w:r>
      <w:proofErr w:type="gramStart"/>
      <w:r w:rsidRPr="002854E0">
        <w:rPr>
          <w:rFonts w:ascii="Calibri" w:eastAsia="Calibri" w:hAnsi="Calibri" w:cs="Calibri"/>
          <w:b/>
          <w:bCs/>
          <w:sz w:val="18"/>
          <w:szCs w:val="18"/>
        </w:rPr>
        <w:t>( Jordan</w:t>
      </w:r>
      <w:proofErr w:type="gramEnd"/>
      <w:r w:rsidRPr="002854E0">
        <w:rPr>
          <w:rFonts w:ascii="Calibri" w:eastAsia="Calibri" w:hAnsi="Calibri" w:cs="Calibri"/>
          <w:b/>
          <w:bCs/>
          <w:sz w:val="18"/>
          <w:szCs w:val="18"/>
        </w:rPr>
        <w:t xml:space="preserve"> – Amman)</w:t>
      </w:r>
    </w:p>
    <w:p w:rsidR="00D07852" w:rsidRPr="002854E0" w:rsidRDefault="00D07852" w:rsidP="00D07852">
      <w:pPr>
        <w:pStyle w:val="Heading1"/>
        <w:rPr>
          <w:rFonts w:cs="Calibri"/>
          <w:color w:val="C00000"/>
        </w:rPr>
      </w:pPr>
      <w:r w:rsidRPr="002854E0">
        <w:rPr>
          <w:rFonts w:cs="Calibri"/>
          <w:color w:val="C00000"/>
          <w:spacing w:val="-1"/>
        </w:rPr>
        <w:t xml:space="preserve">(Isuzu Passenger, Commercial Vehicles, Citroen, Yamaha, BP </w:t>
      </w:r>
      <w:proofErr w:type="spellStart"/>
      <w:r w:rsidRPr="002854E0">
        <w:rPr>
          <w:rFonts w:cs="Calibri"/>
          <w:color w:val="C00000"/>
          <w:spacing w:val="-1"/>
        </w:rPr>
        <w:t>Lub</w:t>
      </w:r>
      <w:proofErr w:type="spellEnd"/>
      <w:r w:rsidRPr="002854E0">
        <w:rPr>
          <w:rFonts w:cs="Calibri"/>
          <w:color w:val="C00000"/>
          <w:spacing w:val="-1"/>
        </w:rPr>
        <w:t xml:space="preserve">, </w:t>
      </w:r>
      <w:proofErr w:type="spellStart"/>
      <w:r w:rsidRPr="002854E0">
        <w:rPr>
          <w:rFonts w:cs="Calibri"/>
          <w:color w:val="C00000"/>
          <w:spacing w:val="-1"/>
        </w:rPr>
        <w:t>Eyquem</w:t>
      </w:r>
      <w:proofErr w:type="spellEnd"/>
      <w:r w:rsidRPr="002854E0">
        <w:rPr>
          <w:rFonts w:cs="Calibri"/>
          <w:color w:val="C00000"/>
          <w:spacing w:val="-1"/>
        </w:rPr>
        <w:t xml:space="preserve"> Spare Plug)</w:t>
      </w:r>
    </w:p>
    <w:p w:rsidR="00D07852" w:rsidRPr="002854E0" w:rsidRDefault="00D07852" w:rsidP="00D07852">
      <w:pPr>
        <w:tabs>
          <w:tab w:val="left" w:pos="2843"/>
        </w:tabs>
        <w:spacing w:before="34"/>
        <w:ind w:left="294"/>
        <w:rPr>
          <w:rFonts w:ascii="Calibri" w:eastAsia="Calibri" w:hAnsi="Calibri" w:cs="Calibri"/>
          <w:b/>
          <w:bCs/>
          <w:spacing w:val="-3"/>
          <w:sz w:val="18"/>
          <w:szCs w:val="18"/>
        </w:rPr>
      </w:pPr>
      <w:r w:rsidRPr="002854E0">
        <w:rPr>
          <w:rFonts w:ascii="Calibri" w:hAnsi="Calibri" w:cs="Calibri"/>
          <w:b/>
          <w:bCs/>
          <w:sz w:val="18"/>
          <w:szCs w:val="18"/>
        </w:rPr>
        <w:t>Sales Consultant &amp; Ordering Officer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- Parts</w:t>
      </w:r>
      <w:r w:rsidRPr="002854E0">
        <w:rPr>
          <w:rFonts w:ascii="Calibri" w:eastAsia="Calibri" w:hAnsi="Calibri" w:cs="Calibri"/>
          <w:b/>
          <w:bCs/>
          <w:spacing w:val="-1"/>
          <w:sz w:val="18"/>
          <w:szCs w:val="18"/>
        </w:rPr>
        <w:tab/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Dec 1997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2854E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Feb 2004</w:t>
      </w:r>
    </w:p>
    <w:p w:rsidR="00D07852" w:rsidRPr="002854E0" w:rsidRDefault="00D07852" w:rsidP="00D07852">
      <w:pPr>
        <w:tabs>
          <w:tab w:val="left" w:pos="2843"/>
        </w:tabs>
        <w:spacing w:before="34"/>
        <w:ind w:left="294"/>
        <w:rPr>
          <w:rFonts w:ascii="Calibri" w:eastAsia="Calibri" w:hAnsi="Calibri" w:cs="Calibri"/>
          <w:b/>
          <w:bCs/>
          <w:sz w:val="18"/>
          <w:szCs w:val="18"/>
        </w:rPr>
      </w:pPr>
    </w:p>
    <w:p w:rsidR="00D07852" w:rsidRPr="002854E0" w:rsidRDefault="00D07852" w:rsidP="00D07852">
      <w:pPr>
        <w:spacing w:before="63"/>
        <w:rPr>
          <w:rFonts w:ascii="Calibri" w:eastAsia="Calibri" w:hAnsi="Calibri" w:cs="Calibri"/>
          <w:b/>
          <w:bCs/>
          <w:color w:val="C00000"/>
          <w:sz w:val="18"/>
          <w:szCs w:val="18"/>
        </w:rPr>
      </w:pPr>
    </w:p>
    <w:p w:rsidR="00D07852" w:rsidRPr="002854E0" w:rsidRDefault="00D07852" w:rsidP="00D07852">
      <w:pPr>
        <w:spacing w:before="63"/>
        <w:ind w:left="311"/>
        <w:rPr>
          <w:rFonts w:ascii="Calibri" w:eastAsia="Calibri" w:hAnsi="Calibri" w:cs="Calibri"/>
          <w:sz w:val="18"/>
          <w:szCs w:val="18"/>
        </w:rPr>
      </w:pPr>
      <w:r w:rsidRPr="002854E0">
        <w:rPr>
          <w:rFonts w:ascii="Calibri" w:eastAsia="Calibri" w:hAnsi="Calibri" w:cs="Calibri"/>
          <w:b/>
          <w:bCs/>
          <w:color w:val="C00000"/>
          <w:sz w:val="18"/>
          <w:szCs w:val="18"/>
        </w:rPr>
        <w:t>KEY</w:t>
      </w:r>
      <w:r w:rsidRPr="002854E0">
        <w:rPr>
          <w:rFonts w:ascii="Calibri" w:eastAsia="Calibri" w:hAnsi="Calibri" w:cs="Calibri"/>
          <w:b/>
          <w:bCs/>
          <w:color w:val="C00000"/>
          <w:spacing w:val="-8"/>
          <w:sz w:val="18"/>
          <w:szCs w:val="18"/>
        </w:rPr>
        <w:t xml:space="preserve"> </w:t>
      </w:r>
      <w:r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COMPETENCIES</w:t>
      </w:r>
    </w:p>
    <w:p w:rsidR="00D07852" w:rsidRPr="002854E0" w:rsidRDefault="00D07852" w:rsidP="00D07852">
      <w:pPr>
        <w:spacing w:before="7" w:line="160" w:lineRule="exact"/>
        <w:rPr>
          <w:rFonts w:ascii="Calibri" w:hAnsi="Calibri" w:cs="Calibri"/>
          <w:sz w:val="16"/>
          <w:szCs w:val="16"/>
        </w:rPr>
      </w:pP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6"/>
        </w:tabs>
        <w:spacing w:before="0"/>
        <w:ind w:left="676"/>
        <w:rPr>
          <w:rFonts w:cs="Calibri"/>
        </w:rPr>
      </w:pPr>
      <w:r w:rsidRPr="002854E0">
        <w:rPr>
          <w:rFonts w:cs="Calibri"/>
          <w:spacing w:val="-1"/>
        </w:rPr>
        <w:t>Able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manage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 xml:space="preserve">complex sales processes </w:t>
      </w:r>
      <w:r w:rsidRPr="002854E0">
        <w:rPr>
          <w:rFonts w:cs="Calibri"/>
        </w:rPr>
        <w:t>and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negotiations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a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successful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conclusion.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cs="Calibri"/>
        </w:rPr>
      </w:pPr>
      <w:r w:rsidRPr="002854E0">
        <w:rPr>
          <w:rFonts w:cs="Calibri"/>
          <w:spacing w:val="-1"/>
        </w:rPr>
        <w:t>Excellent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communication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skills.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6"/>
        </w:tabs>
        <w:spacing w:before="34"/>
        <w:ind w:left="676"/>
        <w:rPr>
          <w:rFonts w:cs="Calibri"/>
        </w:rPr>
      </w:pPr>
      <w:r w:rsidRPr="002854E0">
        <w:rPr>
          <w:rFonts w:cs="Calibri"/>
          <w:spacing w:val="-1"/>
        </w:rPr>
        <w:t>Strong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marketing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orientation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with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the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ability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develop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strategies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edge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out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the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competition.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cs="Calibri"/>
        </w:rPr>
      </w:pPr>
      <w:r w:rsidRPr="002854E0">
        <w:rPr>
          <w:rFonts w:cs="Calibri"/>
          <w:spacing w:val="-1"/>
        </w:rPr>
        <w:t>Constantly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looking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way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to</w:t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</w:rPr>
        <w:t>improve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performance,</w:t>
      </w:r>
      <w:r w:rsidRPr="002854E0">
        <w:rPr>
          <w:rFonts w:cs="Calibri"/>
        </w:rPr>
        <w:t xml:space="preserve"> </w:t>
      </w:r>
      <w:r w:rsidRPr="002854E0">
        <w:rPr>
          <w:rFonts w:cs="Calibri"/>
          <w:spacing w:val="-1"/>
        </w:rPr>
        <w:t>achieve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set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targets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and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</w:rPr>
        <w:t>build</w:t>
      </w:r>
      <w:r w:rsidRPr="002854E0">
        <w:rPr>
          <w:rFonts w:cs="Calibri"/>
          <w:spacing w:val="-3"/>
        </w:rPr>
        <w:t xml:space="preserve"> </w:t>
      </w:r>
      <w:r w:rsidRPr="002854E0">
        <w:rPr>
          <w:rFonts w:cs="Calibri"/>
          <w:spacing w:val="-1"/>
        </w:rPr>
        <w:t>the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  <w:spacing w:val="-1"/>
        </w:rPr>
        <w:t>company’s brand.</w:t>
      </w:r>
    </w:p>
    <w:p w:rsidR="00D07852" w:rsidRPr="002854E0" w:rsidRDefault="00D07852" w:rsidP="00D07852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cs="Calibri"/>
        </w:rPr>
      </w:pPr>
      <w:r w:rsidRPr="002854E0">
        <w:rPr>
          <w:rFonts w:cs="Calibri"/>
        </w:rPr>
        <w:t xml:space="preserve">Excellent Experience on Passenger &amp;Commercial Vehicles spare parts business with general authorized dealers at UAE and Jordan (More than 15 years).   </w:t>
      </w:r>
    </w:p>
    <w:p w:rsidR="007B048A" w:rsidRPr="002854E0" w:rsidRDefault="007B048A" w:rsidP="007B048A">
      <w:pPr>
        <w:pStyle w:val="BodyText"/>
        <w:tabs>
          <w:tab w:val="left" w:pos="676"/>
        </w:tabs>
        <w:rPr>
          <w:rFonts w:cs="Calibri"/>
        </w:rPr>
      </w:pPr>
    </w:p>
    <w:p w:rsidR="00D07852" w:rsidRPr="002854E0" w:rsidRDefault="00D07852" w:rsidP="00D07852">
      <w:pPr>
        <w:pStyle w:val="BodyText"/>
        <w:tabs>
          <w:tab w:val="left" w:pos="676"/>
        </w:tabs>
        <w:ind w:left="676" w:firstLine="0"/>
        <w:rPr>
          <w:rFonts w:cs="Calibri"/>
        </w:rPr>
      </w:pPr>
    </w:p>
    <w:p w:rsidR="00D07852" w:rsidRPr="002854E0" w:rsidRDefault="00D07852" w:rsidP="00D07852">
      <w:pPr>
        <w:pStyle w:val="BodyText"/>
        <w:tabs>
          <w:tab w:val="left" w:pos="676"/>
        </w:tabs>
        <w:rPr>
          <w:rFonts w:cs="Calibri"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676"/>
        </w:tabs>
        <w:rPr>
          <w:rFonts w:cs="Calibri"/>
          <w:spacing w:val="-1"/>
        </w:rPr>
      </w:pPr>
      <w:r w:rsidRPr="002854E0">
        <w:rPr>
          <w:rFonts w:cs="Calibri"/>
          <w:noProof/>
          <w:spacing w:val="-1"/>
        </w:rPr>
        <w:drawing>
          <wp:inline distT="0" distB="0" distL="0" distR="0">
            <wp:extent cx="839691" cy="755374"/>
            <wp:effectExtent l="19050" t="0" r="0" b="0"/>
            <wp:docPr id="1" name="Picture 2" descr="https://encrypted-tbn3.gstatic.com/images?q=tbn:ANd9GcQK-a36UEVXCWq6nUD2cT6n-tY_0vlxsN4xCtAw-CdF3_cJO-HkcCcB8ZD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https://encrypted-tbn3.gstatic.com/images?q=tbn:ANd9GcQK-a36UEVXCWq6nUD2cT6n-tY_0vlxsN4xCtAw-CdF3_cJO-HkcCcB8ZD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1" cy="7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  <w:spacing w:val="-1"/>
        </w:rPr>
        <w:drawing>
          <wp:inline distT="0" distB="0" distL="0" distR="0">
            <wp:extent cx="613545" cy="747423"/>
            <wp:effectExtent l="19050" t="0" r="0" b="0"/>
            <wp:docPr id="12" name="Picture 5" descr="https://encrypted-tbn0.gstatic.com/images?q=tbn:ANd9GcT4IvodkW2wcks562o15fuL9JFLJm-7ScAdJP_Sbl5F3Vqkvsq_Lzecr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s://encrypted-tbn0.gstatic.com/images?q=tbn:ANd9GcT4IvodkW2wcks562o15fuL9JFLJm-7ScAdJP_Sbl5F3Vqkvsq_Lzecro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0" cy="75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spacing w:val="-1"/>
        </w:rPr>
        <w:t xml:space="preserve"> </w:t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809042" cy="795131"/>
            <wp:effectExtent l="19050" t="0" r="0" b="0"/>
            <wp:docPr id="13" name="Picture 11" descr="https://encrypted-tbn1.gstatic.com/images?q=tbn:ANd9GcSzqC3Y_TUBSX93FbD3YZWAMuMYpEQ_7nMmL9yWUEim7Mrp1UZQjFuSbN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s://encrypted-tbn1.gstatic.com/images?q=tbn:ANd9GcSzqC3Y_TUBSX93FbD3YZWAMuMYpEQ_7nMmL9yWUEim7Mrp1UZQjFuSbN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05" cy="79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760178" cy="682877"/>
            <wp:effectExtent l="19050" t="0" r="1822" b="0"/>
            <wp:docPr id="14" name="Picture 7" descr="https://encrypted-tbn2.gstatic.com/images?q=tbn:ANd9GcQydVhPD64QrvpMF4zsrrxIFM9DFj4v6Zr3kJprDL_nc3xdAhQnnBtFeH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s://encrypted-tbn2.gstatic.com/images?q=tbn:ANd9GcQydVhPD64QrvpMF4zsrrxIFM9DFj4v6Zr3kJprDL_nc3xdAhQnnBtFeH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54" cy="685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418272" cy="651159"/>
            <wp:effectExtent l="19050" t="0" r="828" b="0"/>
            <wp:docPr id="15" name="Picture 8" descr="https://encrypted-tbn2.gstatic.com/images?q=tbn:ANd9GcSbE495Uc14QPhIT43aRY0ExUerASiQvIZceZ7YzYQ7FOHptzKgh9nG8rNA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https://encrypted-tbn2.gstatic.com/images?q=tbn:ANd9GcSbE495Uc14QPhIT43aRY0ExUerASiQvIZceZ7YzYQ7FOHptzKgh9nG8rNAM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8" cy="6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704518" cy="675861"/>
            <wp:effectExtent l="19050" t="0" r="332" b="0"/>
            <wp:docPr id="16" name="Picture 6" descr="https://encrypted-tbn1.gstatic.com/images?q=tbn:ANd9GcQvXu5xgDRH1C8GZGLSVodLonw_B3Z3mBZoSVc9NXtb8V-XRXOSm_HBS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https://encrypted-tbn1.gstatic.com/images?q=tbn:ANd9GcQvXu5xgDRH1C8GZGLSVodLonw_B3Z3mBZoSVc9NXtb8V-XRXOSm_HBSx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2" cy="67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drawing>
          <wp:inline distT="0" distB="0" distL="0" distR="0">
            <wp:extent cx="524787" cy="643639"/>
            <wp:effectExtent l="19050" t="0" r="8613" b="0"/>
            <wp:docPr id="17" name="Picture 9" descr="https://encrypted-tbn1.gstatic.com/images?q=tbn:ANd9GcSoZhUocYd6zBN7NumZzd4TMAz1POLpJtJSngkZGk3AxJr8MYGvdpaL4xx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25" descr="https://encrypted-tbn1.gstatic.com/images?q=tbn:ANd9GcSoZhUocYd6zBN7NumZzd4TMAz1POLpJtJSngkZGk3AxJr8MYGvdpaL4xx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1" cy="652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481883" cy="641207"/>
            <wp:effectExtent l="19050" t="0" r="0" b="0"/>
            <wp:docPr id="18" name="Picture 10" descr="https://encrypted-tbn1.gstatic.com/images?q=tbn:ANd9GcSeksM5La20KxbUR2fEK1CsDBkFuNtD-6C8qJb7RJjXHN_NisG4bfCdF0jZ-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https://encrypted-tbn1.gstatic.com/images?q=tbn:ANd9GcSeksM5La20KxbUR2fEK1CsDBkFuNtD-6C8qJb7RJjXHN_NisG4bfCdF0jZ-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90" cy="64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774941" cy="580446"/>
            <wp:effectExtent l="19050" t="0" r="6109" b="0"/>
            <wp:docPr id="19" name="Picture 1" descr="http://www.faouri.com/imgs/citro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faouri.com/imgs/citroen.jp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18" cy="58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  <w:spacing w:val="-1"/>
        </w:rPr>
        <w:drawing>
          <wp:inline distT="0" distB="0" distL="0" distR="0">
            <wp:extent cx="603996" cy="631919"/>
            <wp:effectExtent l="19050" t="0" r="5604" b="0"/>
            <wp:docPr id="20" name="Picture 4" descr="https://encrypted-tbn2.gstatic.com/images?q=tbn:ANd9GcSeZqEGIuIC9UcvtncVMcmKUWz5dPD9_LnMCxmpcENFGJfTXwh1nU5JK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https://encrypted-tbn2.gstatic.com/images?q=tbn:ANd9GcSeZqEGIuIC9UcvtncVMcmKUWz5dPD9_LnMCxmpcENFGJfTXwh1nU5JKZ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7" cy="64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578899" cy="636104"/>
            <wp:effectExtent l="19050" t="0" r="0" b="0"/>
            <wp:docPr id="24" name="Picture 12" descr="https://encrypted-tbn3.gstatic.com/images?q=tbn:ANd9GcTl_yCwCjy6Wak2JcLVcIzPdkePhuLqFr119RMF5iajgJwbXw6zmwwK80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https://encrypted-tbn3.gstatic.com/images?q=tbn:ANd9GcTl_yCwCjy6Wak2JcLVcIzPdkePhuLqFr119RMF5iajgJwbXw6zmwwK80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7" cy="64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831739" cy="577559"/>
            <wp:effectExtent l="19050" t="0" r="6461" b="0"/>
            <wp:docPr id="26" name="Picture 5" descr="https://encrypted-tbn0.gstatic.com/images?q=tbn:ANd9GcRao9C0T6PNrkOkeaW9sr-4XC2NX2NDaqrrTTFiB1LJinSdjiYIGCtV6mTIJ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Rao9C0T6PNrkOkeaW9sr-4XC2NX2NDaqrrTTFiB1LJinSdjiYIGCtV6mTIJ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92" cy="58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879448" cy="633301"/>
            <wp:effectExtent l="19050" t="0" r="0" b="0"/>
            <wp:docPr id="35" name="Picture 6" descr="https://encrypted-tbn3.gstatic.com/images?q=tbn:ANd9GcSvfuIz5ZgcLIi_NkVkBaOjkzkdrVv34vrw_iN2L_2jGOjRrI5xD0qtgp7kD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encrypted-tbn3.gstatic.com/images?q=tbn:ANd9GcSvfuIz5ZgcLIi_NkVkBaOjkzkdrVv34vrw_iN2L_2jGOjRrI5xD0qtgp7kDQ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70" cy="63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787179" cy="631112"/>
            <wp:effectExtent l="19050" t="0" r="0" b="0"/>
            <wp:docPr id="37" name="Picture 7" descr="https://encrypted-tbn3.gstatic.com/images?q=tbn:ANd9GcQ9CgeEASyptU_ctmZz5J66EMXoqhP5aIoD3u8dIme0Hsx-4qHH12QF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https://encrypted-tbn3.gstatic.com/images?q=tbn:ANd9GcQ9CgeEASyptU_ctmZz5J66EMXoqhP5aIoD3u8dIme0Hsx-4qHH12QFU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1" cy="63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t xml:space="preserve"> </w:t>
      </w:r>
      <w:r w:rsidRPr="002854E0">
        <w:rPr>
          <w:rFonts w:cs="Calibri"/>
          <w:noProof/>
        </w:rPr>
        <w:drawing>
          <wp:inline distT="0" distB="0" distL="0" distR="0">
            <wp:extent cx="1197500" cy="635487"/>
            <wp:effectExtent l="19050" t="0" r="2650" b="0"/>
            <wp:docPr id="38" name="Picture 8" descr="https://encrypted-tbn3.gstatic.com/images?q=tbn:ANd9GcSsOoE0Y1w4BUtbblhSExlWeTTx5cdhIL8sHnI2f91lIzmK4xgQd5Pm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23" descr="https://encrypted-tbn3.gstatic.com/images?q=tbn:ANd9GcSsOoE0Y1w4BUtbblhSExlWeTTx5cdhIL8sHnI2f91lIzmK4xgQd5PmC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4" cy="63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drawing>
          <wp:inline distT="0" distB="0" distL="0" distR="0">
            <wp:extent cx="842839" cy="633038"/>
            <wp:effectExtent l="19050" t="0" r="0" b="0"/>
            <wp:docPr id="39" name="Picture 1" descr="https://encrypted-tbn3.gstatic.com/images?q=tbn:ANd9GcQi7bWFRWT-kUM_DbLoxHKJF-FsjBBFrxpCM5fx7D-rLJejo62Af5UtrB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5" descr="https://encrypted-tbn3.gstatic.com/images?q=tbn:ANd9GcQi7bWFRWT-kUM_DbLoxHKJF-FsjBBFrxpCM5fx7D-rLJejo62Af5UtrBQ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24" cy="63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852" w:rsidRPr="002854E0" w:rsidRDefault="00D07852" w:rsidP="00D07852">
      <w:pPr>
        <w:pStyle w:val="BodyText"/>
        <w:tabs>
          <w:tab w:val="left" w:pos="676"/>
        </w:tabs>
        <w:rPr>
          <w:rFonts w:cs="Calibri"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676"/>
        </w:tabs>
        <w:jc w:val="center"/>
        <w:rPr>
          <w:rFonts w:cs="Calibri"/>
          <w:sz w:val="16"/>
          <w:szCs w:val="16"/>
        </w:rPr>
      </w:pPr>
      <w:r w:rsidRPr="002854E0">
        <w:rPr>
          <w:rFonts w:cs="Calibri"/>
          <w:noProof/>
        </w:rPr>
        <w:drawing>
          <wp:inline distT="0" distB="0" distL="0" distR="0">
            <wp:extent cx="839653" cy="532737"/>
            <wp:effectExtent l="19050" t="0" r="0" b="0"/>
            <wp:docPr id="40" name="Picture 2" descr="https://encrypted-tbn3.gstatic.com/images?q=tbn:ANd9GcQM0IeS6-iYxEUdnWVddEx5Xc59_hP7GEu1sc4XZ5qprJJi_Jbi80QMArt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s://encrypted-tbn3.gstatic.com/images?q=tbn:ANd9GcQM0IeS6-iYxEUdnWVddEx5Xc59_hP7GEu1sc4XZ5qprJJi_Jbi80QMArtX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21" cy="53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</w:rPr>
        <w:drawing>
          <wp:inline distT="0" distB="0" distL="0" distR="0">
            <wp:extent cx="386467" cy="326004"/>
            <wp:effectExtent l="19050" t="0" r="0" b="0"/>
            <wp:docPr id="41" name="Picture 4" descr="https://encrypted-tbn2.gstatic.com/images?q=tbn:ANd9GcTe_EusGRDPt2BwszlgKx2Xh7Ls8FdH2CmBYrsXsP96vrUXHKVbFDyGy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encrypted-tbn2.gstatic.com/images?q=tbn:ANd9GcTe_EusGRDPt2BwszlgKx2Xh7Ls8FdH2CmBYrsXsP96vrUXHKVbFDyGyk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0" cy="32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sz w:val="16"/>
          <w:szCs w:val="16"/>
        </w:rPr>
        <w:t xml:space="preserve"> </w:t>
      </w:r>
      <w:r w:rsidRPr="002854E0">
        <w:rPr>
          <w:rFonts w:cs="Calibri"/>
          <w:noProof/>
          <w:sz w:val="16"/>
          <w:szCs w:val="16"/>
        </w:rPr>
        <w:drawing>
          <wp:inline distT="0" distB="0" distL="0" distR="0">
            <wp:extent cx="473931" cy="286247"/>
            <wp:effectExtent l="19050" t="0" r="2319" b="0"/>
            <wp:docPr id="42" name="Picture 29" descr="https://encrypted-tbn2.gstatic.com/images?q=tbn:ANd9GcSD_0VtFOyRIMHy2eoEj2dFkg3JG8KQNuKUkCEPiX64Rhbk1ZhVdXUD1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https://encrypted-tbn2.gstatic.com/images?q=tbn:ANd9GcSD_0VtFOyRIMHy2eoEj2dFkg3JG8KQNuKUkCEPiX64Rhbk1ZhVdXUD1w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4" cy="28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54E0">
        <w:rPr>
          <w:rFonts w:cs="Calibri"/>
          <w:b/>
          <w:bCs/>
          <w:noProof/>
          <w:color w:val="1F497D"/>
          <w:sz w:val="24"/>
          <w:szCs w:val="24"/>
        </w:rPr>
        <w:drawing>
          <wp:inline distT="0" distB="0" distL="0" distR="0">
            <wp:extent cx="4516120" cy="302260"/>
            <wp:effectExtent l="19050" t="0" r="0" b="0"/>
            <wp:docPr id="43" name="Picture 2" descr="LOGO-LIN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INEUP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52" w:rsidRPr="002854E0" w:rsidRDefault="00D07852" w:rsidP="00D07852">
      <w:pPr>
        <w:pStyle w:val="BodyText"/>
        <w:tabs>
          <w:tab w:val="left" w:pos="676"/>
        </w:tabs>
        <w:jc w:val="center"/>
        <w:rPr>
          <w:rFonts w:cs="Calibri"/>
        </w:rPr>
      </w:pPr>
      <w:r w:rsidRPr="002854E0">
        <w:rPr>
          <w:rFonts w:cs="Calibri"/>
          <w:noProof/>
          <w:color w:val="0000FF"/>
        </w:rPr>
        <w:drawing>
          <wp:inline distT="0" distB="0" distL="0" distR="0">
            <wp:extent cx="1041621" cy="392471"/>
            <wp:effectExtent l="0" t="0" r="0" b="0"/>
            <wp:docPr id="44" name="irc_mi" descr="http://www.justtyres.co.uk/userfiles/Logo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sttyres.co.uk/userfiles/Logo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3" cy="39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4E0">
        <w:rPr>
          <w:rFonts w:cs="Calibri"/>
          <w:noProof/>
          <w:color w:val="0000FF"/>
        </w:rPr>
        <w:drawing>
          <wp:inline distT="0" distB="0" distL="0" distR="0">
            <wp:extent cx="768129" cy="477339"/>
            <wp:effectExtent l="19050" t="0" r="0" b="0"/>
            <wp:docPr id="45" name="irc_mi" descr="https://media.autobarn.com.au/media/attribute_icons/bosch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autobarn.com.au/media/attribute_icons/bosch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92" cy="47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52" w:rsidRPr="002854E0" w:rsidRDefault="00D07852" w:rsidP="00D07852">
      <w:pPr>
        <w:pStyle w:val="BodyText"/>
        <w:tabs>
          <w:tab w:val="left" w:pos="676"/>
        </w:tabs>
        <w:rPr>
          <w:rFonts w:cs="Calibri"/>
        </w:rPr>
      </w:pPr>
    </w:p>
    <w:p w:rsidR="00D07852" w:rsidRPr="002854E0" w:rsidRDefault="00D07852" w:rsidP="00D07852">
      <w:pPr>
        <w:spacing w:before="2" w:line="120" w:lineRule="exact"/>
        <w:rPr>
          <w:rFonts w:ascii="Calibri" w:hAnsi="Calibri" w:cs="Calibri"/>
          <w:sz w:val="12"/>
          <w:szCs w:val="12"/>
        </w:rPr>
      </w:pPr>
    </w:p>
    <w:p w:rsidR="00D07852" w:rsidRPr="002854E0" w:rsidRDefault="00D07852" w:rsidP="00D07852">
      <w:pPr>
        <w:pStyle w:val="Heading1"/>
        <w:ind w:left="325"/>
        <w:rPr>
          <w:rFonts w:cs="Calibri"/>
          <w:color w:val="C00000"/>
          <w:spacing w:val="-1"/>
        </w:rPr>
      </w:pPr>
    </w:p>
    <w:p w:rsidR="00D07852" w:rsidRPr="002854E0" w:rsidRDefault="00D07852" w:rsidP="00D07852">
      <w:pPr>
        <w:pStyle w:val="Heading1"/>
        <w:ind w:left="325"/>
        <w:rPr>
          <w:rFonts w:cs="Calibri"/>
          <w:color w:val="C00000"/>
          <w:spacing w:val="-1"/>
        </w:rPr>
      </w:pPr>
    </w:p>
    <w:p w:rsidR="00D07852" w:rsidRPr="002854E0" w:rsidRDefault="00D07852" w:rsidP="00D07852">
      <w:pPr>
        <w:pStyle w:val="Heading1"/>
        <w:ind w:left="325"/>
        <w:rPr>
          <w:rFonts w:cs="Calibri"/>
          <w:color w:val="C00000"/>
          <w:spacing w:val="-1"/>
        </w:rPr>
      </w:pPr>
    </w:p>
    <w:p w:rsidR="00D07852" w:rsidRPr="002854E0" w:rsidRDefault="00D07852" w:rsidP="00D07852">
      <w:pPr>
        <w:pStyle w:val="Heading1"/>
        <w:ind w:left="325"/>
        <w:rPr>
          <w:rFonts w:cs="Calibri"/>
          <w:color w:val="C00000"/>
          <w:spacing w:val="-1"/>
        </w:rPr>
      </w:pPr>
    </w:p>
    <w:p w:rsidR="00D07852" w:rsidRPr="002854E0" w:rsidRDefault="00D07852" w:rsidP="00D07852">
      <w:pPr>
        <w:pStyle w:val="Heading1"/>
        <w:ind w:left="325"/>
        <w:rPr>
          <w:rFonts w:cs="Calibri"/>
          <w:b w:val="0"/>
          <w:bCs w:val="0"/>
        </w:rPr>
      </w:pPr>
      <w:r w:rsidRPr="002854E0">
        <w:rPr>
          <w:rFonts w:cs="Calibri"/>
          <w:color w:val="C00000"/>
          <w:spacing w:val="-1"/>
        </w:rPr>
        <w:t>ACADEMI</w:t>
      </w:r>
      <w:r w:rsidRPr="002854E0">
        <w:rPr>
          <w:rFonts w:cs="Calibri"/>
          <w:color w:val="C00000"/>
          <w:spacing w:val="-16"/>
        </w:rPr>
        <w:t xml:space="preserve"> </w:t>
      </w:r>
      <w:r w:rsidRPr="002854E0">
        <w:rPr>
          <w:rFonts w:cs="Calibri"/>
          <w:color w:val="C00000"/>
          <w:spacing w:val="-1"/>
        </w:rPr>
        <w:t>QUALIFICATIONS</w:t>
      </w:r>
    </w:p>
    <w:p w:rsidR="00D07852" w:rsidRPr="002854E0" w:rsidRDefault="00D07852" w:rsidP="00D07852">
      <w:pPr>
        <w:spacing w:before="16" w:line="220" w:lineRule="exact"/>
        <w:rPr>
          <w:rFonts w:ascii="Calibri" w:hAnsi="Calibri" w:cs="Calibri"/>
        </w:rPr>
      </w:pPr>
    </w:p>
    <w:p w:rsidR="001B27D0" w:rsidRPr="002854E0" w:rsidRDefault="001B27D0" w:rsidP="001B27D0">
      <w:pPr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       </w:t>
      </w:r>
    </w:p>
    <w:p w:rsidR="001B27D0" w:rsidRPr="002854E0" w:rsidRDefault="001B27D0" w:rsidP="001B27D0">
      <w:pPr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       </w:t>
      </w:r>
      <w:r w:rsidRPr="002854E0">
        <w:rPr>
          <w:rFonts w:ascii="Calibri" w:hAnsi="Calibri" w:cs="Calibri"/>
          <w:b/>
          <w:bCs/>
          <w:sz w:val="18"/>
          <w:szCs w:val="18"/>
        </w:rPr>
        <w:t>School</w:t>
      </w:r>
      <w:r w:rsidRPr="002854E0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2854E0">
        <w:rPr>
          <w:rFonts w:ascii="Calibri" w:hAnsi="Calibri" w:cs="Calibri"/>
          <w:sz w:val="18"/>
          <w:szCs w:val="18"/>
        </w:rPr>
        <w:t>Taha</w:t>
      </w:r>
      <w:proofErr w:type="spellEnd"/>
      <w:r w:rsidRPr="002854E0">
        <w:rPr>
          <w:rFonts w:ascii="Calibri" w:hAnsi="Calibri" w:cs="Calibri"/>
          <w:sz w:val="18"/>
          <w:szCs w:val="18"/>
        </w:rPr>
        <w:t xml:space="preserve"> Hussein Secondary School</w:t>
      </w: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       </w:t>
      </w:r>
      <w:r w:rsidRPr="002854E0">
        <w:rPr>
          <w:rFonts w:ascii="Calibri" w:hAnsi="Calibri" w:cs="Calibri"/>
          <w:color w:val="000000"/>
          <w:sz w:val="18"/>
          <w:szCs w:val="18"/>
        </w:rPr>
        <w:t>Secondary Education</w:t>
      </w:r>
      <w:r w:rsidRPr="002854E0">
        <w:rPr>
          <w:rFonts w:ascii="Calibri" w:hAnsi="Calibri" w:cs="Calibri"/>
          <w:color w:val="000000"/>
          <w:sz w:val="18"/>
          <w:szCs w:val="18"/>
          <w:rtl/>
        </w:rPr>
        <w:t xml:space="preserve"> </w:t>
      </w:r>
      <w:r w:rsidRPr="002854E0">
        <w:rPr>
          <w:rFonts w:ascii="Calibri" w:hAnsi="Calibri" w:cs="Calibri"/>
          <w:color w:val="000000"/>
          <w:sz w:val="18"/>
          <w:szCs w:val="18"/>
        </w:rPr>
        <w:t>Scientific Stream</w:t>
      </w: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  <w:r w:rsidRPr="002854E0">
        <w:rPr>
          <w:rFonts w:ascii="Calibri" w:hAnsi="Calibri" w:cs="Calibri"/>
          <w:color w:val="000000"/>
          <w:sz w:val="18"/>
          <w:szCs w:val="18"/>
        </w:rPr>
        <w:t xml:space="preserve">       1995 – 1996</w:t>
      </w: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  <w:r w:rsidRPr="002854E0">
        <w:rPr>
          <w:rFonts w:ascii="Calibri" w:hAnsi="Calibri" w:cs="Calibri"/>
          <w:color w:val="000000"/>
          <w:sz w:val="18"/>
          <w:szCs w:val="18"/>
        </w:rPr>
        <w:t xml:space="preserve">       Amman – Jordan</w:t>
      </w: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spacing w:val="-1"/>
        </w:rPr>
      </w:pPr>
      <w:r w:rsidRPr="002854E0">
        <w:rPr>
          <w:rFonts w:cs="Calibri"/>
          <w:b/>
          <w:bCs/>
        </w:rPr>
        <w:t xml:space="preserve">Institution: </w:t>
      </w:r>
      <w:r w:rsidRPr="002854E0">
        <w:rPr>
          <w:rFonts w:cs="Calibri"/>
        </w:rPr>
        <w:t>Vocational Training Corporation (VTC)</w:t>
      </w: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spacing w:val="46"/>
          <w:w w:val="99"/>
        </w:rPr>
      </w:pPr>
      <w:r w:rsidRPr="002854E0">
        <w:rPr>
          <w:rFonts w:cs="Calibri"/>
          <w:spacing w:val="-1"/>
        </w:rPr>
        <w:t>Sales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&amp;</w:t>
      </w:r>
      <w:r w:rsidRPr="002854E0">
        <w:rPr>
          <w:rFonts w:cs="Calibri"/>
          <w:spacing w:val="-2"/>
        </w:rPr>
        <w:t xml:space="preserve"> Warehouse</w:t>
      </w:r>
      <w:r w:rsidRPr="002854E0">
        <w:rPr>
          <w:rFonts w:cs="Calibri"/>
        </w:rPr>
        <w:t xml:space="preserve"> – Parts </w:t>
      </w: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  <w:tab w:val="left" w:pos="8190"/>
          <w:tab w:val="left" w:pos="8370"/>
          <w:tab w:val="left" w:pos="8550"/>
        </w:tabs>
        <w:spacing w:before="0" w:line="275" w:lineRule="auto"/>
        <w:ind w:left="315" w:right="2607" w:firstLine="0"/>
        <w:rPr>
          <w:rFonts w:cs="Calibri"/>
        </w:rPr>
      </w:pPr>
      <w:r w:rsidRPr="002854E0">
        <w:rPr>
          <w:rFonts w:cs="Calibri"/>
        </w:rPr>
        <w:t>Training Diploma of Automotive spare parts Sales and Warehouse management:</w:t>
      </w:r>
      <w:r w:rsidRPr="002854E0">
        <w:rPr>
          <w:rFonts w:cs="Calibri"/>
          <w:spacing w:val="-2"/>
        </w:rPr>
        <w:t xml:space="preserve"> Sept </w:t>
      </w:r>
      <w:r w:rsidRPr="002854E0">
        <w:rPr>
          <w:rFonts w:cs="Calibri"/>
          <w:spacing w:val="-1"/>
        </w:rPr>
        <w:t>1997 – July</w:t>
      </w:r>
      <w:r w:rsidRPr="002854E0">
        <w:rPr>
          <w:rFonts w:cs="Calibri"/>
        </w:rPr>
        <w:t xml:space="preserve"> 1998</w:t>
      </w:r>
    </w:p>
    <w:p w:rsidR="001B27D0" w:rsidRPr="002854E0" w:rsidRDefault="001B27D0" w:rsidP="001B27D0">
      <w:pPr>
        <w:rPr>
          <w:rFonts w:ascii="Calibri" w:hAnsi="Calibri" w:cs="Calibri"/>
          <w:sz w:val="18"/>
          <w:szCs w:val="18"/>
        </w:rPr>
      </w:pPr>
      <w:r w:rsidRPr="002854E0">
        <w:rPr>
          <w:rFonts w:ascii="Calibri" w:hAnsi="Calibri" w:cs="Calibri"/>
          <w:sz w:val="18"/>
          <w:szCs w:val="18"/>
        </w:rPr>
        <w:t xml:space="preserve">        Amman - Jordan </w:t>
      </w: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</w:p>
    <w:p w:rsidR="001B27D0" w:rsidRPr="002854E0" w:rsidRDefault="001B27D0" w:rsidP="001B27D0">
      <w:pPr>
        <w:rPr>
          <w:rFonts w:ascii="Calibri" w:hAnsi="Calibri" w:cs="Calibri"/>
          <w:color w:val="000000"/>
          <w:sz w:val="18"/>
          <w:szCs w:val="18"/>
        </w:rPr>
      </w:pP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spacing w:val="-1"/>
        </w:rPr>
      </w:pPr>
      <w:r w:rsidRPr="002854E0">
        <w:rPr>
          <w:rFonts w:cs="Calibri"/>
          <w:b/>
          <w:bCs/>
        </w:rPr>
        <w:t xml:space="preserve">Institution: </w:t>
      </w:r>
      <w:r w:rsidRPr="002854E0">
        <w:rPr>
          <w:rFonts w:cs="Calibri"/>
        </w:rPr>
        <w:t>Daimler Middle East and Levant FZE – Mercedes</w:t>
      </w:r>
      <w:r w:rsidRPr="002854E0">
        <w:rPr>
          <w:rFonts w:cs="Calibri"/>
          <w:sz w:val="20"/>
          <w:szCs w:val="20"/>
        </w:rPr>
        <w:t xml:space="preserve"> </w:t>
      </w:r>
      <w:r w:rsidRPr="002854E0">
        <w:rPr>
          <w:rFonts w:cs="Calibri"/>
        </w:rPr>
        <w:t>Benz (DMEL)</w:t>
      </w: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spacing w:val="46"/>
          <w:w w:val="99"/>
        </w:rPr>
      </w:pPr>
      <w:r w:rsidRPr="002854E0">
        <w:rPr>
          <w:rFonts w:cs="Calibri"/>
          <w:spacing w:val="-1"/>
        </w:rPr>
        <w:t>Sales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&amp;</w:t>
      </w:r>
      <w:r w:rsidRPr="002854E0">
        <w:rPr>
          <w:rFonts w:cs="Calibri"/>
          <w:spacing w:val="-2"/>
        </w:rPr>
        <w:t xml:space="preserve"> </w:t>
      </w:r>
      <w:r w:rsidRPr="002854E0">
        <w:rPr>
          <w:rFonts w:cs="Calibri"/>
        </w:rPr>
        <w:t>Marketing – After sales</w:t>
      </w: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  <w:r w:rsidRPr="002854E0">
        <w:rPr>
          <w:rFonts w:cs="Calibri"/>
        </w:rPr>
        <w:t>C - Management – Certified Parts Manager:</w:t>
      </w:r>
      <w:r w:rsidRPr="002854E0">
        <w:rPr>
          <w:rFonts w:cs="Calibri"/>
          <w:spacing w:val="-2"/>
        </w:rPr>
        <w:t xml:space="preserve"> Sept </w:t>
      </w:r>
      <w:r w:rsidRPr="002854E0">
        <w:rPr>
          <w:rFonts w:cs="Calibri"/>
          <w:spacing w:val="-1"/>
        </w:rPr>
        <w:t xml:space="preserve">2013 – </w:t>
      </w:r>
      <w:r w:rsidRPr="002854E0">
        <w:rPr>
          <w:rFonts w:cs="Calibri"/>
        </w:rPr>
        <w:t xml:space="preserve">Sept 2015 </w:t>
      </w:r>
    </w:p>
    <w:p w:rsidR="001B27D0" w:rsidRPr="002854E0" w:rsidRDefault="001B27D0" w:rsidP="001B27D0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  <w:r w:rsidRPr="002854E0">
        <w:rPr>
          <w:rFonts w:cs="Calibri"/>
        </w:rPr>
        <w:t xml:space="preserve">UAE – Dubai </w:t>
      </w:r>
    </w:p>
    <w:p w:rsidR="00D07852" w:rsidRPr="002854E0" w:rsidRDefault="00D07852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7B048A" w:rsidRPr="002854E0" w:rsidRDefault="007B048A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7B048A" w:rsidRPr="002854E0" w:rsidRDefault="007B048A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7B048A" w:rsidRPr="002854E0" w:rsidRDefault="007B048A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7B048A" w:rsidRPr="002854E0" w:rsidRDefault="007B048A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D07852" w:rsidRPr="002854E0" w:rsidRDefault="00D07852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</w:rPr>
      </w:pPr>
    </w:p>
    <w:p w:rsidR="00D07852" w:rsidRPr="002854E0" w:rsidRDefault="00D07852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color w:val="C00000"/>
        </w:rPr>
      </w:pPr>
      <w:r w:rsidRPr="002854E0">
        <w:rPr>
          <w:rFonts w:cs="Calibri"/>
          <w:b/>
          <w:bCs/>
          <w:color w:val="C00000"/>
        </w:rPr>
        <w:t xml:space="preserve">TRAINING, COURSES &amp; CERTIFICATES </w:t>
      </w:r>
    </w:p>
    <w:p w:rsidR="00D07852" w:rsidRPr="002854E0" w:rsidRDefault="00D07852" w:rsidP="00D07852">
      <w:pPr>
        <w:pStyle w:val="BodyText"/>
        <w:tabs>
          <w:tab w:val="left" w:pos="1707"/>
          <w:tab w:val="left" w:pos="2910"/>
          <w:tab w:val="left" w:pos="5208"/>
        </w:tabs>
        <w:spacing w:before="0" w:line="275" w:lineRule="auto"/>
        <w:ind w:left="315" w:right="4273" w:firstLine="0"/>
        <w:rPr>
          <w:rFonts w:cs="Calibri"/>
          <w:color w:val="C00000"/>
        </w:rPr>
      </w:pP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spacing w:val="-1"/>
        </w:rPr>
      </w:pPr>
      <w:r w:rsidRPr="002854E0">
        <w:rPr>
          <w:rFonts w:cs="Calibri"/>
        </w:rPr>
        <w:t>Time Management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spacing w:val="-1"/>
        </w:rPr>
      </w:pPr>
      <w:r w:rsidRPr="002854E0">
        <w:rPr>
          <w:rFonts w:cs="Calibri"/>
        </w:rPr>
        <w:t>Supervisory skills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spacing w:val="-1"/>
        </w:rPr>
      </w:pPr>
      <w:r w:rsidRPr="002854E0">
        <w:rPr>
          <w:rFonts w:cs="Calibri"/>
        </w:rPr>
        <w:t>Financial for non financial manager</w:t>
      </w:r>
    </w:p>
    <w:p w:rsidR="00D07852" w:rsidRPr="002854E0" w:rsidRDefault="00416806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Style w:val="cso-wspn-cont1"/>
          <w:rFonts w:cs="Calibri"/>
          <w:color w:val="000000" w:themeColor="text1"/>
          <w:spacing w:val="-1"/>
        </w:rPr>
      </w:pPr>
      <w:hyperlink r:id="rId37" w:tgtFrame="_self" w:tooltip="The Five Competitive Forces That Shape Strategy" w:history="1">
        <w:r w:rsidR="00D07852" w:rsidRPr="002854E0">
          <w:rPr>
            <w:rStyle w:val="Hyperlink"/>
            <w:rFonts w:cs="Calibri"/>
            <w:color w:val="000000" w:themeColor="text1"/>
          </w:rPr>
          <w:t>The Five Competitive Forces That Shape Strategy</w:t>
        </w:r>
      </w:hyperlink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Style w:val="Strong"/>
          <w:rFonts w:cs="Calibri"/>
          <w:b w:val="0"/>
          <w:bCs w:val="0"/>
          <w:spacing w:val="-1"/>
        </w:rPr>
      </w:pPr>
      <w:r w:rsidRPr="002854E0">
        <w:rPr>
          <w:rStyle w:val="Strong"/>
          <w:rFonts w:cs="Calibri"/>
          <w:b w:val="0"/>
          <w:bCs w:val="0"/>
        </w:rPr>
        <w:t>Communication Skills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Style w:val="Strong"/>
          <w:rFonts w:cs="Calibri"/>
          <w:b w:val="0"/>
          <w:bCs w:val="0"/>
          <w:spacing w:val="-1"/>
        </w:rPr>
      </w:pPr>
      <w:r w:rsidRPr="002854E0">
        <w:rPr>
          <w:rStyle w:val="Strong"/>
          <w:rFonts w:cs="Calibri"/>
          <w:b w:val="0"/>
          <w:bCs w:val="0"/>
        </w:rPr>
        <w:t>Customer Interactions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spacing w:val="-1"/>
        </w:rPr>
      </w:pPr>
      <w:r w:rsidRPr="002854E0">
        <w:rPr>
          <w:rStyle w:val="Strong"/>
          <w:rFonts w:cs="Calibri"/>
          <w:b w:val="0"/>
          <w:bCs w:val="0"/>
        </w:rPr>
        <w:t>Operations Management: Management of Quality  </w:t>
      </w:r>
      <w:r w:rsidRPr="002854E0">
        <w:rPr>
          <w:rFonts w:cs="Calibri"/>
          <w:b/>
          <w:bCs/>
        </w:rPr>
        <w:t>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Style w:val="Strong"/>
          <w:rFonts w:cs="Calibri"/>
          <w:b w:val="0"/>
          <w:bCs w:val="0"/>
          <w:spacing w:val="-1"/>
        </w:rPr>
      </w:pPr>
      <w:r w:rsidRPr="002854E0">
        <w:rPr>
          <w:rStyle w:val="Strong"/>
          <w:rFonts w:cs="Calibri"/>
          <w:b w:val="0"/>
          <w:bCs w:val="0"/>
        </w:rPr>
        <w:t>Conflict, Stress, and Time Management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spacing w:val="-1"/>
        </w:rPr>
      </w:pPr>
      <w:r w:rsidRPr="002854E0">
        <w:rPr>
          <w:rStyle w:val="Strong"/>
          <w:rFonts w:cs="Calibri"/>
          <w:b w:val="0"/>
          <w:bCs w:val="0"/>
        </w:rPr>
        <w:t>Creating and Sustaining a Customer-focused Organization  </w:t>
      </w:r>
      <w:r w:rsidRPr="002854E0">
        <w:rPr>
          <w:rFonts w:cs="Calibri"/>
          <w:b/>
          <w:bCs/>
        </w:rPr>
        <w:t>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spacing w:val="-1"/>
        </w:rPr>
      </w:pPr>
      <w:r w:rsidRPr="002854E0">
        <w:rPr>
          <w:rStyle w:val="Strong"/>
          <w:rFonts w:cs="Calibri"/>
          <w:b w:val="0"/>
          <w:bCs w:val="0"/>
        </w:rPr>
        <w:t>Customer Service Confrontation and Conflict  </w:t>
      </w:r>
      <w:r w:rsidRPr="002854E0">
        <w:rPr>
          <w:rFonts w:cs="Calibri"/>
          <w:b/>
          <w:bCs/>
        </w:rPr>
        <w:t>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Style w:val="Strong"/>
          <w:rFonts w:cs="Calibri"/>
          <w:b w:val="0"/>
          <w:bCs w:val="0"/>
          <w:spacing w:val="-1"/>
        </w:rPr>
      </w:pPr>
      <w:r w:rsidRPr="002854E0">
        <w:rPr>
          <w:rStyle w:val="Strong"/>
          <w:rFonts w:cs="Calibri"/>
          <w:b w:val="0"/>
          <w:bCs w:val="0"/>
        </w:rPr>
        <w:t>Creating a Culture of Innovation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spacing w:val="-1"/>
        </w:rPr>
      </w:pPr>
      <w:r w:rsidRPr="002854E0">
        <w:rPr>
          <w:rStyle w:val="Strong"/>
          <w:rFonts w:cs="Calibri"/>
          <w:b w:val="0"/>
          <w:bCs w:val="0"/>
        </w:rPr>
        <w:t>10 Steps to Successful Meetings  </w:t>
      </w:r>
      <w:r w:rsidRPr="002854E0">
        <w:rPr>
          <w:rFonts w:cs="Calibri"/>
          <w:b/>
          <w:bCs/>
        </w:rPr>
        <w:t> </w:t>
      </w:r>
    </w:p>
    <w:p w:rsidR="00D07852" w:rsidRPr="002854E0" w:rsidRDefault="00D07852" w:rsidP="00D07852">
      <w:pPr>
        <w:pStyle w:val="BodyText"/>
        <w:numPr>
          <w:ilvl w:val="0"/>
          <w:numId w:val="2"/>
        </w:numPr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spacing w:val="-1"/>
        </w:rPr>
      </w:pPr>
      <w:r w:rsidRPr="002854E0">
        <w:rPr>
          <w:rStyle w:val="Strong"/>
          <w:rFonts w:cs="Calibri"/>
          <w:b w:val="0"/>
          <w:bCs w:val="0"/>
        </w:rPr>
        <w:t>Leading with Emotional Intelligence  </w:t>
      </w:r>
      <w:r w:rsidRPr="002854E0">
        <w:rPr>
          <w:rFonts w:cs="Calibri"/>
          <w:b/>
          <w:bCs/>
        </w:rPr>
        <w:t> </w:t>
      </w: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ind w:left="1035" w:firstLine="0"/>
        <w:rPr>
          <w:rFonts w:cs="Calibri"/>
          <w:b/>
          <w:bCs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ind w:left="1035" w:firstLine="0"/>
        <w:rPr>
          <w:rFonts w:cs="Calibri"/>
          <w:b/>
          <w:bCs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ind w:left="1035" w:firstLine="0"/>
        <w:rPr>
          <w:rFonts w:cs="Calibri"/>
          <w:b/>
          <w:bCs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ind w:left="1035" w:firstLine="0"/>
        <w:rPr>
          <w:rFonts w:cs="Calibri"/>
          <w:b/>
          <w:bCs/>
          <w:spacing w:val="-1"/>
        </w:rPr>
      </w:pP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color w:val="C00000"/>
        </w:rPr>
      </w:pPr>
      <w:r w:rsidRPr="002854E0">
        <w:rPr>
          <w:rFonts w:cs="Calibri"/>
          <w:b/>
          <w:bCs/>
          <w:color w:val="C00000"/>
        </w:rPr>
        <w:t>PERSONAL INFORMATION:</w:t>
      </w:r>
    </w:p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color w:val="C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37"/>
        <w:gridCol w:w="5895"/>
        <w:gridCol w:w="421"/>
      </w:tblGrid>
      <w:tr w:rsidR="00D07852" w:rsidRPr="002854E0" w:rsidTr="00C956A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</w:rPr>
            </w:pPr>
            <w:r w:rsidRPr="002854E0">
              <w:rPr>
                <w:rFonts w:ascii="Calibri" w:hAnsi="Calibri" w:cs="Calibri"/>
              </w:rPr>
              <w:t> </w:t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b/>
                <w:bCs/>
                <w:sz w:val="18"/>
                <w:szCs w:val="18"/>
              </w:rPr>
              <w:t>Nationality:</w:t>
            </w:r>
            <w:r w:rsidRPr="002854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00" w:type="pct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 xml:space="preserve">Jordanian </w:t>
            </w:r>
          </w:p>
        </w:tc>
      </w:tr>
      <w:tr w:rsidR="00D07852" w:rsidRPr="002854E0" w:rsidTr="00C956AE">
        <w:trPr>
          <w:trHeight w:val="1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spacing w:line="150" w:lineRule="atLeast"/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07852" w:rsidRPr="002854E0" w:rsidTr="00C956A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</w:rPr>
            </w:pPr>
            <w:r w:rsidRPr="002854E0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b/>
                <w:bCs/>
                <w:sz w:val="18"/>
                <w:szCs w:val="18"/>
              </w:rPr>
              <w:t>Date of Birth:</w:t>
            </w:r>
            <w:r w:rsidRPr="002854E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>21st Dec 1977</w:t>
            </w:r>
          </w:p>
        </w:tc>
      </w:tr>
      <w:tr w:rsidR="00D07852" w:rsidRPr="002854E0" w:rsidTr="00C956AE">
        <w:trPr>
          <w:trHeight w:val="1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spacing w:line="150" w:lineRule="atLeast"/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07852" w:rsidRPr="002854E0" w:rsidTr="00C956A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</w:rPr>
            </w:pPr>
            <w:r w:rsidRPr="002854E0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b/>
                <w:bCs/>
                <w:sz w:val="18"/>
                <w:szCs w:val="18"/>
              </w:rPr>
              <w:t>Marital Status: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 xml:space="preserve">Married  - (3 Children) </w:t>
            </w:r>
          </w:p>
        </w:tc>
      </w:tr>
      <w:tr w:rsidR="00D07852" w:rsidRPr="002854E0" w:rsidTr="00C956AE">
        <w:trPr>
          <w:trHeight w:val="1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7852" w:rsidRPr="002854E0" w:rsidTr="00C956AE">
        <w:trPr>
          <w:gridAfter w:val="2"/>
          <w:wAfter w:w="3000" w:type="pct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20"/>
                <w:szCs w:val="20"/>
              </w:rPr>
            </w:pPr>
            <w:r w:rsidRPr="002854E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07852" w:rsidRPr="002854E0" w:rsidTr="00C956AE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7852" w:rsidRPr="002854E0" w:rsidTr="00C956AE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</w:rPr>
            </w:pPr>
            <w:r w:rsidRPr="002854E0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b/>
                <w:bCs/>
                <w:sz w:val="18"/>
                <w:szCs w:val="18"/>
              </w:rPr>
              <w:t>Driving License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852" w:rsidRPr="002854E0" w:rsidRDefault="00D07852" w:rsidP="00C956AE">
            <w:pPr>
              <w:rPr>
                <w:rFonts w:ascii="Calibri" w:hAnsi="Calibri" w:cs="Calibri"/>
                <w:sz w:val="18"/>
                <w:szCs w:val="18"/>
              </w:rPr>
            </w:pPr>
            <w:r w:rsidRPr="002854E0">
              <w:rPr>
                <w:rFonts w:ascii="Calibri" w:hAnsi="Calibri" w:cs="Calibri"/>
                <w:sz w:val="18"/>
                <w:szCs w:val="18"/>
              </w:rPr>
              <w:t>Jordan &amp; UAE</w:t>
            </w:r>
          </w:p>
        </w:tc>
      </w:tr>
    </w:tbl>
    <w:p w:rsidR="00D07852" w:rsidRPr="002854E0" w:rsidRDefault="00D07852" w:rsidP="00D07852">
      <w:pPr>
        <w:pStyle w:val="BodyText"/>
        <w:tabs>
          <w:tab w:val="left" w:pos="2708"/>
          <w:tab w:val="left" w:pos="4441"/>
          <w:tab w:val="left" w:pos="5456"/>
          <w:tab w:val="left" w:pos="7111"/>
        </w:tabs>
        <w:spacing w:before="0"/>
        <w:rPr>
          <w:rFonts w:cs="Calibri"/>
          <w:b/>
          <w:bCs/>
          <w:color w:val="C00000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</w:pPr>
    </w:p>
    <w:p w:rsidR="00D07852" w:rsidRPr="002854E0" w:rsidRDefault="00416806" w:rsidP="00D07852">
      <w:pPr>
        <w:tabs>
          <w:tab w:val="left" w:pos="2404"/>
        </w:tabs>
        <w:ind w:left="325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  <w:r>
        <w:rPr>
          <w:rFonts w:ascii="Calibri" w:hAnsi="Calibri" w:cs="Calibri"/>
        </w:rPr>
        <w:pict>
          <v:group id="_x0000_s1043" style="position:absolute;left:0;text-align:left;margin-left:54.75pt;margin-top:28.2pt;width:498.95pt;height:.1pt;z-index:-251655680;mso-position-horizontal-relative:page" coordorigin="1095,564" coordsize="9979,2">
            <v:shape id="_x0000_s1044" style="position:absolute;left:1095;top:564;width:9979;height:2" coordorigin="1095,564" coordsize="9979,0" path="m1095,564r9979,e" filled="f" strokecolor="#c0504d" strokeweight="1.5pt">
              <v:path arrowok="t"/>
            </v:shape>
            <w10:wrap anchorx="page"/>
          </v:group>
        </w:pict>
      </w:r>
      <w:r w:rsidR="00D07852"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REFERENCES</w:t>
      </w:r>
      <w:r w:rsidR="00D07852" w:rsidRPr="002854E0"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ab/>
      </w:r>
      <w:r w:rsidR="00D07852" w:rsidRPr="002854E0">
        <w:rPr>
          <w:rFonts w:ascii="Calibri" w:eastAsia="Calibri" w:hAnsi="Calibri" w:cs="Calibri"/>
          <w:color w:val="000000"/>
          <w:spacing w:val="-1"/>
          <w:sz w:val="18"/>
          <w:szCs w:val="18"/>
        </w:rPr>
        <w:t>Available</w:t>
      </w:r>
      <w:r w:rsidR="00D07852" w:rsidRPr="002854E0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="00D07852" w:rsidRPr="002854E0">
        <w:rPr>
          <w:rFonts w:ascii="Calibri" w:eastAsia="Calibri" w:hAnsi="Calibri" w:cs="Calibri"/>
          <w:color w:val="000000"/>
          <w:sz w:val="18"/>
          <w:szCs w:val="18"/>
        </w:rPr>
        <w:t>on</w:t>
      </w:r>
      <w:r w:rsidR="00D07852" w:rsidRPr="002854E0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="00D07852" w:rsidRPr="002854E0">
        <w:rPr>
          <w:rFonts w:ascii="Calibri" w:eastAsia="Calibri" w:hAnsi="Calibri" w:cs="Calibri"/>
          <w:color w:val="000000"/>
          <w:spacing w:val="-1"/>
          <w:sz w:val="18"/>
          <w:szCs w:val="18"/>
        </w:rPr>
        <w:t>request</w:t>
      </w: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</w:p>
    <w:p w:rsidR="00D07852" w:rsidRPr="002854E0" w:rsidRDefault="00D07852" w:rsidP="00D07852">
      <w:pPr>
        <w:tabs>
          <w:tab w:val="left" w:pos="2404"/>
        </w:tabs>
        <w:ind w:left="325"/>
        <w:rPr>
          <w:rFonts w:ascii="Calibri" w:eastAsia="Calibri" w:hAnsi="Calibri" w:cs="Calibri"/>
          <w:color w:val="000000"/>
          <w:spacing w:val="-1"/>
          <w:sz w:val="18"/>
          <w:szCs w:val="18"/>
        </w:rPr>
      </w:pPr>
    </w:p>
    <w:p w:rsidR="00D07852" w:rsidRDefault="00D07852">
      <w:pPr>
        <w:spacing w:line="180" w:lineRule="exact"/>
        <w:rPr>
          <w:sz w:val="18"/>
          <w:szCs w:val="18"/>
        </w:rPr>
        <w:sectPr w:rsidR="00D07852">
          <w:type w:val="continuous"/>
          <w:pgSz w:w="11907" w:h="16840"/>
          <w:pgMar w:top="700" w:right="580" w:bottom="280" w:left="800" w:header="720" w:footer="720" w:gutter="0"/>
          <w:cols w:space="720"/>
        </w:sectPr>
      </w:pPr>
    </w:p>
    <w:p w:rsidR="00D14B11" w:rsidRDefault="00D14B11" w:rsidP="00D14B11">
      <w:pPr>
        <w:tabs>
          <w:tab w:val="left" w:pos="2020"/>
          <w:tab w:val="left" w:pos="3690"/>
          <w:tab w:val="left" w:pos="4770"/>
          <w:tab w:val="left" w:pos="5580"/>
          <w:tab w:val="left" w:pos="6480"/>
        </w:tabs>
        <w:spacing w:before="97" w:line="275" w:lineRule="auto"/>
        <w:ind w:left="332" w:right="4947"/>
        <w:rPr>
          <w:rFonts w:ascii="Calibri" w:eastAsia="Calibri" w:hAnsi="Calibri" w:cs="Calibri"/>
          <w:b/>
          <w:bCs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 xml:space="preserve">            </w:t>
      </w:r>
    </w:p>
    <w:p w:rsidR="0062397F" w:rsidRDefault="0062397F">
      <w:pPr>
        <w:tabs>
          <w:tab w:val="left" w:pos="2404"/>
        </w:tabs>
        <w:ind w:left="325"/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tabs>
          <w:tab w:val="left" w:pos="2404"/>
        </w:tabs>
        <w:ind w:left="325"/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tabs>
          <w:tab w:val="left" w:pos="2404"/>
        </w:tabs>
        <w:ind w:left="325"/>
        <w:rPr>
          <w:rFonts w:ascii="Calibri" w:eastAsia="Calibri" w:hAnsi="Calibri" w:cs="Calibri"/>
          <w:sz w:val="18"/>
          <w:szCs w:val="18"/>
        </w:rPr>
      </w:pPr>
    </w:p>
    <w:p w:rsidR="00B22941" w:rsidRDefault="00B22941">
      <w:pPr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rPr>
          <w:rFonts w:ascii="Calibri" w:eastAsia="Calibri" w:hAnsi="Calibri" w:cs="Calibri"/>
          <w:sz w:val="18"/>
          <w:szCs w:val="18"/>
        </w:rPr>
      </w:pPr>
    </w:p>
    <w:p w:rsidR="0062397F" w:rsidRDefault="0062397F">
      <w:pPr>
        <w:rPr>
          <w:rFonts w:ascii="Calibri" w:eastAsia="Calibri" w:hAnsi="Calibri" w:cs="Calibri"/>
          <w:sz w:val="18"/>
          <w:szCs w:val="18"/>
        </w:rPr>
        <w:sectPr w:rsidR="0062397F" w:rsidSect="00176C3A">
          <w:pgSz w:w="11907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B22941" w:rsidRDefault="00B22941" w:rsidP="00614382">
      <w:pPr>
        <w:spacing w:before="93"/>
        <w:ind w:left="113"/>
        <w:rPr>
          <w:sz w:val="16"/>
          <w:szCs w:val="16"/>
        </w:rPr>
      </w:pPr>
    </w:p>
    <w:sectPr w:rsidR="00B22941" w:rsidSect="00B22941">
      <w:pgSz w:w="11907" w:h="16840"/>
      <w:pgMar w:top="1280" w:right="8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C30"/>
    <w:multiLevelType w:val="hybridMultilevel"/>
    <w:tmpl w:val="C3E00068"/>
    <w:lvl w:ilvl="0" w:tplc="CC94CC4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1" w:tplc="B5180528">
      <w:start w:val="1"/>
      <w:numFmt w:val="bullet"/>
      <w:lvlText w:val="•"/>
      <w:lvlJc w:val="left"/>
      <w:rPr>
        <w:rFonts w:hint="default"/>
      </w:rPr>
    </w:lvl>
    <w:lvl w:ilvl="2" w:tplc="481A74F2">
      <w:start w:val="1"/>
      <w:numFmt w:val="bullet"/>
      <w:lvlText w:val="•"/>
      <w:lvlJc w:val="left"/>
      <w:rPr>
        <w:rFonts w:hint="default"/>
      </w:rPr>
    </w:lvl>
    <w:lvl w:ilvl="3" w:tplc="CCB00CE6">
      <w:start w:val="1"/>
      <w:numFmt w:val="bullet"/>
      <w:lvlText w:val="•"/>
      <w:lvlJc w:val="left"/>
      <w:rPr>
        <w:rFonts w:hint="default"/>
      </w:rPr>
    </w:lvl>
    <w:lvl w:ilvl="4" w:tplc="411C4B74">
      <w:start w:val="1"/>
      <w:numFmt w:val="bullet"/>
      <w:lvlText w:val="•"/>
      <w:lvlJc w:val="left"/>
      <w:rPr>
        <w:rFonts w:hint="default"/>
      </w:rPr>
    </w:lvl>
    <w:lvl w:ilvl="5" w:tplc="1DC46DBC">
      <w:start w:val="1"/>
      <w:numFmt w:val="bullet"/>
      <w:lvlText w:val="•"/>
      <w:lvlJc w:val="left"/>
      <w:rPr>
        <w:rFonts w:hint="default"/>
      </w:rPr>
    </w:lvl>
    <w:lvl w:ilvl="6" w:tplc="495CD446">
      <w:start w:val="1"/>
      <w:numFmt w:val="bullet"/>
      <w:lvlText w:val="•"/>
      <w:lvlJc w:val="left"/>
      <w:rPr>
        <w:rFonts w:hint="default"/>
      </w:rPr>
    </w:lvl>
    <w:lvl w:ilvl="7" w:tplc="33280816">
      <w:start w:val="1"/>
      <w:numFmt w:val="bullet"/>
      <w:lvlText w:val="•"/>
      <w:lvlJc w:val="left"/>
      <w:rPr>
        <w:rFonts w:hint="default"/>
      </w:rPr>
    </w:lvl>
    <w:lvl w:ilvl="8" w:tplc="B6462C5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730483"/>
    <w:multiLevelType w:val="hybridMultilevel"/>
    <w:tmpl w:val="A740D34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941"/>
    <w:rsid w:val="0001243A"/>
    <w:rsid w:val="00026BFA"/>
    <w:rsid w:val="00065374"/>
    <w:rsid w:val="000732CE"/>
    <w:rsid w:val="001042AB"/>
    <w:rsid w:val="00125D06"/>
    <w:rsid w:val="00174EE0"/>
    <w:rsid w:val="00176C3A"/>
    <w:rsid w:val="00184B19"/>
    <w:rsid w:val="001B27D0"/>
    <w:rsid w:val="001C59AF"/>
    <w:rsid w:val="001F3A34"/>
    <w:rsid w:val="002324C7"/>
    <w:rsid w:val="00234926"/>
    <w:rsid w:val="002854E0"/>
    <w:rsid w:val="002B11B9"/>
    <w:rsid w:val="002D06BF"/>
    <w:rsid w:val="0030008D"/>
    <w:rsid w:val="00326A04"/>
    <w:rsid w:val="003D4BAB"/>
    <w:rsid w:val="00416806"/>
    <w:rsid w:val="00436126"/>
    <w:rsid w:val="00474179"/>
    <w:rsid w:val="00512DE9"/>
    <w:rsid w:val="0052185B"/>
    <w:rsid w:val="005B1D56"/>
    <w:rsid w:val="005B3EFB"/>
    <w:rsid w:val="005F28E2"/>
    <w:rsid w:val="005F3AE5"/>
    <w:rsid w:val="00614382"/>
    <w:rsid w:val="0062397F"/>
    <w:rsid w:val="006E56BA"/>
    <w:rsid w:val="007823CF"/>
    <w:rsid w:val="007B048A"/>
    <w:rsid w:val="007E62FA"/>
    <w:rsid w:val="00816A36"/>
    <w:rsid w:val="008B068F"/>
    <w:rsid w:val="008C0412"/>
    <w:rsid w:val="008C687C"/>
    <w:rsid w:val="00982616"/>
    <w:rsid w:val="009E45B8"/>
    <w:rsid w:val="00A40658"/>
    <w:rsid w:val="00A51F3C"/>
    <w:rsid w:val="00AB05A2"/>
    <w:rsid w:val="00AC4C7B"/>
    <w:rsid w:val="00AC52C9"/>
    <w:rsid w:val="00AE229C"/>
    <w:rsid w:val="00AE22C5"/>
    <w:rsid w:val="00B22941"/>
    <w:rsid w:val="00B35AE1"/>
    <w:rsid w:val="00B90EBD"/>
    <w:rsid w:val="00B919BF"/>
    <w:rsid w:val="00BC075C"/>
    <w:rsid w:val="00BC07CC"/>
    <w:rsid w:val="00C14DA7"/>
    <w:rsid w:val="00CC1028"/>
    <w:rsid w:val="00CD0C3A"/>
    <w:rsid w:val="00CD49C6"/>
    <w:rsid w:val="00D07852"/>
    <w:rsid w:val="00D14B11"/>
    <w:rsid w:val="00D25C2E"/>
    <w:rsid w:val="00D806A7"/>
    <w:rsid w:val="00DA018B"/>
    <w:rsid w:val="00DA55AC"/>
    <w:rsid w:val="00DB7E63"/>
    <w:rsid w:val="00E01B39"/>
    <w:rsid w:val="00E05BD0"/>
    <w:rsid w:val="00E430B3"/>
    <w:rsid w:val="00E46697"/>
    <w:rsid w:val="00E63CE4"/>
    <w:rsid w:val="00E929E6"/>
    <w:rsid w:val="00ED0C82"/>
    <w:rsid w:val="00F03451"/>
    <w:rsid w:val="00F11E39"/>
    <w:rsid w:val="00F7130B"/>
    <w:rsid w:val="00FC4865"/>
    <w:rsid w:val="00FE63A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941"/>
  </w:style>
  <w:style w:type="paragraph" w:styleId="Heading1">
    <w:name w:val="heading 1"/>
    <w:basedOn w:val="Normal"/>
    <w:uiPriority w:val="1"/>
    <w:qFormat/>
    <w:rsid w:val="00B22941"/>
    <w:pPr>
      <w:spacing w:before="63"/>
      <w:ind w:left="294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2941"/>
    <w:pPr>
      <w:spacing w:before="32"/>
      <w:ind w:left="678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B22941"/>
  </w:style>
  <w:style w:type="paragraph" w:customStyle="1" w:styleId="TableParagraph">
    <w:name w:val="Table Paragraph"/>
    <w:basedOn w:val="Normal"/>
    <w:uiPriority w:val="1"/>
    <w:qFormat/>
    <w:rsid w:val="00B22941"/>
  </w:style>
  <w:style w:type="paragraph" w:customStyle="1" w:styleId="Default">
    <w:name w:val="Default"/>
    <w:rsid w:val="005B3EF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2FA"/>
    <w:rPr>
      <w:b w:val="0"/>
      <w:bCs w:val="0"/>
      <w:strike w:val="0"/>
      <w:dstrike w:val="0"/>
      <w:color w:val="162252"/>
      <w:u w:val="none"/>
      <w:effect w:val="none"/>
    </w:rPr>
  </w:style>
  <w:style w:type="character" w:customStyle="1" w:styleId="cso-wspn-cont1">
    <w:name w:val="cso-wspn-cont1"/>
    <w:basedOn w:val="DefaultParagraphFont"/>
    <w:rsid w:val="007E62FA"/>
  </w:style>
  <w:style w:type="character" w:styleId="Strong">
    <w:name w:val="Strong"/>
    <w:basedOn w:val="DefaultParagraphFont"/>
    <w:uiPriority w:val="22"/>
    <w:qFormat/>
    <w:rsid w:val="007E62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4E0"/>
    <w:pPr>
      <w:widowControl/>
      <w:spacing w:after="12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hyperlink" Target="http://www.google.jo/url?sa=i&amp;rct=j&amp;q=&amp;esrc=s&amp;source=images&amp;cd=&amp;ved=0ahUKEwiK2PbPj4vMAhUGbRQKHWhoBbgQjRwIBw&amp;url=http://www.justtyres.co.uk/michelin-tyres&amp;psig=AFQjCNFQxiDrh5UM-iw5WtG9VJFcIWEadw&amp;ust=146061989840314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feras.362225@2free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cid:image004.png@01D13D95.74455FA0" TargetMode="External"/><Relationship Id="rId37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hyperlink" Target="https://www.google.jo/url?sa=i&amp;rct=j&amp;q=&amp;esrc=s&amp;source=images&amp;cd=&amp;cad=rja&amp;uact=8&amp;ved=0ahUKEwjGp8rvj4vMAhXB8RQKHZmSDXwQjRwIBw&amp;url=https://www.autobarn.com.au/bosch-paus-wiper-blade-ac38349-bba450&amp;bvm=bv.119408272,d.d24&amp;psig=AFQjCNHZ3dRUtZIE0XcCJsiIy9txFCYmjQ&amp;ust=1460620034125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sample</vt:lpstr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sample</dc:title>
  <dc:subject>A superb example of a Sales Manager resume that is well laid out, eye catching and most importantly quickly shows a candidates marketing, sales and managerial skills.</dc:subject>
  <dc:creator>www.dayjob.com</dc:creator>
  <cp:keywords>Free Sales Manager resume sample, Account manager, jobs, business development, examplemarketing, CV, professional, Format, resumes</cp:keywords>
  <cp:lastModifiedBy>784812338</cp:lastModifiedBy>
  <cp:revision>4</cp:revision>
  <cp:lastPrinted>2014-12-24T14:14:00Z</cp:lastPrinted>
  <dcterms:created xsi:type="dcterms:W3CDTF">2017-04-12T06:38:00Z</dcterms:created>
  <dcterms:modified xsi:type="dcterms:W3CDTF">2017-11-20T07:57:00Z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2014-12-13T00:00:00Z</vt:filetime>
  </property>
</Properties>
</file>