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95"/>
      </w:tblGrid>
      <w:tr w:rsidR="002946C7" w:rsidTr="00C11F47">
        <w:trPr>
          <w:cantSplit/>
          <w:trHeight w:val="340"/>
        </w:trPr>
        <w:tc>
          <w:tcPr>
            <w:tcW w:w="2880" w:type="dxa"/>
            <w:shd w:val="clear" w:color="auto" w:fill="auto"/>
            <w:vAlign w:val="center"/>
          </w:tcPr>
          <w:p w:rsidR="00F50976" w:rsidRDefault="00F50976" w:rsidP="00810CA9">
            <w:pPr>
              <w:pStyle w:val="ECVPersonalInfoHeading"/>
              <w:jc w:val="center"/>
              <w:rPr>
                <w:b/>
                <w:bCs/>
                <w:caps w:val="0"/>
              </w:rPr>
            </w:pPr>
          </w:p>
          <w:p w:rsidR="008134D4" w:rsidRDefault="008134D4" w:rsidP="00810CA9">
            <w:pPr>
              <w:pStyle w:val="ECVPersonalInfoHeading"/>
              <w:jc w:val="center"/>
              <w:rPr>
                <w:b/>
                <w:bCs/>
                <w:caps w:val="0"/>
              </w:rPr>
            </w:pPr>
          </w:p>
          <w:p w:rsidR="008134D4" w:rsidRDefault="008134D4" w:rsidP="00810CA9">
            <w:pPr>
              <w:pStyle w:val="ECVPersonalInfoHeading"/>
              <w:jc w:val="center"/>
              <w:rPr>
                <w:b/>
                <w:bCs/>
                <w:caps w:val="0"/>
              </w:rPr>
            </w:pPr>
          </w:p>
          <w:p w:rsidR="00115DDC" w:rsidRPr="00255A03" w:rsidRDefault="00115DDC" w:rsidP="00810CA9">
            <w:pPr>
              <w:pStyle w:val="ECVPersonalInfoHeading"/>
              <w:jc w:val="center"/>
              <w:rPr>
                <w:b/>
                <w:bCs/>
                <w:caps w:val="0"/>
              </w:rPr>
            </w:pPr>
          </w:p>
          <w:p w:rsidR="002946C7" w:rsidRPr="00255A03" w:rsidRDefault="002946C7">
            <w:pPr>
              <w:pStyle w:val="ECVPersonalInfoHeading"/>
              <w:rPr>
                <w:b/>
                <w:bCs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2946C7" w:rsidRDefault="00C11F47" w:rsidP="00C760A6">
            <w:pPr>
              <w:pStyle w:val="ECVNameField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Shaza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</w:p>
          <w:p w:rsidR="00C760A6" w:rsidRPr="00255A03" w:rsidRDefault="00C760A6" w:rsidP="00C760A6">
            <w:pPr>
              <w:pStyle w:val="ECVNameField"/>
              <w:rPr>
                <w:b/>
                <w:bCs/>
                <w:sz w:val="40"/>
                <w:szCs w:val="40"/>
              </w:rPr>
            </w:pPr>
            <w:hyperlink r:id="rId9" w:history="1">
              <w:r w:rsidRPr="00F354E0">
                <w:rPr>
                  <w:rStyle w:val="Hyperlink"/>
                  <w:b/>
                  <w:bCs/>
                  <w:sz w:val="40"/>
                  <w:szCs w:val="40"/>
                </w:rPr>
                <w:t>Shaza.362338@2freemail.com</w:t>
              </w:r>
            </w:hyperlink>
            <w:r>
              <w:rPr>
                <w:b/>
                <w:bCs/>
                <w:sz w:val="40"/>
                <w:szCs w:val="40"/>
              </w:rPr>
              <w:t xml:space="preserve"> 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</w:p>
        </w:tc>
      </w:tr>
      <w:tr w:rsidR="00C760A6" w:rsidTr="00C11F47">
        <w:trPr>
          <w:gridAfter w:val="1"/>
          <w:wAfter w:w="7495" w:type="dxa"/>
          <w:cantSplit/>
          <w:trHeight w:val="340"/>
        </w:trPr>
        <w:tc>
          <w:tcPr>
            <w:tcW w:w="2880" w:type="dxa"/>
            <w:vMerge w:val="restart"/>
            <w:shd w:val="clear" w:color="auto" w:fill="auto"/>
          </w:tcPr>
          <w:p w:rsidR="00C760A6" w:rsidRDefault="00C760A6" w:rsidP="00C760A6">
            <w:pPr>
              <w:pStyle w:val="ECVLeftHeading"/>
              <w:jc w:val="left"/>
            </w:pPr>
          </w:p>
        </w:tc>
      </w:tr>
      <w:tr w:rsidR="00C760A6" w:rsidTr="00C11F47">
        <w:trPr>
          <w:gridAfter w:val="1"/>
          <w:wAfter w:w="7495" w:type="dxa"/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C760A6" w:rsidRDefault="00C760A6"/>
        </w:tc>
      </w:tr>
      <w:tr w:rsidR="00C760A6" w:rsidTr="00C11F47">
        <w:trPr>
          <w:gridAfter w:val="1"/>
          <w:wAfter w:w="7495" w:type="dxa"/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C760A6" w:rsidRDefault="00C760A6"/>
        </w:tc>
      </w:tr>
      <w:tr w:rsidR="00C760A6" w:rsidTr="00C11F47">
        <w:trPr>
          <w:gridAfter w:val="1"/>
          <w:wAfter w:w="7495" w:type="dxa"/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C760A6" w:rsidRDefault="00C760A6"/>
        </w:tc>
      </w:tr>
      <w:tr w:rsidR="00C760A6" w:rsidTr="00C11F47">
        <w:trPr>
          <w:gridAfter w:val="1"/>
          <w:wAfter w:w="7495" w:type="dxa"/>
          <w:cantSplit/>
          <w:trHeight w:val="340"/>
        </w:trPr>
        <w:tc>
          <w:tcPr>
            <w:tcW w:w="2880" w:type="dxa"/>
            <w:vMerge/>
            <w:shd w:val="clear" w:color="auto" w:fill="auto"/>
          </w:tcPr>
          <w:p w:rsidR="00C760A6" w:rsidRDefault="00C760A6"/>
        </w:tc>
      </w:tr>
      <w:tr w:rsidR="00C760A6" w:rsidTr="00C11F47">
        <w:trPr>
          <w:gridAfter w:val="1"/>
          <w:wAfter w:w="7495" w:type="dxa"/>
          <w:cantSplit/>
          <w:trHeight w:val="397"/>
        </w:trPr>
        <w:tc>
          <w:tcPr>
            <w:tcW w:w="2880" w:type="dxa"/>
            <w:vMerge/>
            <w:shd w:val="clear" w:color="auto" w:fill="auto"/>
          </w:tcPr>
          <w:p w:rsidR="00C760A6" w:rsidRDefault="00C760A6"/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Pr="0041367A" w:rsidRDefault="00EC1825" w:rsidP="00EC1825">
            <w:pPr>
              <w:pStyle w:val="ECVLeftHeading"/>
              <w:rPr>
                <w:b/>
                <w:bCs/>
                <w:sz w:val="24"/>
              </w:rPr>
            </w:pPr>
            <w:bookmarkStart w:id="0" w:name="_GoBack" w:colFirst="1" w:colLast="1"/>
            <w:r w:rsidRPr="0041367A">
              <w:rPr>
                <w:b/>
                <w:bCs/>
                <w:sz w:val="24"/>
              </w:rPr>
              <w:t xml:space="preserve">objective  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1F55E3">
            <w:pPr>
              <w:pStyle w:val="ECVNameField"/>
            </w:pPr>
            <w:r>
              <w:t xml:space="preserve">Seeking an </w:t>
            </w:r>
            <w:r w:rsidR="00E954DA">
              <w:t>opportunity</w:t>
            </w:r>
            <w:r>
              <w:t xml:space="preserve"> where i can benefit from my study , language capabilities , experiences and personal skills as a chance to develop professional growth and personal experience from such participation </w:t>
            </w:r>
          </w:p>
        </w:tc>
      </w:tr>
      <w:bookmarkEnd w:id="0"/>
    </w:tbl>
    <w:p w:rsidR="002946C7" w:rsidRDefault="002946C7">
      <w:pPr>
        <w:pStyle w:val="ECVText"/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540"/>
      </w:tblGrid>
      <w:tr w:rsidR="002946C7" w:rsidTr="00CC52C4">
        <w:trPr>
          <w:trHeight w:val="170"/>
        </w:trPr>
        <w:tc>
          <w:tcPr>
            <w:tcW w:w="2655" w:type="dxa"/>
            <w:shd w:val="clear" w:color="auto" w:fill="auto"/>
          </w:tcPr>
          <w:p w:rsidR="002946C7" w:rsidRPr="0041367A" w:rsidRDefault="002946C7">
            <w:pPr>
              <w:pStyle w:val="ECVLeftHeading"/>
              <w:rPr>
                <w:b/>
                <w:bCs/>
                <w:sz w:val="20"/>
                <w:szCs w:val="20"/>
              </w:rPr>
            </w:pPr>
            <w:r w:rsidRPr="0041367A">
              <w:rPr>
                <w:b/>
                <w:bCs/>
                <w:caps w:val="0"/>
                <w:sz w:val="20"/>
                <w:szCs w:val="2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41367A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79645" cy="83185"/>
                  <wp:effectExtent l="1905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645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7495"/>
      </w:tblGrid>
      <w:tr w:rsidR="00115DDC" w:rsidTr="000B0BEE">
        <w:trPr>
          <w:cantSplit/>
        </w:trPr>
        <w:tc>
          <w:tcPr>
            <w:tcW w:w="2880" w:type="dxa"/>
            <w:vMerge w:val="restart"/>
            <w:shd w:val="clear" w:color="auto" w:fill="auto"/>
          </w:tcPr>
          <w:p w:rsidR="00115DDC" w:rsidRDefault="00115DDC" w:rsidP="000B0BEE">
            <w:pPr>
              <w:pStyle w:val="ECVDate"/>
              <w:jc w:val="center"/>
              <w:rPr>
                <w:b/>
                <w:bCs/>
                <w:sz w:val="20"/>
                <w:szCs w:val="20"/>
              </w:rPr>
            </w:pPr>
          </w:p>
          <w:p w:rsidR="00115DDC" w:rsidRDefault="00115DDC" w:rsidP="000B0BEE">
            <w:pPr>
              <w:pStyle w:val="ECVDate"/>
              <w:jc w:val="center"/>
            </w:pPr>
          </w:p>
          <w:p w:rsidR="009F4302" w:rsidRPr="00115DDC" w:rsidRDefault="00115DDC" w:rsidP="00797939">
            <w:pPr>
              <w:pStyle w:val="ECVDate"/>
              <w:jc w:val="left"/>
              <w:rPr>
                <w:b/>
                <w:bCs/>
                <w:sz w:val="20"/>
                <w:szCs w:val="20"/>
              </w:rPr>
            </w:pPr>
            <w:r w:rsidRPr="00D01308">
              <w:rPr>
                <w:color w:val="4F81BD"/>
                <w:sz w:val="24"/>
              </w:rPr>
              <w:t xml:space="preserve">  </w:t>
            </w:r>
            <w:r w:rsidR="007D7EB1">
              <w:rPr>
                <w:color w:val="4F81BD"/>
                <w:sz w:val="24"/>
              </w:rPr>
              <w:t xml:space="preserve">   </w:t>
            </w:r>
            <w:r>
              <w:rPr>
                <w:color w:val="4F81BD"/>
                <w:sz w:val="24"/>
              </w:rPr>
              <w:t xml:space="preserve">        </w:t>
            </w:r>
            <w:r w:rsidR="007D7EB1">
              <w:rPr>
                <w:b/>
                <w:bCs/>
                <w:color w:val="002060"/>
                <w:sz w:val="20"/>
                <w:szCs w:val="20"/>
              </w:rPr>
              <w:t>2</w:t>
            </w:r>
            <w:r w:rsidR="00CC14ED">
              <w:rPr>
                <w:b/>
                <w:bCs/>
                <w:color w:val="1F497D" w:themeColor="text2"/>
                <w:sz w:val="20"/>
                <w:szCs w:val="20"/>
              </w:rPr>
              <w:t>013-2015</w:t>
            </w:r>
          </w:p>
          <w:p w:rsidR="009F4302" w:rsidRDefault="00E1750D" w:rsidP="009F4302">
            <w:pPr>
              <w:pStyle w:val="ECVDate"/>
              <w:ind w:right="360"/>
              <w:jc w:val="center"/>
              <w:rPr>
                <w:color w:val="auto"/>
                <w:sz w:val="24"/>
              </w:rPr>
            </w:pPr>
            <w:r>
              <w:rPr>
                <w:color w:val="548DD4"/>
                <w:sz w:val="24"/>
              </w:rPr>
              <w:t>Undergraduate medical science teacher</w:t>
            </w:r>
            <w:r w:rsidR="009F4302" w:rsidRPr="00CC52C4">
              <w:rPr>
                <w:color w:val="auto"/>
                <w:sz w:val="24"/>
              </w:rPr>
              <w:t xml:space="preserve"> </w:t>
            </w:r>
            <w:r w:rsidR="0093146C">
              <w:rPr>
                <w:color w:val="auto"/>
                <w:sz w:val="24"/>
              </w:rPr>
              <w:t>at</w:t>
            </w:r>
          </w:p>
          <w:p w:rsidR="0093146C" w:rsidRPr="00CC52C4" w:rsidRDefault="0093146C" w:rsidP="009F4302">
            <w:pPr>
              <w:pStyle w:val="ECVDate"/>
              <w:ind w:right="360"/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Al </w:t>
            </w:r>
            <w:proofErr w:type="spellStart"/>
            <w:r>
              <w:rPr>
                <w:color w:val="auto"/>
                <w:sz w:val="24"/>
              </w:rPr>
              <w:t>Behoos</w:t>
            </w:r>
            <w:proofErr w:type="spellEnd"/>
            <w:r>
              <w:rPr>
                <w:color w:val="auto"/>
                <w:sz w:val="24"/>
              </w:rPr>
              <w:t xml:space="preserve"> Institute </w:t>
            </w:r>
          </w:p>
          <w:p w:rsidR="009F4302" w:rsidRDefault="009F4302" w:rsidP="000B0BEE">
            <w:pPr>
              <w:pStyle w:val="ECVDate"/>
              <w:ind w:left="1140"/>
              <w:jc w:val="left"/>
            </w:pPr>
          </w:p>
          <w:p w:rsidR="007D7EB1" w:rsidRDefault="007D7EB1" w:rsidP="000B0BEE">
            <w:pPr>
              <w:pStyle w:val="ECVDate"/>
              <w:ind w:left="1140"/>
              <w:jc w:val="left"/>
            </w:pPr>
          </w:p>
          <w:p w:rsidR="007D7EB1" w:rsidRDefault="007D7EB1" w:rsidP="000B0BEE">
            <w:pPr>
              <w:pStyle w:val="ECVDate"/>
              <w:ind w:left="1140"/>
              <w:jc w:val="left"/>
            </w:pPr>
          </w:p>
          <w:p w:rsidR="007D7EB1" w:rsidRDefault="007D7EB1" w:rsidP="000B0BEE">
            <w:pPr>
              <w:pStyle w:val="ECVDate"/>
              <w:ind w:left="1140"/>
              <w:jc w:val="left"/>
            </w:pPr>
          </w:p>
          <w:p w:rsidR="007D7EB1" w:rsidRDefault="007D7EB1" w:rsidP="000B0BEE">
            <w:pPr>
              <w:pStyle w:val="ECVDate"/>
              <w:ind w:left="1140"/>
              <w:jc w:val="left"/>
            </w:pPr>
          </w:p>
          <w:p w:rsidR="00484098" w:rsidRDefault="00484098" w:rsidP="000B0BEE">
            <w:pPr>
              <w:pStyle w:val="ECVDate"/>
              <w:ind w:left="1140"/>
              <w:jc w:val="left"/>
            </w:pPr>
          </w:p>
          <w:p w:rsidR="00484098" w:rsidRDefault="00484098" w:rsidP="000B0BEE">
            <w:pPr>
              <w:pStyle w:val="ECVDate"/>
              <w:ind w:left="1140"/>
              <w:jc w:val="left"/>
            </w:pPr>
          </w:p>
          <w:p w:rsidR="00484098" w:rsidRDefault="00484098" w:rsidP="000B0BEE">
            <w:pPr>
              <w:pStyle w:val="ECVDate"/>
              <w:ind w:left="1140"/>
              <w:jc w:val="left"/>
            </w:pPr>
          </w:p>
          <w:p w:rsidR="00484098" w:rsidRDefault="00484098" w:rsidP="000B0BEE">
            <w:pPr>
              <w:pStyle w:val="ECVDate"/>
              <w:ind w:left="1140"/>
              <w:jc w:val="left"/>
            </w:pPr>
          </w:p>
          <w:p w:rsidR="00484098" w:rsidRDefault="00484098" w:rsidP="000B0BEE">
            <w:pPr>
              <w:pStyle w:val="ECVDate"/>
              <w:ind w:left="1140"/>
              <w:jc w:val="left"/>
            </w:pPr>
          </w:p>
          <w:p w:rsidR="00484098" w:rsidRDefault="00CC14ED" w:rsidP="00484098">
            <w:pPr>
              <w:pStyle w:val="ECVDate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="00484098" w:rsidRPr="00484098">
              <w:rPr>
                <w:sz w:val="24"/>
              </w:rPr>
              <w:t>2017</w:t>
            </w:r>
            <w:r>
              <w:rPr>
                <w:sz w:val="24"/>
              </w:rPr>
              <w:t>)</w:t>
            </w:r>
            <w:r w:rsidR="00484098" w:rsidRPr="00484098">
              <w:rPr>
                <w:sz w:val="24"/>
              </w:rPr>
              <w:t xml:space="preserve"> </w:t>
            </w:r>
            <w:r w:rsidR="00484098">
              <w:rPr>
                <w:sz w:val="24"/>
              </w:rPr>
              <w:t xml:space="preserve">- Biology Teacher  at  Skyrocket institute </w:t>
            </w:r>
            <w:r>
              <w:rPr>
                <w:sz w:val="24"/>
              </w:rPr>
              <w:t>– Dubai</w:t>
            </w:r>
            <w:r w:rsidR="003677F8">
              <w:rPr>
                <w:sz w:val="24"/>
              </w:rPr>
              <w:t xml:space="preserve"> ( IGCSE )</w:t>
            </w:r>
          </w:p>
          <w:p w:rsidR="00CC14ED" w:rsidRDefault="00CC14ED" w:rsidP="00484098">
            <w:pPr>
              <w:pStyle w:val="ECVDate"/>
              <w:jc w:val="left"/>
              <w:rPr>
                <w:sz w:val="24"/>
              </w:rPr>
            </w:pPr>
          </w:p>
          <w:p w:rsidR="00CC14ED" w:rsidRDefault="00CC14ED" w:rsidP="00484098">
            <w:pPr>
              <w:pStyle w:val="ECVDate"/>
              <w:jc w:val="left"/>
              <w:rPr>
                <w:sz w:val="24"/>
              </w:rPr>
            </w:pPr>
          </w:p>
          <w:p w:rsidR="00CC14ED" w:rsidRDefault="00CC14ED" w:rsidP="00484098">
            <w:pPr>
              <w:pStyle w:val="ECVDate"/>
              <w:jc w:val="left"/>
              <w:rPr>
                <w:sz w:val="24"/>
              </w:rPr>
            </w:pPr>
          </w:p>
          <w:p w:rsidR="00CC14ED" w:rsidRDefault="00CC14ED" w:rsidP="00484098">
            <w:pPr>
              <w:pStyle w:val="ECVDate"/>
              <w:jc w:val="left"/>
              <w:rPr>
                <w:sz w:val="24"/>
              </w:rPr>
            </w:pPr>
            <w:r>
              <w:rPr>
                <w:sz w:val="24"/>
              </w:rPr>
              <w:t>(2015-2016) Biology Teacher at Princess Haya School- Dubai</w:t>
            </w:r>
          </w:p>
          <w:p w:rsidR="00CC14ED" w:rsidRDefault="00CC14ED" w:rsidP="00484098">
            <w:pPr>
              <w:pStyle w:val="ECVDate"/>
              <w:jc w:val="left"/>
              <w:rPr>
                <w:sz w:val="24"/>
              </w:rPr>
            </w:pPr>
          </w:p>
          <w:p w:rsidR="00CC14ED" w:rsidRPr="00484098" w:rsidRDefault="00CC14ED" w:rsidP="00484098">
            <w:pPr>
              <w:pStyle w:val="ECVDate"/>
              <w:jc w:val="left"/>
              <w:rPr>
                <w:sz w:val="24"/>
              </w:rPr>
            </w:pPr>
          </w:p>
        </w:tc>
        <w:tc>
          <w:tcPr>
            <w:tcW w:w="7495" w:type="dxa"/>
            <w:shd w:val="clear" w:color="auto" w:fill="auto"/>
          </w:tcPr>
          <w:p w:rsidR="00115DDC" w:rsidRDefault="00115DDC" w:rsidP="000B0BEE">
            <w:pPr>
              <w:pStyle w:val="ECVSubSectionHeading"/>
            </w:pPr>
          </w:p>
        </w:tc>
      </w:tr>
      <w:tr w:rsidR="00115DDC" w:rsidRPr="00CC52C4" w:rsidTr="000B0BEE">
        <w:trPr>
          <w:cantSplit/>
        </w:trPr>
        <w:tc>
          <w:tcPr>
            <w:tcW w:w="2880" w:type="dxa"/>
            <w:vMerge/>
            <w:shd w:val="clear" w:color="auto" w:fill="auto"/>
          </w:tcPr>
          <w:p w:rsidR="00115DDC" w:rsidRDefault="00115DDC" w:rsidP="000B0BEE"/>
        </w:tc>
        <w:tc>
          <w:tcPr>
            <w:tcW w:w="7495" w:type="dxa"/>
            <w:shd w:val="clear" w:color="auto" w:fill="auto"/>
          </w:tcPr>
          <w:p w:rsidR="00115DDC" w:rsidRPr="00CC52C4" w:rsidRDefault="00115DDC" w:rsidP="000B0BEE">
            <w:pPr>
              <w:pStyle w:val="ECVOrganisationDetails"/>
              <w:rPr>
                <w:b/>
                <w:bCs/>
                <w:sz w:val="20"/>
                <w:szCs w:val="20"/>
              </w:rPr>
            </w:pPr>
          </w:p>
        </w:tc>
      </w:tr>
      <w:tr w:rsidR="00115DDC" w:rsidRPr="00383C6C" w:rsidTr="000B0BEE">
        <w:trPr>
          <w:cantSplit/>
          <w:trHeight w:val="4602"/>
        </w:trPr>
        <w:tc>
          <w:tcPr>
            <w:tcW w:w="2880" w:type="dxa"/>
            <w:vMerge/>
            <w:shd w:val="clear" w:color="auto" w:fill="auto"/>
          </w:tcPr>
          <w:p w:rsidR="00115DDC" w:rsidRDefault="00115DDC" w:rsidP="000B0BEE"/>
        </w:tc>
        <w:tc>
          <w:tcPr>
            <w:tcW w:w="7495" w:type="dxa"/>
            <w:shd w:val="clear" w:color="auto" w:fill="auto"/>
          </w:tcPr>
          <w:tbl>
            <w:tblPr>
              <w:tblpPr w:topFromText="6" w:bottomFromText="170" w:vertAnchor="text" w:tblpY="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34"/>
            </w:tblGrid>
            <w:tr w:rsidR="009F4302" w:rsidTr="009F4302">
              <w:trPr>
                <w:cantSplit/>
                <w:trHeight w:val="456"/>
              </w:trPr>
              <w:tc>
                <w:tcPr>
                  <w:tcW w:w="7434" w:type="dxa"/>
                  <w:shd w:val="clear" w:color="auto" w:fill="auto"/>
                </w:tcPr>
                <w:p w:rsidR="009F4302" w:rsidRPr="0093146C" w:rsidRDefault="0093146C" w:rsidP="009F4302">
                  <w:pPr>
                    <w:pStyle w:val="ECVSubSectionHeading"/>
                    <w:rPr>
                      <w:sz w:val="32"/>
                      <w:szCs w:val="32"/>
                    </w:rPr>
                  </w:pPr>
                  <w:r w:rsidRPr="0093146C">
                    <w:rPr>
                      <w:sz w:val="32"/>
                      <w:szCs w:val="32"/>
                    </w:rPr>
                    <w:t xml:space="preserve">Al </w:t>
                  </w:r>
                  <w:proofErr w:type="spellStart"/>
                  <w:r w:rsidRPr="0093146C">
                    <w:rPr>
                      <w:sz w:val="32"/>
                      <w:szCs w:val="32"/>
                    </w:rPr>
                    <w:t>Behoos</w:t>
                  </w:r>
                  <w:proofErr w:type="spellEnd"/>
                  <w:r w:rsidRPr="0093146C">
                    <w:rPr>
                      <w:sz w:val="32"/>
                      <w:szCs w:val="32"/>
                    </w:rPr>
                    <w:t xml:space="preserve"> Institute </w:t>
                  </w:r>
                </w:p>
              </w:tc>
            </w:tr>
            <w:tr w:rsidR="00161B42" w:rsidRPr="00161B42" w:rsidTr="009F4302">
              <w:trPr>
                <w:cantSplit/>
                <w:trHeight w:val="322"/>
              </w:trPr>
              <w:tc>
                <w:tcPr>
                  <w:tcW w:w="7434" w:type="dxa"/>
                  <w:shd w:val="clear" w:color="auto" w:fill="auto"/>
                </w:tcPr>
                <w:p w:rsidR="009F4302" w:rsidRPr="00161B42" w:rsidRDefault="00E1750D" w:rsidP="009F4302">
                  <w:pPr>
                    <w:pStyle w:val="ECVOrganisationDetails"/>
                    <w:rPr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Cairo : 20 Al </w:t>
                  </w:r>
                  <w:proofErr w:type="spellStart"/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Ansar</w:t>
                  </w:r>
                  <w:proofErr w:type="spellEnd"/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St. – </w:t>
                  </w:r>
                  <w:proofErr w:type="spellStart"/>
                  <w:r>
                    <w:rPr>
                      <w:b/>
                      <w:bCs/>
                      <w:color w:val="auto"/>
                      <w:sz w:val="20"/>
                      <w:szCs w:val="20"/>
                    </w:rPr>
                    <w:t>Dokki</w:t>
                  </w:r>
                  <w:proofErr w:type="spellEnd"/>
                </w:p>
              </w:tc>
            </w:tr>
          </w:tbl>
          <w:p w:rsidR="009F4302" w:rsidRPr="00161B42" w:rsidRDefault="00E1750D" w:rsidP="00E1750D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2"/>
                <w:szCs w:val="22"/>
              </w:rPr>
              <w:t>Giving help to students for whom English is not their first language</w:t>
            </w:r>
          </w:p>
          <w:p w:rsidR="00E1750D" w:rsidRPr="00E1750D" w:rsidRDefault="00FA7078" w:rsidP="00E1750D">
            <w:pPr>
              <w:widowControl/>
              <w:numPr>
                <w:ilvl w:val="0"/>
                <w:numId w:val="2"/>
              </w:numPr>
              <w:suppressAutoHyphens w:val="0"/>
              <w:spacing w:after="120"/>
              <w:textAlignment w:val="baseline"/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P</w:t>
            </w:r>
            <w:r w:rsidR="00E1750D" w:rsidRPr="00E1750D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>roviding support to students</w:t>
            </w:r>
            <w:r w:rsidR="00E1750D">
              <w:rPr>
                <w:rFonts w:eastAsia="Times New Roman" w:cs="Arial"/>
                <w:b/>
                <w:bCs/>
                <w:color w:val="auto"/>
                <w:spacing w:val="0"/>
                <w:kern w:val="0"/>
                <w:sz w:val="22"/>
                <w:szCs w:val="22"/>
                <w:lang w:val="en-US" w:eastAsia="en-US" w:bidi="ar-SA"/>
              </w:rPr>
              <w:t xml:space="preserve"> with undergraduate medical science and biology curriculums on an individual , class or small group basis</w:t>
            </w:r>
          </w:p>
          <w:p w:rsidR="009F4302" w:rsidRPr="00FA7078" w:rsidRDefault="00FA7078" w:rsidP="001E08AB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</w:t>
            </w:r>
            <w:r w:rsidR="00E1750D">
              <w:rPr>
                <w:b/>
                <w:bCs/>
                <w:color w:val="auto"/>
                <w:sz w:val="22"/>
                <w:szCs w:val="22"/>
              </w:rPr>
              <w:t>elping to develop</w:t>
            </w:r>
            <w:r w:rsidR="001E08AB">
              <w:rPr>
                <w:b/>
                <w:bCs/>
                <w:color w:val="auto"/>
                <w:sz w:val="22"/>
                <w:szCs w:val="22"/>
              </w:rPr>
              <w:t xml:space="preserve"> programmes of learning activities and adapting appropriate material.</w:t>
            </w:r>
          </w:p>
          <w:p w:rsidR="00FA7078" w:rsidRPr="00FA7078" w:rsidRDefault="00FA7078" w:rsidP="001E08AB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Helping with events ,trips and activities</w:t>
            </w:r>
          </w:p>
          <w:p w:rsidR="00FA7078" w:rsidRPr="007D7EB1" w:rsidRDefault="00FA7078" w:rsidP="001E08AB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Motivating and encouraging pupils</w:t>
            </w:r>
          </w:p>
          <w:p w:rsidR="00484098" w:rsidRPr="00484098" w:rsidRDefault="00484098" w:rsidP="00484098">
            <w:pPr>
              <w:pStyle w:val="ECVSectionBullet"/>
              <w:ind w:left="113"/>
              <w:rPr>
                <w:b/>
                <w:bCs/>
                <w:sz w:val="22"/>
                <w:szCs w:val="22"/>
              </w:rPr>
            </w:pPr>
          </w:p>
          <w:p w:rsidR="00484098" w:rsidRPr="00484098" w:rsidRDefault="00484098" w:rsidP="00484098">
            <w:pPr>
              <w:pStyle w:val="ECVSectionBullet"/>
              <w:ind w:left="113"/>
              <w:rPr>
                <w:b/>
                <w:bCs/>
                <w:sz w:val="22"/>
                <w:szCs w:val="22"/>
              </w:rPr>
            </w:pPr>
          </w:p>
          <w:p w:rsidR="00797939" w:rsidRPr="00502667" w:rsidRDefault="00FA7078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Assisting with marking and correcting work</w:t>
            </w:r>
            <w:r w:rsidR="00797939" w:rsidRPr="0050266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97939" w:rsidRPr="00502667">
              <w:rPr>
                <w:b/>
                <w:bCs/>
                <w:sz w:val="22"/>
                <w:szCs w:val="22"/>
              </w:rPr>
              <w:t>Self motivation</w:t>
            </w:r>
            <w:proofErr w:type="spellEnd"/>
            <w:r w:rsidR="00797939" w:rsidRPr="00502667">
              <w:rPr>
                <w:b/>
                <w:bCs/>
                <w:sz w:val="22"/>
                <w:szCs w:val="22"/>
              </w:rPr>
              <w:t xml:space="preserve"> , initiative with a high level of energy </w:t>
            </w:r>
          </w:p>
          <w:p w:rsidR="00797939" w:rsidRPr="00502667" w:rsidRDefault="00797939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02667">
              <w:rPr>
                <w:b/>
                <w:bCs/>
                <w:sz w:val="22"/>
                <w:szCs w:val="22"/>
              </w:rPr>
              <w:t xml:space="preserve">Able to inspire , comfort and build </w:t>
            </w:r>
            <w:proofErr w:type="spellStart"/>
            <w:r w:rsidRPr="00502667">
              <w:rPr>
                <w:b/>
                <w:bCs/>
                <w:sz w:val="22"/>
                <w:szCs w:val="22"/>
              </w:rPr>
              <w:t>estem</w:t>
            </w:r>
            <w:proofErr w:type="spellEnd"/>
            <w:r w:rsidRPr="00502667">
              <w:rPr>
                <w:b/>
                <w:bCs/>
                <w:sz w:val="22"/>
                <w:szCs w:val="22"/>
              </w:rPr>
              <w:t xml:space="preserve"> </w:t>
            </w:r>
          </w:p>
          <w:p w:rsidR="00797939" w:rsidRPr="00502667" w:rsidRDefault="00797939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02667">
              <w:rPr>
                <w:b/>
                <w:bCs/>
                <w:sz w:val="22"/>
                <w:szCs w:val="22"/>
              </w:rPr>
              <w:t xml:space="preserve">Excellent communication skill ( students and parents oriented) </w:t>
            </w:r>
          </w:p>
          <w:p w:rsidR="00CC14ED" w:rsidRDefault="00CC14ED" w:rsidP="00CC14ED">
            <w:pPr>
              <w:pStyle w:val="ECVSectionBullet"/>
              <w:rPr>
                <w:b/>
                <w:bCs/>
                <w:sz w:val="22"/>
                <w:szCs w:val="22"/>
              </w:rPr>
            </w:pPr>
          </w:p>
          <w:p w:rsidR="00CC14ED" w:rsidRDefault="00CC14ED" w:rsidP="00CC14ED">
            <w:pPr>
              <w:pStyle w:val="ECVSectionBullet"/>
              <w:ind w:left="113"/>
              <w:rPr>
                <w:b/>
                <w:bCs/>
                <w:sz w:val="22"/>
                <w:szCs w:val="22"/>
              </w:rPr>
            </w:pPr>
          </w:p>
          <w:p w:rsidR="00CC14ED" w:rsidRDefault="00CC14ED" w:rsidP="00CC14ED">
            <w:pPr>
              <w:pStyle w:val="ECVSectionBullet"/>
              <w:rPr>
                <w:b/>
                <w:bCs/>
                <w:sz w:val="22"/>
                <w:szCs w:val="22"/>
              </w:rPr>
            </w:pPr>
          </w:p>
          <w:p w:rsidR="00797939" w:rsidRPr="00502667" w:rsidRDefault="00797939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02667">
              <w:rPr>
                <w:b/>
                <w:bCs/>
                <w:sz w:val="22"/>
                <w:szCs w:val="22"/>
              </w:rPr>
              <w:t xml:space="preserve">Ability to listen to students and parents </w:t>
            </w:r>
          </w:p>
          <w:p w:rsidR="00797939" w:rsidRPr="00502667" w:rsidRDefault="00797939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02667">
              <w:rPr>
                <w:b/>
                <w:bCs/>
                <w:sz w:val="22"/>
                <w:szCs w:val="22"/>
              </w:rPr>
              <w:t>Knowledge of developmental theory and corresponding practice of education</w:t>
            </w:r>
          </w:p>
          <w:p w:rsidR="00797939" w:rsidRPr="00502667" w:rsidRDefault="00797939" w:rsidP="00797939">
            <w:pPr>
              <w:pStyle w:val="ECVSectionBullet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502667">
              <w:rPr>
                <w:b/>
                <w:bCs/>
                <w:sz w:val="22"/>
                <w:szCs w:val="22"/>
              </w:rPr>
              <w:t xml:space="preserve">Stress and time management ability </w:t>
            </w:r>
          </w:p>
          <w:p w:rsidR="00797939" w:rsidRPr="00502667" w:rsidRDefault="00797939" w:rsidP="00797939">
            <w:pPr>
              <w:pStyle w:val="ECVSectionBullet"/>
              <w:rPr>
                <w:b/>
                <w:bCs/>
                <w:sz w:val="22"/>
                <w:szCs w:val="22"/>
              </w:rPr>
            </w:pPr>
          </w:p>
          <w:p w:rsidR="00797939" w:rsidRPr="00797939" w:rsidRDefault="00797939" w:rsidP="00797939">
            <w:pPr>
              <w:pStyle w:val="ECVSectionBullet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3449E" w:rsidTr="0023449E">
        <w:trPr>
          <w:trHeight w:val="85"/>
        </w:trPr>
        <w:tc>
          <w:tcPr>
            <w:tcW w:w="2835" w:type="dxa"/>
            <w:shd w:val="clear" w:color="auto" w:fill="auto"/>
          </w:tcPr>
          <w:p w:rsidR="00502667" w:rsidRDefault="00502667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1A5287" w:rsidRDefault="0023449E" w:rsidP="001A5287">
            <w:pPr>
              <w:pStyle w:val="ECVLeftHeading"/>
              <w:rPr>
                <w:b/>
                <w:bCs/>
              </w:rPr>
            </w:pPr>
            <w:r w:rsidRPr="0041367A">
              <w:rPr>
                <w:b/>
                <w:bCs/>
                <w:caps w:val="0"/>
              </w:rPr>
              <w:t>EDUCATION AND TRAINING</w:t>
            </w:r>
          </w:p>
          <w:p w:rsidR="001A5287" w:rsidRDefault="001A5287" w:rsidP="001A5287"/>
          <w:p w:rsidR="0023449E" w:rsidRPr="001A5287" w:rsidRDefault="001A5287" w:rsidP="001A5287">
            <w:r>
              <w:rPr>
                <w:noProof/>
                <w:lang w:val="en-US" w:eastAsia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D402A5" wp14:editId="287665AF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69850</wp:posOffset>
                      </wp:positionV>
                      <wp:extent cx="6657975" cy="165735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79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10376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997"/>
                                    <w:gridCol w:w="7379"/>
                                  </w:tblGrid>
                                  <w:tr w:rsidR="001A5287" w:rsidRPr="00E85070" w:rsidTr="002271B4">
                                    <w:trPr>
                                      <w:cantSplit/>
                                      <w:trHeight w:val="80"/>
                                    </w:trPr>
                                    <w:tc>
                                      <w:tcPr>
                                        <w:tcW w:w="2856" w:type="dxa"/>
                                        <w:vMerge w:val="restart"/>
                                        <w:shd w:val="clear" w:color="auto" w:fill="auto"/>
                                      </w:tcPr>
                                      <w:p w:rsidR="001A5287" w:rsidRPr="00490E59" w:rsidRDefault="001A5287" w:rsidP="001A5287">
                                        <w:pPr>
                                          <w:pStyle w:val="ECVDate"/>
                                          <w:ind w:left="-90"/>
                                          <w:jc w:val="left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 G</w:t>
                                        </w:r>
                                        <w:r w:rsidRPr="00490E59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raduation year – 2015 </w:t>
                                        </w:r>
                                      </w:p>
                                      <w:p w:rsidR="001A5287" w:rsidRPr="00490E59" w:rsidRDefault="001A5287" w:rsidP="001A5287">
                                        <w:pPr>
                                          <w:pStyle w:val="ECVDate"/>
                                          <w:ind w:right="224"/>
                                          <w:jc w:val="left"/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90E59"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>Secondary School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 w:rsidRPr="0041367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2"/>
                                            <w:szCs w:val="22"/>
                                          </w:rPr>
                                          <w:t xml:space="preserve"> 2010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31" w:type="dxa"/>
                                        <w:shd w:val="clear" w:color="auto" w:fill="auto"/>
                                      </w:tcPr>
                                      <w:p w:rsidR="001A5287" w:rsidRPr="00E85070" w:rsidRDefault="001A5287" w:rsidP="001A5287">
                                        <w:pPr>
                                          <w:pStyle w:val="ECVSubSectionHeading"/>
                                          <w:rPr>
                                            <w:szCs w:val="22"/>
                                          </w:rPr>
                                        </w:pPr>
                                        <w:r w:rsidRPr="00E85070">
                                          <w:rPr>
                                            <w:szCs w:val="22"/>
                                          </w:rPr>
                                          <w:t xml:space="preserve">Bachelor degree from veterinary medicine – Cairo University </w:t>
                                        </w:r>
                                      </w:p>
                                    </w:tc>
                                  </w:tr>
                                  <w:tr w:rsidR="001A5287" w:rsidRPr="00490E59" w:rsidTr="002271B4">
                                    <w:trPr>
                                      <w:cantSplit/>
                                      <w:trHeight w:val="108"/>
                                    </w:trPr>
                                    <w:tc>
                                      <w:tcPr>
                                        <w:tcW w:w="2856" w:type="dxa"/>
                                        <w:vMerge/>
                                        <w:shd w:val="clear" w:color="auto" w:fill="auto"/>
                                      </w:tcPr>
                                      <w:p w:rsidR="001A5287" w:rsidRDefault="001A5287" w:rsidP="001A5287"/>
                                    </w:tc>
                                    <w:tc>
                                      <w:tcPr>
                                        <w:tcW w:w="7031" w:type="dxa"/>
                                        <w:shd w:val="clear" w:color="auto" w:fill="auto"/>
                                      </w:tcPr>
                                      <w:p w:rsidR="001A5287" w:rsidRPr="00490E59" w:rsidRDefault="001A5287" w:rsidP="001A5287">
                                        <w:pPr>
                                          <w:pStyle w:val="ECVOrganisationDetails"/>
                                          <w:rPr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t xml:space="preserve"> Rosary School – </w:t>
                                        </w:r>
                                        <w:r>
                                          <w:rPr>
                                            <w:color w:val="1F497D" w:themeColor="text2"/>
                                            <w:sz w:val="24"/>
                                            <w:szCs w:val="24"/>
                                          </w:rPr>
                                          <w:t>S</w:t>
                                        </w:r>
                                        <w:r w:rsidRPr="00490E59">
                                          <w:rPr>
                                            <w:color w:val="1F497D" w:themeColor="text2"/>
                                            <w:sz w:val="24"/>
                                            <w:szCs w:val="24"/>
                                          </w:rPr>
                                          <w:t>harjah</w:t>
                                        </w:r>
                                        <w:r>
                                          <w:rPr>
                                            <w:color w:val="1F497D" w:themeColor="text2"/>
                                            <w:sz w:val="22"/>
                                            <w:szCs w:val="22"/>
                                          </w:rPr>
                                          <w:t xml:space="preserve"> ( IGCSE British diploma )</w:t>
                                        </w:r>
                                      </w:p>
                                    </w:tc>
                                  </w:tr>
                                  <w:tr w:rsidR="001A5287" w:rsidTr="002271B4">
                                    <w:trPr>
                                      <w:cantSplit/>
                                      <w:trHeight w:val="80"/>
                                    </w:trPr>
                                    <w:tc>
                                      <w:tcPr>
                                        <w:tcW w:w="2856" w:type="dxa"/>
                                        <w:vMerge/>
                                        <w:shd w:val="clear" w:color="auto" w:fill="auto"/>
                                      </w:tcPr>
                                      <w:p w:rsidR="001A5287" w:rsidRDefault="001A5287" w:rsidP="001A5287"/>
                                    </w:tc>
                                    <w:tc>
                                      <w:tcPr>
                                        <w:tcW w:w="7031" w:type="dxa"/>
                                        <w:shd w:val="clear" w:color="auto" w:fill="auto"/>
                                      </w:tcPr>
                                      <w:p w:rsidR="001A5287" w:rsidRDefault="001A5287" w:rsidP="001A5287">
                                        <w:pPr>
                                          <w:pStyle w:val="ECVSectionBullet"/>
                                          <w:ind w:left="720"/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1A5287" w:rsidRPr="0041367A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8"/>
                                          </w:num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TRAINING </w:t>
                                        </w:r>
                                      </w:p>
                                      <w:p w:rsidR="001A5287" w:rsidRPr="0041367A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Poultry breeding ( faculty of veterinary medicine – 2012 )</w:t>
                                        </w:r>
                                      </w:p>
                                      <w:p w:rsidR="001A5287" w:rsidRPr="0041367A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Communication skills ( faculty of veterinary medicine – 2012 )</w:t>
                                        </w:r>
                                      </w:p>
                                      <w:p w:rsidR="001A5287" w:rsidRPr="0041367A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Lab examination and  analysis ( Al </w:t>
                                        </w:r>
                                        <w:proofErr w:type="spellStart"/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Boho</w:t>
                                        </w:r>
                                        <w: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th</w:t>
                                        </w:r>
                                        <w:proofErr w:type="spellEnd"/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 xml:space="preserve"> institute – 2012 )</w:t>
                                        </w:r>
                                      </w:p>
                                      <w:p w:rsidR="001A5287" w:rsidRPr="0041367A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9"/>
                                          </w:numPr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Stress management ( faculty of veterinary medicine – 2014)</w:t>
                                        </w:r>
                                      </w:p>
                                      <w:p w:rsidR="001A5287" w:rsidRDefault="001A5287" w:rsidP="001A5287">
                                        <w:pPr>
                                          <w:pStyle w:val="ECVSectionBullet"/>
                                          <w:numPr>
                                            <w:ilvl w:val="0"/>
                                            <w:numId w:val="19"/>
                                          </w:numPr>
                                        </w:pPr>
                                        <w:r w:rsidRPr="0041367A">
                                          <w:rPr>
                                            <w:b/>
                                            <w:bCs/>
                                            <w:sz w:val="20"/>
                                            <w:szCs w:val="20"/>
                                          </w:rPr>
                                          <w:t>Quality Control ( faculty of veterinary medicine – 2015 )</w:t>
                                        </w:r>
                                      </w:p>
                                    </w:tc>
                                  </w:tr>
                                </w:tbl>
                                <w:p w:rsidR="001A5287" w:rsidRDefault="001A52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pt;margin-top:5.5pt;width:524.25pt;height:13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" fillcolor="white [3201]" stroked="f" strokeweight=".5pt">
                      <v:textbox>
                        <w:txbxContent>
                          <w:tbl>
                            <w:tblPr>
                              <w:tblW w:w="1037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97"/>
                              <w:gridCol w:w="7379"/>
                            </w:tblGrid>
                            <w:tr w:rsidR="001A5287" w:rsidRPr="00E85070" w:rsidTr="002271B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2856" w:type="dxa"/>
                                  <w:vMerge w:val="restart"/>
                                  <w:shd w:val="clear" w:color="auto" w:fill="auto"/>
                                </w:tcPr>
                                <w:p w:rsidR="001A5287" w:rsidRPr="00490E59" w:rsidRDefault="001A5287" w:rsidP="001A5287">
                                  <w:pPr>
                                    <w:pStyle w:val="ECVDate"/>
                                    <w:ind w:left="-90"/>
                                    <w:jc w:val="lef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 G</w:t>
                                  </w:r>
                                  <w:r w:rsidRPr="00490E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raduation year – 2015 </w:t>
                                  </w:r>
                                </w:p>
                                <w:p w:rsidR="001A5287" w:rsidRPr="00490E59" w:rsidRDefault="001A5287" w:rsidP="001A5287">
                                  <w:pPr>
                                    <w:pStyle w:val="ECVDate"/>
                                    <w:ind w:right="224"/>
                                    <w:jc w:val="lef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90E59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Secondary School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41367A">
                                    <w:rPr>
                                      <w:sz w:val="22"/>
                                      <w:szCs w:val="22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2010</w:t>
                                  </w:r>
                                </w:p>
                              </w:tc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:rsidR="001A5287" w:rsidRPr="00E85070" w:rsidRDefault="001A5287" w:rsidP="001A5287">
                                  <w:pPr>
                                    <w:pStyle w:val="ECVSubSectionHeading"/>
                                    <w:rPr>
                                      <w:szCs w:val="22"/>
                                    </w:rPr>
                                  </w:pPr>
                                  <w:r w:rsidRPr="00E85070">
                                    <w:rPr>
                                      <w:szCs w:val="22"/>
                                    </w:rPr>
                                    <w:t xml:space="preserve">Bachelor degree from veterinary medicine – Cairo University </w:t>
                                  </w:r>
                                </w:p>
                              </w:tc>
                            </w:tr>
                            <w:tr w:rsidR="001A5287" w:rsidRPr="00490E59" w:rsidTr="002271B4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2856" w:type="dxa"/>
                                  <w:vMerge/>
                                  <w:shd w:val="clear" w:color="auto" w:fill="auto"/>
                                </w:tcPr>
                                <w:p w:rsidR="001A5287" w:rsidRDefault="001A5287" w:rsidP="001A5287"/>
                              </w:tc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:rsidR="001A5287" w:rsidRPr="00490E59" w:rsidRDefault="001A5287" w:rsidP="001A5287">
                                  <w:pPr>
                                    <w:pStyle w:val="ECVOrganisationDetails"/>
                                    <w:rPr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Rosary School – </w:t>
                                  </w:r>
                                  <w:r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490E59">
                                    <w:rPr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harjah</w:t>
                                  </w:r>
                                  <w:r>
                                    <w:rPr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( IGCSE British diploma )</w:t>
                                  </w:r>
                                </w:p>
                              </w:tc>
                            </w:tr>
                            <w:tr w:rsidR="001A5287" w:rsidTr="002271B4">
                              <w:trPr>
                                <w:cantSplit/>
                                <w:trHeight w:val="80"/>
                              </w:trPr>
                              <w:tc>
                                <w:tcPr>
                                  <w:tcW w:w="2856" w:type="dxa"/>
                                  <w:vMerge/>
                                  <w:shd w:val="clear" w:color="auto" w:fill="auto"/>
                                </w:tcPr>
                                <w:p w:rsidR="001A5287" w:rsidRDefault="001A5287" w:rsidP="001A5287"/>
                              </w:tc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:rsidR="001A5287" w:rsidRDefault="001A5287" w:rsidP="001A5287">
                                  <w:pPr>
                                    <w:pStyle w:val="ECVSectionBullet"/>
                                    <w:ind w:left="720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5287" w:rsidRPr="0041367A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8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TRAINING </w:t>
                                  </w:r>
                                </w:p>
                                <w:p w:rsidR="001A5287" w:rsidRPr="0041367A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Poultry breeding ( faculty of veterinary medicine – 2012 )</w:t>
                                  </w:r>
                                </w:p>
                                <w:p w:rsidR="001A5287" w:rsidRPr="0041367A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Communication skills ( faculty of veterinary medicine – 2012 )</w:t>
                                  </w:r>
                                </w:p>
                                <w:p w:rsidR="001A5287" w:rsidRPr="0041367A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Lab examination and  analysis ( Al </w:t>
                                  </w:r>
                                  <w:proofErr w:type="spellStart"/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Boho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proofErr w:type="spellEnd"/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institute – 2012 )</w:t>
                                  </w:r>
                                </w:p>
                                <w:p w:rsidR="001A5287" w:rsidRPr="0041367A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9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Stress management ( faculty of veterinary medicine – 2014)</w:t>
                                  </w:r>
                                </w:p>
                                <w:p w:rsidR="001A5287" w:rsidRDefault="001A5287" w:rsidP="001A5287">
                                  <w:pPr>
                                    <w:pStyle w:val="ECVSectionBullet"/>
                                    <w:numPr>
                                      <w:ilvl w:val="0"/>
                                      <w:numId w:val="19"/>
                                    </w:numPr>
                                  </w:pPr>
                                  <w:r w:rsidRPr="0041367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Quality Control ( faculty of veterinary medicine – 2015 )</w:t>
                                  </w:r>
                                </w:p>
                              </w:tc>
                            </w:tr>
                          </w:tbl>
                          <w:p w:rsidR="001A5287" w:rsidRDefault="001A528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1A5287" w:rsidP="0023449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3653197D" wp14:editId="2D05A1DC">
                  <wp:extent cx="4779645" cy="83185"/>
                  <wp:effectExtent l="1905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645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  <w:rPr>
                <w:noProof/>
                <w:lang w:val="en-US" w:eastAsia="en-US" w:bidi="ar-SA"/>
              </w:rPr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502667" w:rsidRDefault="00502667" w:rsidP="0023449E">
            <w:pPr>
              <w:pStyle w:val="ECVBlueBox"/>
            </w:pPr>
          </w:p>
          <w:p w:rsidR="0023449E" w:rsidRDefault="0023449E" w:rsidP="0023449E">
            <w:pPr>
              <w:pStyle w:val="ECVBlueBox"/>
            </w:pPr>
            <w:r>
              <w:t xml:space="preserve"> </w:t>
            </w:r>
          </w:p>
        </w:tc>
      </w:tr>
    </w:tbl>
    <w:tbl>
      <w:tblPr>
        <w:tblpPr w:topFromText="6" w:bottomFromText="170" w:vertAnchor="text" w:tblpX="-90" w:tblpY="6"/>
        <w:tblW w:w="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1A5287" w:rsidTr="001A5287">
        <w:trPr>
          <w:cantSplit/>
          <w:trHeight w:val="80"/>
        </w:trPr>
        <w:tc>
          <w:tcPr>
            <w:tcW w:w="489" w:type="dxa"/>
            <w:shd w:val="clear" w:color="auto" w:fill="auto"/>
          </w:tcPr>
          <w:p w:rsidR="001A5287" w:rsidRDefault="001A5287" w:rsidP="002271B4">
            <w:pPr>
              <w:pStyle w:val="ECVRightHeading"/>
            </w:pPr>
          </w:p>
        </w:tc>
      </w:tr>
    </w:tbl>
    <w:p w:rsidR="00502667" w:rsidRDefault="00502667" w:rsidP="0023449E">
      <w:pPr>
        <w:pStyle w:val="ECVComments"/>
      </w:pPr>
    </w:p>
    <w:p w:rsidR="001A5287" w:rsidRDefault="001A5287" w:rsidP="0023449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3449E" w:rsidTr="0023449E">
        <w:trPr>
          <w:trHeight w:val="170"/>
        </w:trPr>
        <w:tc>
          <w:tcPr>
            <w:tcW w:w="2835" w:type="dxa"/>
            <w:shd w:val="clear" w:color="auto" w:fill="auto"/>
          </w:tcPr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484098" w:rsidRDefault="00484098" w:rsidP="0023449E">
            <w:pPr>
              <w:pStyle w:val="ECVLeftHeading"/>
              <w:rPr>
                <w:b/>
                <w:bCs/>
                <w:caps w:val="0"/>
              </w:rPr>
            </w:pPr>
          </w:p>
          <w:p w:rsidR="0023449E" w:rsidRPr="0041367A" w:rsidRDefault="0023449E" w:rsidP="0023449E">
            <w:pPr>
              <w:pStyle w:val="ECVLeftHeading"/>
              <w:rPr>
                <w:b/>
                <w:bCs/>
              </w:rPr>
            </w:pPr>
            <w:r w:rsidRPr="0041367A">
              <w:rPr>
                <w:b/>
                <w:bCs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3449E" w:rsidRDefault="0041367A" w:rsidP="0023449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79645" cy="83185"/>
                  <wp:effectExtent l="1905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9645" cy="8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3449E">
              <w:t xml:space="preserve"> </w:t>
            </w:r>
          </w:p>
        </w:tc>
      </w:tr>
    </w:tbl>
    <w:p w:rsidR="0023449E" w:rsidRDefault="0023449E" w:rsidP="0023449E">
      <w:pPr>
        <w:pStyle w:val="ECVComments"/>
      </w:pPr>
    </w:p>
    <w:tbl>
      <w:tblPr>
        <w:tblpPr w:topFromText="6" w:bottomFromText="170" w:vertAnchor="text" w:tblpY="6"/>
        <w:tblW w:w="10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1564"/>
        <w:gridCol w:w="1517"/>
        <w:gridCol w:w="1518"/>
        <w:gridCol w:w="1520"/>
        <w:gridCol w:w="1521"/>
      </w:tblGrid>
      <w:tr w:rsidR="0023449E" w:rsidTr="0041367A">
        <w:trPr>
          <w:cantSplit/>
          <w:trHeight w:val="265"/>
        </w:trPr>
        <w:tc>
          <w:tcPr>
            <w:tcW w:w="2871" w:type="dxa"/>
            <w:shd w:val="clear" w:color="auto" w:fill="auto"/>
          </w:tcPr>
          <w:p w:rsidR="0023449E" w:rsidRPr="0041367A" w:rsidRDefault="0023449E" w:rsidP="0023449E">
            <w:pPr>
              <w:pStyle w:val="ECVLeftDetails"/>
              <w:rPr>
                <w:sz w:val="22"/>
                <w:szCs w:val="22"/>
              </w:rPr>
            </w:pPr>
            <w:r w:rsidRPr="0041367A">
              <w:rPr>
                <w:sz w:val="22"/>
                <w:szCs w:val="22"/>
              </w:rPr>
              <w:t>Mother tongue(s)</w:t>
            </w:r>
          </w:p>
        </w:tc>
        <w:tc>
          <w:tcPr>
            <w:tcW w:w="7640" w:type="dxa"/>
            <w:gridSpan w:val="5"/>
            <w:shd w:val="clear" w:color="auto" w:fill="auto"/>
          </w:tcPr>
          <w:p w:rsidR="0023449E" w:rsidRPr="0041367A" w:rsidRDefault="0041367A" w:rsidP="0023449E">
            <w:pPr>
              <w:pStyle w:val="ECVSectionDetails"/>
              <w:rPr>
                <w:b/>
                <w:bCs/>
                <w:sz w:val="20"/>
                <w:szCs w:val="20"/>
              </w:rPr>
            </w:pPr>
            <w:r w:rsidRPr="0041367A">
              <w:rPr>
                <w:b/>
                <w:bCs/>
                <w:sz w:val="20"/>
                <w:szCs w:val="20"/>
              </w:rPr>
              <w:t xml:space="preserve">Arabic </w:t>
            </w:r>
          </w:p>
        </w:tc>
      </w:tr>
      <w:tr w:rsidR="0023449E" w:rsidTr="0041367A">
        <w:trPr>
          <w:cantSplit/>
          <w:trHeight w:val="353"/>
        </w:trPr>
        <w:tc>
          <w:tcPr>
            <w:tcW w:w="2871" w:type="dxa"/>
            <w:shd w:val="clear" w:color="auto" w:fill="auto"/>
          </w:tcPr>
          <w:p w:rsidR="0023449E" w:rsidRPr="0041367A" w:rsidRDefault="0023449E" w:rsidP="0023449E">
            <w:pPr>
              <w:pStyle w:val="ECVLeftHeading"/>
              <w:rPr>
                <w:sz w:val="22"/>
                <w:szCs w:val="22"/>
              </w:rPr>
            </w:pPr>
          </w:p>
        </w:tc>
        <w:tc>
          <w:tcPr>
            <w:tcW w:w="7640" w:type="dxa"/>
            <w:gridSpan w:val="5"/>
            <w:shd w:val="clear" w:color="auto" w:fill="auto"/>
          </w:tcPr>
          <w:p w:rsidR="0023449E" w:rsidRDefault="0023449E" w:rsidP="0023449E">
            <w:pPr>
              <w:pStyle w:val="ECVRightColumn"/>
            </w:pPr>
          </w:p>
        </w:tc>
      </w:tr>
      <w:tr w:rsidR="0023449E" w:rsidTr="0041367A">
        <w:trPr>
          <w:cantSplit/>
          <w:trHeight w:val="353"/>
        </w:trPr>
        <w:tc>
          <w:tcPr>
            <w:tcW w:w="2871" w:type="dxa"/>
            <w:vMerge w:val="restart"/>
            <w:shd w:val="clear" w:color="auto" w:fill="auto"/>
          </w:tcPr>
          <w:p w:rsidR="00484098" w:rsidRDefault="00484098" w:rsidP="0023449E">
            <w:pPr>
              <w:pStyle w:val="ECVLeftDetails"/>
              <w:rPr>
                <w:sz w:val="22"/>
                <w:szCs w:val="22"/>
              </w:rPr>
            </w:pPr>
          </w:p>
          <w:p w:rsidR="0023449E" w:rsidRPr="0041367A" w:rsidRDefault="00484098" w:rsidP="0023449E">
            <w:pPr>
              <w:pStyle w:val="ECVLeftDetails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23449E" w:rsidRPr="0041367A">
              <w:rPr>
                <w:sz w:val="22"/>
                <w:szCs w:val="22"/>
              </w:rPr>
              <w:t>ther language(s)</w:t>
            </w:r>
          </w:p>
        </w:tc>
        <w:tc>
          <w:tcPr>
            <w:tcW w:w="3081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UNDERSTANDING </w:t>
            </w:r>
          </w:p>
        </w:tc>
        <w:tc>
          <w:tcPr>
            <w:tcW w:w="3038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SPEAKING </w:t>
            </w:r>
          </w:p>
        </w:tc>
        <w:tc>
          <w:tcPr>
            <w:tcW w:w="15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WRITING </w:t>
            </w:r>
          </w:p>
        </w:tc>
      </w:tr>
      <w:tr w:rsidR="0023449E" w:rsidTr="0041367A">
        <w:trPr>
          <w:cantSplit/>
          <w:trHeight w:val="353"/>
        </w:trPr>
        <w:tc>
          <w:tcPr>
            <w:tcW w:w="2871" w:type="dxa"/>
            <w:vMerge/>
            <w:shd w:val="clear" w:color="auto" w:fill="auto"/>
          </w:tcPr>
          <w:p w:rsidR="0023449E" w:rsidRPr="0041367A" w:rsidRDefault="0023449E" w:rsidP="0023449E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Sub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Listening </w:t>
            </w:r>
          </w:p>
        </w:tc>
        <w:tc>
          <w:tcPr>
            <w:tcW w:w="151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Sub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Reading </w:t>
            </w:r>
          </w:p>
        </w:tc>
        <w:tc>
          <w:tcPr>
            <w:tcW w:w="151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Sub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Spoken interaction </w:t>
            </w:r>
          </w:p>
        </w:tc>
        <w:tc>
          <w:tcPr>
            <w:tcW w:w="152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LanguageSubHeading"/>
              <w:rPr>
                <w:sz w:val="18"/>
                <w:szCs w:val="18"/>
              </w:rPr>
            </w:pPr>
            <w:r w:rsidRPr="00E85070">
              <w:rPr>
                <w:sz w:val="18"/>
                <w:szCs w:val="18"/>
              </w:rPr>
              <w:t xml:space="preserve">Spoken production </w:t>
            </w:r>
          </w:p>
        </w:tc>
        <w:tc>
          <w:tcPr>
            <w:tcW w:w="152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3449E" w:rsidRPr="00E85070" w:rsidRDefault="0023449E" w:rsidP="0023449E">
            <w:pPr>
              <w:pStyle w:val="ECVRightColumn"/>
              <w:rPr>
                <w:sz w:val="18"/>
                <w:szCs w:val="18"/>
              </w:rPr>
            </w:pPr>
          </w:p>
        </w:tc>
      </w:tr>
      <w:tr w:rsidR="0023449E" w:rsidTr="0041367A">
        <w:trPr>
          <w:cantSplit/>
          <w:trHeight w:val="294"/>
        </w:trPr>
        <w:tc>
          <w:tcPr>
            <w:tcW w:w="2871" w:type="dxa"/>
            <w:shd w:val="clear" w:color="auto" w:fill="auto"/>
            <w:vAlign w:val="center"/>
          </w:tcPr>
          <w:p w:rsidR="0041367A" w:rsidRPr="0041367A" w:rsidRDefault="0041367A" w:rsidP="0041367A">
            <w:pPr>
              <w:pStyle w:val="ECVLanguageName"/>
              <w:jc w:val="center"/>
              <w:rPr>
                <w:sz w:val="20"/>
                <w:szCs w:val="20"/>
              </w:rPr>
            </w:pPr>
          </w:p>
          <w:p w:rsidR="0023449E" w:rsidRPr="0041367A" w:rsidRDefault="0041367A" w:rsidP="0041367A">
            <w:pPr>
              <w:pStyle w:val="ECVLanguageName"/>
              <w:jc w:val="center"/>
              <w:rPr>
                <w:b/>
                <w:bCs/>
                <w:sz w:val="20"/>
                <w:szCs w:val="20"/>
              </w:rPr>
            </w:pPr>
            <w:r w:rsidRPr="0041367A">
              <w:rPr>
                <w:sz w:val="20"/>
                <w:szCs w:val="20"/>
              </w:rPr>
              <w:t xml:space="preserve">                </w:t>
            </w:r>
            <w:r w:rsidRPr="0041367A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56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449E" w:rsidRPr="00E85070" w:rsidRDefault="00490E59" w:rsidP="0023449E">
            <w:pPr>
              <w:pStyle w:val="ECVLanguageLevel"/>
              <w:rPr>
                <w:caps w:val="0"/>
                <w:szCs w:val="18"/>
              </w:rPr>
            </w:pPr>
            <w:r>
              <w:rPr>
                <w:caps w:val="0"/>
                <w:szCs w:val="18"/>
              </w:rPr>
              <w:t>EXPERT</w:t>
            </w:r>
            <w:r w:rsidR="0041367A" w:rsidRPr="00E85070">
              <w:rPr>
                <w:caps w:val="0"/>
                <w:szCs w:val="18"/>
              </w:rPr>
              <w:t xml:space="preserve">  </w:t>
            </w:r>
          </w:p>
        </w:tc>
        <w:tc>
          <w:tcPr>
            <w:tcW w:w="151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449E" w:rsidRPr="00E85070" w:rsidRDefault="00490E59" w:rsidP="0041367A">
            <w:pPr>
              <w:pStyle w:val="ECVLanguageLevel"/>
              <w:jc w:val="left"/>
              <w:rPr>
                <w:caps w:val="0"/>
                <w:szCs w:val="18"/>
              </w:rPr>
            </w:pPr>
            <w:r>
              <w:rPr>
                <w:caps w:val="0"/>
                <w:szCs w:val="18"/>
              </w:rPr>
              <w:t xml:space="preserve">       EXPERT</w:t>
            </w:r>
            <w:r w:rsidR="0041367A" w:rsidRPr="00E85070">
              <w:rPr>
                <w:caps w:val="0"/>
                <w:szCs w:val="18"/>
              </w:rPr>
              <w:t xml:space="preserve">  </w:t>
            </w:r>
          </w:p>
        </w:tc>
        <w:tc>
          <w:tcPr>
            <w:tcW w:w="151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449E" w:rsidRPr="00E85070" w:rsidRDefault="00490E59" w:rsidP="0023449E">
            <w:pPr>
              <w:pStyle w:val="ECVLanguageLevel"/>
              <w:rPr>
                <w:caps w:val="0"/>
                <w:szCs w:val="18"/>
              </w:rPr>
            </w:pPr>
            <w:r>
              <w:rPr>
                <w:caps w:val="0"/>
                <w:szCs w:val="18"/>
              </w:rPr>
              <w:t>EXPERT</w:t>
            </w:r>
            <w:r w:rsidR="0041367A" w:rsidRPr="00E85070">
              <w:rPr>
                <w:caps w:val="0"/>
                <w:szCs w:val="18"/>
              </w:rPr>
              <w:t xml:space="preserve"> </w:t>
            </w:r>
          </w:p>
        </w:tc>
        <w:tc>
          <w:tcPr>
            <w:tcW w:w="15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449E" w:rsidRPr="00E85070" w:rsidRDefault="00490E59" w:rsidP="0023449E">
            <w:pPr>
              <w:pStyle w:val="ECVLanguageLevel"/>
              <w:rPr>
                <w:caps w:val="0"/>
                <w:szCs w:val="18"/>
              </w:rPr>
            </w:pPr>
            <w:r>
              <w:rPr>
                <w:caps w:val="0"/>
                <w:szCs w:val="18"/>
              </w:rPr>
              <w:t>FLUENT</w:t>
            </w:r>
            <w:r w:rsidR="0041367A" w:rsidRPr="00E85070">
              <w:rPr>
                <w:caps w:val="0"/>
                <w:szCs w:val="18"/>
              </w:rPr>
              <w:t xml:space="preserve"> </w:t>
            </w:r>
          </w:p>
        </w:tc>
        <w:tc>
          <w:tcPr>
            <w:tcW w:w="152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449E" w:rsidRPr="00E85070" w:rsidRDefault="00490E59" w:rsidP="0023449E">
            <w:pPr>
              <w:pStyle w:val="ECVLanguageLevel"/>
              <w:rPr>
                <w:szCs w:val="18"/>
              </w:rPr>
            </w:pPr>
            <w:r>
              <w:rPr>
                <w:szCs w:val="18"/>
              </w:rPr>
              <w:t>EXPERT</w:t>
            </w:r>
          </w:p>
        </w:tc>
      </w:tr>
      <w:tr w:rsidR="0023449E" w:rsidTr="0041367A">
        <w:trPr>
          <w:cantSplit/>
          <w:trHeight w:val="294"/>
        </w:trPr>
        <w:tc>
          <w:tcPr>
            <w:tcW w:w="2871" w:type="dxa"/>
            <w:shd w:val="clear" w:color="auto" w:fill="auto"/>
          </w:tcPr>
          <w:p w:rsidR="0023449E" w:rsidRPr="0041367A" w:rsidRDefault="0023449E" w:rsidP="0023449E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3449E" w:rsidRDefault="0023449E" w:rsidP="0023449E">
            <w:pPr>
              <w:pStyle w:val="ECVLanguageCertificate"/>
            </w:pPr>
          </w:p>
        </w:tc>
      </w:tr>
      <w:tr w:rsidR="0023449E" w:rsidTr="0041367A">
        <w:trPr>
          <w:cantSplit/>
          <w:trHeight w:val="413"/>
        </w:trPr>
        <w:tc>
          <w:tcPr>
            <w:tcW w:w="2871" w:type="dxa"/>
            <w:shd w:val="clear" w:color="auto" w:fill="auto"/>
          </w:tcPr>
          <w:p w:rsidR="0023449E" w:rsidRPr="0041367A" w:rsidRDefault="0023449E" w:rsidP="0023449E">
            <w:pPr>
              <w:rPr>
                <w:sz w:val="20"/>
                <w:szCs w:val="20"/>
              </w:rPr>
            </w:pPr>
          </w:p>
        </w:tc>
        <w:tc>
          <w:tcPr>
            <w:tcW w:w="7640" w:type="dxa"/>
            <w:gridSpan w:val="5"/>
            <w:shd w:val="clear" w:color="auto" w:fill="auto"/>
            <w:vAlign w:val="bottom"/>
          </w:tcPr>
          <w:p w:rsidR="0023449E" w:rsidRDefault="0023449E" w:rsidP="0023449E">
            <w:pPr>
              <w:pStyle w:val="ECVLanguageExplanation"/>
            </w:pPr>
          </w:p>
        </w:tc>
      </w:tr>
    </w:tbl>
    <w:p w:rsidR="0023449E" w:rsidRDefault="0023449E" w:rsidP="0023449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3449E" w:rsidRPr="0041367A" w:rsidTr="002344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3449E" w:rsidRPr="0041367A" w:rsidRDefault="0023449E" w:rsidP="0041367A">
            <w:pPr>
              <w:pStyle w:val="ECVLeftDetails"/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41367A" w:rsidRPr="0041367A" w:rsidRDefault="0023449E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good communication skills gained through my</w:t>
            </w:r>
            <w:r w:rsidR="0041367A" w:rsidRPr="0041367A">
              <w:rPr>
                <w:b/>
                <w:bCs/>
                <w:sz w:val="22"/>
                <w:szCs w:val="22"/>
              </w:rPr>
              <w:t xml:space="preserve"> experience with sales and marketing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can fluently talk and send messages</w:t>
            </w:r>
          </w:p>
          <w:p w:rsidR="0023449E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good presenter and  team communicator</w:t>
            </w:r>
          </w:p>
          <w:p w:rsidR="0041367A" w:rsidRPr="0041367A" w:rsidRDefault="0041367A" w:rsidP="0041367A">
            <w:pPr>
              <w:pStyle w:val="ECVSectionBullet"/>
              <w:ind w:left="113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23449E" w:rsidRPr="0041367A" w:rsidRDefault="0023449E" w:rsidP="0041367A">
      <w:pPr>
        <w:pStyle w:val="ECVText"/>
        <w:jc w:val="both"/>
        <w:rPr>
          <w:b/>
          <w:bCs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3449E" w:rsidRPr="0041367A" w:rsidTr="002344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3449E" w:rsidRPr="0041367A" w:rsidRDefault="0041367A" w:rsidP="0041367A">
            <w:pPr>
              <w:pStyle w:val="ECVLeftDetails"/>
              <w:ind w:left="360" w:hanging="36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Organisational/</w:t>
            </w:r>
            <w:r w:rsidR="0023449E" w:rsidRPr="0041367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23449E" w:rsidRPr="0041367A">
              <w:rPr>
                <w:b/>
                <w:bCs/>
                <w:sz w:val="22"/>
                <w:szCs w:val="22"/>
              </w:rPr>
              <w:t>managerial skills</w:t>
            </w:r>
          </w:p>
        </w:tc>
        <w:tc>
          <w:tcPr>
            <w:tcW w:w="7542" w:type="dxa"/>
            <w:shd w:val="clear" w:color="auto" w:fill="auto"/>
          </w:tcPr>
          <w:p w:rsidR="0023449E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enthusiastic self-starter who contributes well to the team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highly organized with a creative flair for project work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ability to plan , organize and implement different group activities</w:t>
            </w:r>
          </w:p>
        </w:tc>
      </w:tr>
    </w:tbl>
    <w:p w:rsidR="0023449E" w:rsidRPr="0041367A" w:rsidRDefault="0023449E" w:rsidP="0041367A">
      <w:pPr>
        <w:pStyle w:val="ECVText"/>
        <w:jc w:val="both"/>
        <w:rPr>
          <w:b/>
          <w:bCs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3449E" w:rsidRPr="0041367A" w:rsidTr="002344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3449E" w:rsidRPr="0041367A" w:rsidRDefault="0023449E" w:rsidP="0041367A">
            <w:pPr>
              <w:pStyle w:val="ECVLeftDetails"/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3449E" w:rsidRPr="0041367A" w:rsidRDefault="0023449E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good command of quality control processes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good communication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persuasive and outgoing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ability to deal with people who hold differing beliefs or values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flexible approach to work in order to adapt to changes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commercial and business awareness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writing skills , in handy when writing reports and presenting writing material is needed</w:t>
            </w:r>
          </w:p>
        </w:tc>
      </w:tr>
    </w:tbl>
    <w:p w:rsidR="0023449E" w:rsidRPr="0041367A" w:rsidRDefault="0023449E" w:rsidP="0041367A">
      <w:pPr>
        <w:pStyle w:val="ECVText"/>
        <w:jc w:val="both"/>
        <w:rPr>
          <w:b/>
          <w:bCs/>
          <w:sz w:val="22"/>
          <w:szCs w:val="22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3449E" w:rsidRPr="0041367A" w:rsidTr="0023449E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3449E" w:rsidRPr="0041367A" w:rsidRDefault="0023449E" w:rsidP="0041367A">
            <w:pPr>
              <w:pStyle w:val="ECVLeftDetails"/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3449E" w:rsidRPr="0041367A" w:rsidRDefault="0023449E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good command of Microsoft Office™ tools</w:t>
            </w:r>
          </w:p>
          <w:p w:rsidR="0041367A" w:rsidRPr="0041367A" w:rsidRDefault="0041367A" w:rsidP="0041367A">
            <w:pPr>
              <w:pStyle w:val="ECVSectionBulle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41367A">
              <w:rPr>
                <w:b/>
                <w:bCs/>
                <w:sz w:val="22"/>
                <w:szCs w:val="22"/>
              </w:rPr>
              <w:t>regular user of E-mail and internet</w:t>
            </w:r>
          </w:p>
        </w:tc>
      </w:tr>
    </w:tbl>
    <w:p w:rsidR="0023449E" w:rsidRPr="0041367A" w:rsidRDefault="0023449E" w:rsidP="0041367A">
      <w:pPr>
        <w:jc w:val="both"/>
        <w:rPr>
          <w:b/>
          <w:bCs/>
          <w:sz w:val="22"/>
          <w:szCs w:val="22"/>
        </w:rPr>
      </w:pPr>
    </w:p>
    <w:sectPr w:rsidR="0023449E" w:rsidRPr="0041367A" w:rsidSect="00FE7C1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91" w:rsidRDefault="003E7991">
      <w:r>
        <w:separator/>
      </w:r>
    </w:p>
  </w:endnote>
  <w:endnote w:type="continuationSeparator" w:id="0">
    <w:p w:rsidR="003E7991" w:rsidRDefault="003E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A" w:rsidRPr="0041367A" w:rsidRDefault="0041367A" w:rsidP="004136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auto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C039F1">
      <w:fldChar w:fldCharType="begin"/>
    </w:r>
    <w:r w:rsidR="00C039F1">
      <w:instrText xml:space="preserve"> PAGE   \* MERGEFORMAT </w:instrText>
    </w:r>
    <w:r w:rsidR="00C039F1">
      <w:fldChar w:fldCharType="separate"/>
    </w:r>
    <w:r w:rsidR="00C760A6" w:rsidRPr="00C760A6">
      <w:rPr>
        <w:rFonts w:asciiTheme="majorHAnsi" w:hAnsiTheme="majorHAnsi"/>
        <w:noProof/>
      </w:rPr>
      <w:t>2</w:t>
    </w:r>
    <w:r w:rsidR="00C039F1">
      <w:rPr>
        <w:rFonts w:asciiTheme="majorHAnsi" w:hAnsiTheme="majorHAnsi"/>
        <w:noProof/>
      </w:rPr>
      <w:fldChar w:fldCharType="end"/>
    </w:r>
  </w:p>
  <w:p w:rsidR="0023449E" w:rsidRDefault="002344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A" w:rsidRDefault="00C039F1" w:rsidP="0041367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="00C760A6" w:rsidRPr="00C760A6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23449E" w:rsidRDefault="002344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9E" w:rsidRDefault="0023449E">
    <w:r>
      <w:rPr>
        <w:rFonts w:asciiTheme="majorHAnsi" w:hAnsiTheme="majorHAnsi"/>
        <w:vanish/>
      </w:rPr>
      <w:pgNum/>
    </w:r>
    <w:r>
      <w:rPr>
        <w:rFonts w:asciiTheme="majorHAnsi" w:hAnsiTheme="majorHAnsi"/>
        <w:vanish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91" w:rsidRDefault="003E7991">
      <w:r>
        <w:separator/>
      </w:r>
    </w:p>
  </w:footnote>
  <w:footnote w:type="continuationSeparator" w:id="0">
    <w:p w:rsidR="003E7991" w:rsidRDefault="003E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825" w:rsidRPr="0041367A" w:rsidRDefault="00EC1825" w:rsidP="0041367A">
    <w:pPr>
      <w:pStyle w:val="Header"/>
      <w:rPr>
        <w:color w:val="000000"/>
        <w:kern w:val="2"/>
        <w:sz w:val="20"/>
        <w:szCs w:val="20"/>
      </w:rPr>
    </w:pPr>
  </w:p>
  <w:p w:rsidR="0023449E" w:rsidRDefault="00576A3E">
    <w:pPr>
      <w:pStyle w:val="Header"/>
    </w:pPr>
    <w:r>
      <w:rPr>
        <w:rFonts w:ascii="Cambria" w:eastAsia="Times New Roman" w:hAnsi="Cambria" w:cs="Times New Roman"/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D57A448" wp14:editId="7646213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939800"/>
              <wp:effectExtent l="9525" t="0" r="10795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939800"/>
                        <a:chOff x="8" y="9"/>
                        <a:chExt cx="15823" cy="1439"/>
                      </a:xfrm>
                    </wpg:grpSpPr>
                    <wps:wsp>
                      <wps:cNvPr id="11" name="AutoShape 11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3D72A072" id="Group 10" o:spid="_x0000_s1026" style="position:absolute;margin-left:0;margin-top:0;width:593.7pt;height:74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Hz8MAAADbAAAADwAAAGRycy9kb3ducmV2LnhtbERPTWsCMRC9F/wPYQQvolnFFrs1SisI&#10;FkWoeuhx2Ew3i5vJkkTd+utNQehtHu9zZovW1uJCPlSOFYyGGQjiwumKSwXHw2owBREissbaMSn4&#10;pQCLeedphrl2V/6iyz6WIoVwyFGBibHJpQyFIYth6BrixP04bzEm6EupPV5TuK3lOMtepMWKU4PB&#10;hpaGitP+bBV8bFa3yXO5e/Vn+uzfzDb7HjcnpXrd9v0NRKQ2/osf7rVO80fw90s6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yB8/DAAAA2wAAAA8AAAAAAAAAAAAA&#10;AAAAoQIAAGRycy9kb3ducmV2LnhtbFBLBQYAAAAABAAEAPkAAACRAwAAAAA=&#10;" strokecolor="#31849b"/>
              <v:rect id="Rectangle 12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<w10:wrap anchorx="page" anchory="page"/>
            </v:group>
          </w:pict>
        </mc:Fallback>
      </mc:AlternateContent>
    </w:r>
    <w:r>
      <w:rPr>
        <w:rFonts w:ascii="Cambria" w:eastAsia="Times New Roman" w:hAnsi="Cambria" w:cs="Times New Roman"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52A9F" wp14:editId="58F1087A">
              <wp:simplePos x="0" y="0"/>
              <wp:positionH relativeFrom="page">
                <wp:posOffset>7298690</wp:posOffset>
              </wp:positionH>
              <wp:positionV relativeFrom="page">
                <wp:posOffset>6350</wp:posOffset>
              </wp:positionV>
              <wp:extent cx="90805" cy="923925"/>
              <wp:effectExtent l="12065" t="6350" r="11430" b="9525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239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2E3B7A7" id="Rectangle 9" o:spid="_x0000_s1026" style="position:absolute;margin-left:574.7pt;margin-top:.5pt;width:7.15pt;height:72.75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" fillcolor="#4bacc6" strokecolor="#205867">
              <w10:wrap anchorx="page" anchory="page"/>
            </v:rect>
          </w:pict>
        </mc:Fallback>
      </mc:AlternateContent>
    </w:r>
    <w:r>
      <w:rPr>
        <w:rFonts w:ascii="Cambria" w:eastAsia="Times New Roman" w:hAnsi="Cambria" w:cs="Times New Roman"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DF0DC2" wp14:editId="551F925C">
              <wp:simplePos x="0" y="0"/>
              <wp:positionH relativeFrom="page">
                <wp:posOffset>224155</wp:posOffset>
              </wp:positionH>
              <wp:positionV relativeFrom="page">
                <wp:posOffset>6350</wp:posOffset>
              </wp:positionV>
              <wp:extent cx="90805" cy="923925"/>
              <wp:effectExtent l="5080" t="6350" r="8890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2392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4D5FADD6" id="Rectangle 8" o:spid="_x0000_s1026" style="position:absolute;margin-left:17.65pt;margin-top:.5pt;width:7.15pt;height:72.75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" fillcolor="#4bacc6" strokecolor="#205867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9E" w:rsidRDefault="0023449E">
    <w:r>
      <w:rPr>
        <w:rFonts w:asciiTheme="majorHAnsi" w:hAnsiTheme="majorHAnsi"/>
        <w:vanish/>
      </w:rPr>
      <w:pgNum/>
    </w:r>
    <w:r>
      <w:rPr>
        <w:rFonts w:asciiTheme="majorHAnsi" w:hAnsiTheme="majorHAnsi"/>
        <w:vanish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93046388"/>
    <w:name w:val="_ECV_CV_Bullets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52B6B26"/>
    <w:multiLevelType w:val="hybridMultilevel"/>
    <w:tmpl w:val="D0C2185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BF6DD3"/>
    <w:multiLevelType w:val="hybridMultilevel"/>
    <w:tmpl w:val="F960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2440F"/>
    <w:multiLevelType w:val="hybridMultilevel"/>
    <w:tmpl w:val="35C416D0"/>
    <w:lvl w:ilvl="0" w:tplc="B08A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61A3"/>
    <w:multiLevelType w:val="hybridMultilevel"/>
    <w:tmpl w:val="0F92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1348F"/>
    <w:multiLevelType w:val="hybridMultilevel"/>
    <w:tmpl w:val="0E46FCE6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1B8F0460"/>
    <w:multiLevelType w:val="hybridMultilevel"/>
    <w:tmpl w:val="0C9AC3E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1BAB1DA9"/>
    <w:multiLevelType w:val="hybridMultilevel"/>
    <w:tmpl w:val="14BCF4B6"/>
    <w:lvl w:ilvl="0" w:tplc="1FC8C2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A0A73"/>
    <w:multiLevelType w:val="hybridMultilevel"/>
    <w:tmpl w:val="279CD4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78768D1"/>
    <w:multiLevelType w:val="hybridMultilevel"/>
    <w:tmpl w:val="AD1C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94DE7"/>
    <w:multiLevelType w:val="hybridMultilevel"/>
    <w:tmpl w:val="8276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00A18"/>
    <w:multiLevelType w:val="hybridMultilevel"/>
    <w:tmpl w:val="B5D2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3C58"/>
    <w:multiLevelType w:val="hybridMultilevel"/>
    <w:tmpl w:val="5A6C5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D1BB1"/>
    <w:multiLevelType w:val="hybridMultilevel"/>
    <w:tmpl w:val="1B305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F20D86"/>
    <w:multiLevelType w:val="hybridMultilevel"/>
    <w:tmpl w:val="0CDE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4560B"/>
    <w:multiLevelType w:val="hybridMultilevel"/>
    <w:tmpl w:val="6108E2B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64490345"/>
    <w:multiLevelType w:val="multilevel"/>
    <w:tmpl w:val="297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E8774AF"/>
    <w:multiLevelType w:val="hybridMultilevel"/>
    <w:tmpl w:val="48B48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E6478B"/>
    <w:multiLevelType w:val="hybridMultilevel"/>
    <w:tmpl w:val="BBF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13"/>
  </w:num>
  <w:num w:numId="11">
    <w:abstractNumId w:val="7"/>
  </w:num>
  <w:num w:numId="12">
    <w:abstractNumId w:val="16"/>
  </w:num>
  <w:num w:numId="13">
    <w:abstractNumId w:val="10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B9"/>
    <w:rsid w:val="00040982"/>
    <w:rsid w:val="000A0B8F"/>
    <w:rsid w:val="00115DDC"/>
    <w:rsid w:val="001522C1"/>
    <w:rsid w:val="00161B42"/>
    <w:rsid w:val="001A5287"/>
    <w:rsid w:val="001E08AB"/>
    <w:rsid w:val="001F55E3"/>
    <w:rsid w:val="001F6C17"/>
    <w:rsid w:val="0023449E"/>
    <w:rsid w:val="00237172"/>
    <w:rsid w:val="00255A03"/>
    <w:rsid w:val="002712C0"/>
    <w:rsid w:val="002946C7"/>
    <w:rsid w:val="003061A0"/>
    <w:rsid w:val="003127C0"/>
    <w:rsid w:val="003677F8"/>
    <w:rsid w:val="00381CF1"/>
    <w:rsid w:val="00383C6C"/>
    <w:rsid w:val="003B40D8"/>
    <w:rsid w:val="003E7991"/>
    <w:rsid w:val="003F48EF"/>
    <w:rsid w:val="004067B2"/>
    <w:rsid w:val="0041367A"/>
    <w:rsid w:val="004338C1"/>
    <w:rsid w:val="00484098"/>
    <w:rsid w:val="00490E59"/>
    <w:rsid w:val="004B3F2D"/>
    <w:rsid w:val="004F0224"/>
    <w:rsid w:val="00502667"/>
    <w:rsid w:val="00510C70"/>
    <w:rsid w:val="00523FD7"/>
    <w:rsid w:val="00576A3E"/>
    <w:rsid w:val="00593306"/>
    <w:rsid w:val="005C0132"/>
    <w:rsid w:val="005C50CC"/>
    <w:rsid w:val="00647558"/>
    <w:rsid w:val="006C7210"/>
    <w:rsid w:val="006D31A1"/>
    <w:rsid w:val="00745A1F"/>
    <w:rsid w:val="00796E8D"/>
    <w:rsid w:val="00797939"/>
    <w:rsid w:val="007D7EB1"/>
    <w:rsid w:val="00810CA9"/>
    <w:rsid w:val="008134D4"/>
    <w:rsid w:val="00830906"/>
    <w:rsid w:val="00846519"/>
    <w:rsid w:val="008938AE"/>
    <w:rsid w:val="008C4420"/>
    <w:rsid w:val="00922E97"/>
    <w:rsid w:val="0093146C"/>
    <w:rsid w:val="0094429A"/>
    <w:rsid w:val="00973455"/>
    <w:rsid w:val="009B0FD8"/>
    <w:rsid w:val="009D4A63"/>
    <w:rsid w:val="009F4302"/>
    <w:rsid w:val="00A10E74"/>
    <w:rsid w:val="00A432B6"/>
    <w:rsid w:val="00AE1D6D"/>
    <w:rsid w:val="00B01C12"/>
    <w:rsid w:val="00C039F1"/>
    <w:rsid w:val="00C11F47"/>
    <w:rsid w:val="00C17AAC"/>
    <w:rsid w:val="00C360F7"/>
    <w:rsid w:val="00C760A6"/>
    <w:rsid w:val="00C925B2"/>
    <w:rsid w:val="00CA3293"/>
    <w:rsid w:val="00CC14ED"/>
    <w:rsid w:val="00CC52C4"/>
    <w:rsid w:val="00CF2D8A"/>
    <w:rsid w:val="00D01308"/>
    <w:rsid w:val="00D04D36"/>
    <w:rsid w:val="00D37AA2"/>
    <w:rsid w:val="00D44168"/>
    <w:rsid w:val="00D56D4E"/>
    <w:rsid w:val="00D852F0"/>
    <w:rsid w:val="00D948F5"/>
    <w:rsid w:val="00DE0495"/>
    <w:rsid w:val="00E1750D"/>
    <w:rsid w:val="00E25FF7"/>
    <w:rsid w:val="00E4684E"/>
    <w:rsid w:val="00E85070"/>
    <w:rsid w:val="00E954DA"/>
    <w:rsid w:val="00EC1825"/>
    <w:rsid w:val="00EC3FDE"/>
    <w:rsid w:val="00EE4298"/>
    <w:rsid w:val="00EF64BF"/>
    <w:rsid w:val="00F206B9"/>
    <w:rsid w:val="00F50976"/>
    <w:rsid w:val="00FA7078"/>
    <w:rsid w:val="00FB3DBA"/>
    <w:rsid w:val="00FB4FA1"/>
    <w:rsid w:val="00FD1F84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1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7C1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7C1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7C1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7C1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7C1D"/>
  </w:style>
  <w:style w:type="character" w:customStyle="1" w:styleId="Bullets">
    <w:name w:val="Bullets"/>
    <w:rsid w:val="00FE7C1D"/>
    <w:rPr>
      <w:rFonts w:ascii="OpenSymbol" w:eastAsia="OpenSymbol" w:hAnsi="OpenSymbol" w:cs="OpenSymbol"/>
    </w:rPr>
  </w:style>
  <w:style w:type="character" w:styleId="LineNumber">
    <w:name w:val="line number"/>
    <w:rsid w:val="00FE7C1D"/>
  </w:style>
  <w:style w:type="character" w:styleId="Hyperlink">
    <w:name w:val="Hyperlink"/>
    <w:rsid w:val="00FE7C1D"/>
    <w:rPr>
      <w:color w:val="000080"/>
      <w:u w:val="single"/>
    </w:rPr>
  </w:style>
  <w:style w:type="character" w:customStyle="1" w:styleId="ECVInternetLink">
    <w:name w:val="_ECV_InternetLink"/>
    <w:rsid w:val="00FE7C1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7C1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7C1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7C1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7C1D"/>
    <w:pPr>
      <w:spacing w:line="100" w:lineRule="atLeast"/>
    </w:pPr>
  </w:style>
  <w:style w:type="paragraph" w:styleId="List">
    <w:name w:val="List"/>
    <w:basedOn w:val="BodyText"/>
    <w:rsid w:val="00FE7C1D"/>
  </w:style>
  <w:style w:type="paragraph" w:styleId="Caption">
    <w:name w:val="caption"/>
    <w:basedOn w:val="Normal"/>
    <w:qFormat/>
    <w:rsid w:val="00FE7C1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7C1D"/>
    <w:pPr>
      <w:suppressLineNumbers/>
    </w:pPr>
  </w:style>
  <w:style w:type="paragraph" w:customStyle="1" w:styleId="TableContents">
    <w:name w:val="Table Contents"/>
    <w:basedOn w:val="Normal"/>
    <w:rsid w:val="00FE7C1D"/>
    <w:pPr>
      <w:suppressLineNumbers/>
    </w:pPr>
  </w:style>
  <w:style w:type="paragraph" w:customStyle="1" w:styleId="TableHeading">
    <w:name w:val="Table Heading"/>
    <w:basedOn w:val="TableContents"/>
    <w:rsid w:val="00FE7C1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7C1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7C1D"/>
    <w:rPr>
      <w:color w:val="404040"/>
      <w:sz w:val="20"/>
    </w:rPr>
  </w:style>
  <w:style w:type="paragraph" w:customStyle="1" w:styleId="ECVRightColumn">
    <w:name w:val="_ECV_RightColumn"/>
    <w:basedOn w:val="TableContents"/>
    <w:rsid w:val="00FE7C1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7C1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7C1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7C1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E7C1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7C1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7C1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7C1D"/>
  </w:style>
  <w:style w:type="paragraph" w:customStyle="1" w:styleId="Table">
    <w:name w:val="Table"/>
    <w:basedOn w:val="Caption"/>
    <w:rsid w:val="00FE7C1D"/>
  </w:style>
  <w:style w:type="paragraph" w:customStyle="1" w:styleId="ECVSubSectionHeading">
    <w:name w:val="_ECV_SubSectionHeading"/>
    <w:basedOn w:val="ECVRightColumn"/>
    <w:rsid w:val="00FE7C1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7C1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7C1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7C1D"/>
    <w:pPr>
      <w:spacing w:before="0"/>
    </w:pPr>
  </w:style>
  <w:style w:type="paragraph" w:customStyle="1" w:styleId="ECVHeadingBullet">
    <w:name w:val="_ECV_HeadingBullet"/>
    <w:basedOn w:val="ECVLeftHeading"/>
    <w:rsid w:val="00FE7C1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FE7C1D"/>
    <w:pPr>
      <w:spacing w:before="0" w:line="100" w:lineRule="atLeast"/>
    </w:pPr>
  </w:style>
  <w:style w:type="paragraph" w:customStyle="1" w:styleId="CVMajor">
    <w:name w:val="CV Major"/>
    <w:basedOn w:val="Normal"/>
    <w:rsid w:val="00FE7C1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7C1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7C1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7C1D"/>
    <w:rPr>
      <w:color w:val="17ACE6"/>
    </w:rPr>
  </w:style>
  <w:style w:type="paragraph" w:styleId="Header">
    <w:name w:val="header"/>
    <w:basedOn w:val="Normal"/>
    <w:link w:val="HeaderChar"/>
    <w:uiPriority w:val="99"/>
    <w:rsid w:val="00FE7C1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7C1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7C1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7C1D"/>
  </w:style>
  <w:style w:type="paragraph" w:customStyle="1" w:styleId="ECVLeftDetails">
    <w:name w:val="_ECV_LeftDetails"/>
    <w:basedOn w:val="ECVLeftHeading"/>
    <w:rsid w:val="00FE7C1D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FE7C1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7C1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7C1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7C1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7C1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7C1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E7C1D"/>
    <w:rPr>
      <w:u w:val="single"/>
    </w:rPr>
  </w:style>
  <w:style w:type="paragraph" w:customStyle="1" w:styleId="ECVText">
    <w:name w:val="_ECV_Text"/>
    <w:basedOn w:val="BodyText"/>
    <w:rsid w:val="00FE7C1D"/>
  </w:style>
  <w:style w:type="paragraph" w:customStyle="1" w:styleId="ECVBusinessSector">
    <w:name w:val="_ECV_BusinessSector"/>
    <w:basedOn w:val="ECVOrganisationDetails"/>
    <w:rsid w:val="00FE7C1D"/>
    <w:pPr>
      <w:spacing w:before="113" w:after="0"/>
    </w:pPr>
  </w:style>
  <w:style w:type="paragraph" w:customStyle="1" w:styleId="ECVLanguageName">
    <w:name w:val="_ECV_LanguageName"/>
    <w:basedOn w:val="ECVLanguageCertificate"/>
    <w:rsid w:val="00FE7C1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7C1D"/>
    <w:pPr>
      <w:spacing w:before="57"/>
    </w:pPr>
  </w:style>
  <w:style w:type="paragraph" w:customStyle="1" w:styleId="ECVOccupationalFieldHeading">
    <w:name w:val="_ECV_OccupationalFieldHeading"/>
    <w:basedOn w:val="ECVLeftHeading"/>
    <w:rsid w:val="00FE7C1D"/>
    <w:pPr>
      <w:spacing w:before="57"/>
    </w:pPr>
  </w:style>
  <w:style w:type="paragraph" w:customStyle="1" w:styleId="ECVGenderRow">
    <w:name w:val="_ECV_GenderRow"/>
    <w:basedOn w:val="Normal"/>
    <w:rsid w:val="00FE7C1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7C1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7C1D"/>
  </w:style>
  <w:style w:type="paragraph" w:customStyle="1" w:styleId="ECVBusinessSectorRow">
    <w:name w:val="_ECV_BusinessSectorRow"/>
    <w:basedOn w:val="Normal"/>
    <w:rsid w:val="00FE7C1D"/>
  </w:style>
  <w:style w:type="paragraph" w:customStyle="1" w:styleId="ECVBlueBox">
    <w:name w:val="_ECV_BlueBox"/>
    <w:basedOn w:val="ECVNarrowSpacing"/>
    <w:rsid w:val="00FE7C1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7C1D"/>
  </w:style>
  <w:style w:type="paragraph" w:customStyle="1" w:styleId="ESPText">
    <w:name w:val="_ESP_Text"/>
    <w:basedOn w:val="ECVText"/>
    <w:rsid w:val="00FE7C1D"/>
  </w:style>
  <w:style w:type="paragraph" w:customStyle="1" w:styleId="ESPHeading">
    <w:name w:val="_ESP_Heading"/>
    <w:basedOn w:val="ESPText"/>
    <w:rsid w:val="00FE7C1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7C1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7C1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7C1D"/>
  </w:style>
  <w:style w:type="character" w:customStyle="1" w:styleId="FooterChar">
    <w:name w:val="Footer Char"/>
    <w:basedOn w:val="DefaultParagraphFont"/>
    <w:link w:val="Footer"/>
    <w:uiPriority w:val="99"/>
    <w:rsid w:val="00EC182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2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0BA79098586B479299B952A2D828A4C0">
    <w:name w:val="0BA79098586B479299B952A2D828A4C0"/>
    <w:rsid w:val="00EC1825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182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oSpacing">
    <w:name w:val="No Spacing"/>
    <w:link w:val="NoSpacingChar"/>
    <w:uiPriority w:val="1"/>
    <w:qFormat/>
    <w:rsid w:val="00381CF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1CF1"/>
    <w:rPr>
      <w:rFonts w:ascii="Calibri" w:hAnsi="Calibri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1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FE7C1D"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FE7C1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FE7C1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FE7C1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FE7C1D"/>
  </w:style>
  <w:style w:type="character" w:customStyle="1" w:styleId="Bullets">
    <w:name w:val="Bullets"/>
    <w:rsid w:val="00FE7C1D"/>
    <w:rPr>
      <w:rFonts w:ascii="OpenSymbol" w:eastAsia="OpenSymbol" w:hAnsi="OpenSymbol" w:cs="OpenSymbol"/>
    </w:rPr>
  </w:style>
  <w:style w:type="character" w:styleId="LineNumber">
    <w:name w:val="line number"/>
    <w:rsid w:val="00FE7C1D"/>
  </w:style>
  <w:style w:type="character" w:styleId="Hyperlink">
    <w:name w:val="Hyperlink"/>
    <w:rsid w:val="00FE7C1D"/>
    <w:rPr>
      <w:color w:val="000080"/>
      <w:u w:val="single"/>
    </w:rPr>
  </w:style>
  <w:style w:type="character" w:customStyle="1" w:styleId="ECVInternetLink">
    <w:name w:val="_ECV_InternetLink"/>
    <w:rsid w:val="00FE7C1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FE7C1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sid w:val="00FE7C1D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FE7C1D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FE7C1D"/>
    <w:pPr>
      <w:spacing w:line="100" w:lineRule="atLeast"/>
    </w:pPr>
  </w:style>
  <w:style w:type="paragraph" w:styleId="List">
    <w:name w:val="List"/>
    <w:basedOn w:val="BodyText"/>
    <w:rsid w:val="00FE7C1D"/>
  </w:style>
  <w:style w:type="paragraph" w:styleId="Caption">
    <w:name w:val="caption"/>
    <w:basedOn w:val="Normal"/>
    <w:qFormat/>
    <w:rsid w:val="00FE7C1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FE7C1D"/>
    <w:pPr>
      <w:suppressLineNumbers/>
    </w:pPr>
  </w:style>
  <w:style w:type="paragraph" w:customStyle="1" w:styleId="TableContents">
    <w:name w:val="Table Contents"/>
    <w:basedOn w:val="Normal"/>
    <w:rsid w:val="00FE7C1D"/>
    <w:pPr>
      <w:suppressLineNumbers/>
    </w:pPr>
  </w:style>
  <w:style w:type="paragraph" w:customStyle="1" w:styleId="TableHeading">
    <w:name w:val="Table Heading"/>
    <w:basedOn w:val="TableContents"/>
    <w:rsid w:val="00FE7C1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FE7C1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FE7C1D"/>
    <w:rPr>
      <w:color w:val="404040"/>
      <w:sz w:val="20"/>
    </w:rPr>
  </w:style>
  <w:style w:type="paragraph" w:customStyle="1" w:styleId="ECVRightColumn">
    <w:name w:val="_ECV_RightColumn"/>
    <w:basedOn w:val="TableContents"/>
    <w:rsid w:val="00FE7C1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FE7C1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FE7C1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FE7C1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FE7C1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FE7C1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FE7C1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FE7C1D"/>
  </w:style>
  <w:style w:type="paragraph" w:customStyle="1" w:styleId="Table">
    <w:name w:val="Table"/>
    <w:basedOn w:val="Caption"/>
    <w:rsid w:val="00FE7C1D"/>
  </w:style>
  <w:style w:type="paragraph" w:customStyle="1" w:styleId="ECVSubSectionHeading">
    <w:name w:val="_ECV_SubSectionHeading"/>
    <w:basedOn w:val="ECVRightColumn"/>
    <w:rsid w:val="00FE7C1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FE7C1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FE7C1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FE7C1D"/>
    <w:pPr>
      <w:spacing w:before="0"/>
    </w:pPr>
  </w:style>
  <w:style w:type="paragraph" w:customStyle="1" w:styleId="ECVHeadingBullet">
    <w:name w:val="_ECV_HeadingBullet"/>
    <w:basedOn w:val="ECVLeftHeading"/>
    <w:rsid w:val="00FE7C1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FE7C1D"/>
    <w:pPr>
      <w:spacing w:before="0" w:line="100" w:lineRule="atLeast"/>
    </w:pPr>
  </w:style>
  <w:style w:type="paragraph" w:customStyle="1" w:styleId="CVMajor">
    <w:name w:val="CV Major"/>
    <w:basedOn w:val="Normal"/>
    <w:rsid w:val="00FE7C1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FE7C1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FE7C1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FE7C1D"/>
    <w:rPr>
      <w:color w:val="17ACE6"/>
    </w:rPr>
  </w:style>
  <w:style w:type="paragraph" w:styleId="Header">
    <w:name w:val="header"/>
    <w:basedOn w:val="Normal"/>
    <w:link w:val="HeaderChar"/>
    <w:uiPriority w:val="99"/>
    <w:rsid w:val="00FE7C1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FE7C1D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FE7C1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FE7C1D"/>
  </w:style>
  <w:style w:type="paragraph" w:customStyle="1" w:styleId="ECVLeftDetails">
    <w:name w:val="_ECV_LeftDetails"/>
    <w:basedOn w:val="ECVLeftHeading"/>
    <w:rsid w:val="00FE7C1D"/>
    <w:pPr>
      <w:spacing w:before="23"/>
    </w:pPr>
    <w:rPr>
      <w:caps w:val="0"/>
    </w:rPr>
  </w:style>
  <w:style w:type="paragraph" w:styleId="Footer">
    <w:name w:val="footer"/>
    <w:basedOn w:val="Normal"/>
    <w:link w:val="FooterChar"/>
    <w:uiPriority w:val="99"/>
    <w:rsid w:val="00FE7C1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FE7C1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FE7C1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FE7C1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FE7C1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FE7C1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FE7C1D"/>
    <w:rPr>
      <w:u w:val="single"/>
    </w:rPr>
  </w:style>
  <w:style w:type="paragraph" w:customStyle="1" w:styleId="ECVText">
    <w:name w:val="_ECV_Text"/>
    <w:basedOn w:val="BodyText"/>
    <w:rsid w:val="00FE7C1D"/>
  </w:style>
  <w:style w:type="paragraph" w:customStyle="1" w:styleId="ECVBusinessSector">
    <w:name w:val="_ECV_BusinessSector"/>
    <w:basedOn w:val="ECVOrganisationDetails"/>
    <w:rsid w:val="00FE7C1D"/>
    <w:pPr>
      <w:spacing w:before="113" w:after="0"/>
    </w:pPr>
  </w:style>
  <w:style w:type="paragraph" w:customStyle="1" w:styleId="ECVLanguageName">
    <w:name w:val="_ECV_LanguageName"/>
    <w:basedOn w:val="ECVLanguageCertificate"/>
    <w:rsid w:val="00FE7C1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FE7C1D"/>
    <w:pPr>
      <w:spacing w:before="57"/>
    </w:pPr>
  </w:style>
  <w:style w:type="paragraph" w:customStyle="1" w:styleId="ECVOccupationalFieldHeading">
    <w:name w:val="_ECV_OccupationalFieldHeading"/>
    <w:basedOn w:val="ECVLeftHeading"/>
    <w:rsid w:val="00FE7C1D"/>
    <w:pPr>
      <w:spacing w:before="57"/>
    </w:pPr>
  </w:style>
  <w:style w:type="paragraph" w:customStyle="1" w:styleId="ECVGenderRow">
    <w:name w:val="_ECV_GenderRow"/>
    <w:basedOn w:val="Normal"/>
    <w:rsid w:val="00FE7C1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FE7C1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FE7C1D"/>
  </w:style>
  <w:style w:type="paragraph" w:customStyle="1" w:styleId="ECVBusinessSectorRow">
    <w:name w:val="_ECV_BusinessSectorRow"/>
    <w:basedOn w:val="Normal"/>
    <w:rsid w:val="00FE7C1D"/>
  </w:style>
  <w:style w:type="paragraph" w:customStyle="1" w:styleId="ECVBlueBox">
    <w:name w:val="_ECV_BlueBox"/>
    <w:basedOn w:val="ECVNarrowSpacing"/>
    <w:rsid w:val="00FE7C1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FE7C1D"/>
  </w:style>
  <w:style w:type="paragraph" w:customStyle="1" w:styleId="ESPText">
    <w:name w:val="_ESP_Text"/>
    <w:basedOn w:val="ECVText"/>
    <w:rsid w:val="00FE7C1D"/>
  </w:style>
  <w:style w:type="paragraph" w:customStyle="1" w:styleId="ESPHeading">
    <w:name w:val="_ESP_Heading"/>
    <w:basedOn w:val="ESPText"/>
    <w:rsid w:val="00FE7C1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FE7C1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FE7C1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FE7C1D"/>
  </w:style>
  <w:style w:type="character" w:customStyle="1" w:styleId="FooterChar">
    <w:name w:val="Footer Char"/>
    <w:basedOn w:val="DefaultParagraphFont"/>
    <w:link w:val="Footer"/>
    <w:uiPriority w:val="99"/>
    <w:rsid w:val="00EC1825"/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25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25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customStyle="1" w:styleId="0BA79098586B479299B952A2D828A4C0">
    <w:name w:val="0BA79098586B479299B952A2D828A4C0"/>
    <w:rsid w:val="00EC1825"/>
    <w:pPr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1825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oSpacing">
    <w:name w:val="No Spacing"/>
    <w:link w:val="NoSpacingChar"/>
    <w:uiPriority w:val="1"/>
    <w:qFormat/>
    <w:rsid w:val="00381CF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1CF1"/>
    <w:rPr>
      <w:rFonts w:ascii="Calibri" w:hAnsi="Calibri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haza.362338@2free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FEB21-8757-4369-90F1-B1C2B22A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	                Mohammed Gamal</vt:lpstr>
    </vt:vector>
  </TitlesOfParts>
  <Company>kkostas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	                Mohammed Gamal</dc:title>
  <dc:subject>Europass CV</dc:subject>
  <dc:creator>shoosh</dc:creator>
  <cp:keywords>Europass, CV, Cedefop</cp:keywords>
  <cp:lastModifiedBy>602HRDESK</cp:lastModifiedBy>
  <cp:revision>18</cp:revision>
  <dcterms:created xsi:type="dcterms:W3CDTF">2016-10-22T06:35:00Z</dcterms:created>
  <dcterms:modified xsi:type="dcterms:W3CDTF">2017-04-22T14:16:00Z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