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AF" w:rsidRDefault="002C06AF"/>
    <w:tbl>
      <w:tblPr>
        <w:tblW w:w="10242" w:type="dxa"/>
        <w:tblCellSpacing w:w="0" w:type="dxa"/>
        <w:tblInd w:w="-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3238"/>
        <w:gridCol w:w="5832"/>
        <w:gridCol w:w="69"/>
      </w:tblGrid>
      <w:tr w:rsidR="00E44D45" w:rsidRPr="00F70E9C" w:rsidTr="00635F26">
        <w:trPr>
          <w:gridBefore w:val="1"/>
          <w:wBefore w:w="1103" w:type="dxa"/>
          <w:trHeight w:val="116"/>
          <w:tblCellSpacing w:w="0" w:type="dxa"/>
        </w:trPr>
        <w:tc>
          <w:tcPr>
            <w:tcW w:w="3238" w:type="dxa"/>
            <w:shd w:val="clear" w:color="auto" w:fill="FFFFFF"/>
            <w:vAlign w:val="center"/>
            <w:hideMark/>
          </w:tcPr>
          <w:p w:rsidR="00E44D45" w:rsidRPr="00F70E9C" w:rsidRDefault="00E72231" w:rsidP="00F91DAB">
            <w:pPr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07489F7A" wp14:editId="081AD2A8">
                  <wp:simplePos x="0" y="0"/>
                  <wp:positionH relativeFrom="column">
                    <wp:posOffset>-1157605</wp:posOffset>
                  </wp:positionH>
                  <wp:positionV relativeFrom="paragraph">
                    <wp:posOffset>-173355</wp:posOffset>
                  </wp:positionV>
                  <wp:extent cx="1028700" cy="1095375"/>
                  <wp:effectExtent l="19050" t="0" r="0" b="0"/>
                  <wp:wrapNone/>
                  <wp:docPr id="1" name="Picture 1" descr="C:\Users\toshiba1\C.V\My Pictures\Hass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1\C.V\My Pictures\Hass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91DAB">
              <w:rPr>
                <w:rFonts w:ascii="Garamond" w:hAnsi="Garamond"/>
                <w:color w:val="000000"/>
                <w:szCs w:val="24"/>
              </w:rPr>
              <w:t>N</w:t>
            </w:r>
            <w:r w:rsidR="00E44D45">
              <w:rPr>
                <w:rFonts w:ascii="Garamond" w:hAnsi="Garamond"/>
                <w:color w:val="000000"/>
                <w:szCs w:val="24"/>
              </w:rPr>
              <w:t>ame:</w:t>
            </w:r>
          </w:p>
        </w:tc>
        <w:tc>
          <w:tcPr>
            <w:tcW w:w="5901" w:type="dxa"/>
            <w:gridSpan w:val="2"/>
            <w:shd w:val="clear" w:color="auto" w:fill="FFFFFF"/>
            <w:vAlign w:val="center"/>
            <w:hideMark/>
          </w:tcPr>
          <w:p w:rsidR="00E44D45" w:rsidRDefault="00E44D45" w:rsidP="00694582">
            <w:pPr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 xml:space="preserve">Hassan </w:t>
            </w:r>
          </w:p>
          <w:p w:rsidR="00694582" w:rsidRPr="00F70E9C" w:rsidRDefault="00694582" w:rsidP="00694582">
            <w:pPr>
              <w:rPr>
                <w:rFonts w:ascii="Garamond" w:hAnsi="Garamond"/>
                <w:color w:val="000000"/>
                <w:szCs w:val="24"/>
              </w:rPr>
            </w:pPr>
            <w:hyperlink r:id="rId10" w:history="1">
              <w:r w:rsidRPr="00490B9E">
                <w:rPr>
                  <w:rStyle w:val="Hyperlink"/>
                  <w:rFonts w:ascii="Garamond" w:hAnsi="Garamond"/>
                  <w:szCs w:val="24"/>
                </w:rPr>
                <w:t>Hassan.362500@2freemail.com</w:t>
              </w:r>
            </w:hyperlink>
            <w:r>
              <w:rPr>
                <w:rFonts w:ascii="Garamond" w:hAnsi="Garamond"/>
                <w:color w:val="000000"/>
                <w:szCs w:val="24"/>
              </w:rPr>
              <w:t xml:space="preserve"> </w:t>
            </w:r>
          </w:p>
        </w:tc>
      </w:tr>
      <w:tr w:rsidR="00E44D45" w:rsidRPr="00F70E9C" w:rsidTr="00635F26">
        <w:trPr>
          <w:gridBefore w:val="1"/>
          <w:wBefore w:w="1103" w:type="dxa"/>
          <w:trHeight w:val="116"/>
          <w:tblCellSpacing w:w="0" w:type="dxa"/>
        </w:trPr>
        <w:tc>
          <w:tcPr>
            <w:tcW w:w="3238" w:type="dxa"/>
            <w:shd w:val="clear" w:color="auto" w:fill="FFFFFF"/>
            <w:vAlign w:val="center"/>
            <w:hideMark/>
          </w:tcPr>
          <w:p w:rsidR="00E44D45" w:rsidRPr="00F70E9C" w:rsidRDefault="00E44D45" w:rsidP="00052757">
            <w:pPr>
              <w:rPr>
                <w:rFonts w:ascii="Garamond" w:hAnsi="Garamond"/>
                <w:color w:val="000000"/>
                <w:szCs w:val="24"/>
              </w:rPr>
            </w:pPr>
            <w:r w:rsidRPr="00F70E9C">
              <w:rPr>
                <w:rFonts w:ascii="Garamond" w:hAnsi="Garamond"/>
                <w:color w:val="000000"/>
                <w:szCs w:val="24"/>
              </w:rPr>
              <w:t xml:space="preserve">Current </w:t>
            </w:r>
            <w:r w:rsidRPr="00716B4E">
              <w:rPr>
                <w:rFonts w:ascii="Garamond" w:hAnsi="Garamond"/>
                <w:noProof/>
                <w:color w:val="000000"/>
                <w:szCs w:val="24"/>
              </w:rPr>
              <w:t>Location:</w:t>
            </w:r>
          </w:p>
        </w:tc>
        <w:tc>
          <w:tcPr>
            <w:tcW w:w="5901" w:type="dxa"/>
            <w:gridSpan w:val="2"/>
            <w:shd w:val="clear" w:color="auto" w:fill="FFFFFF"/>
            <w:vAlign w:val="center"/>
            <w:hideMark/>
          </w:tcPr>
          <w:p w:rsidR="00E44D45" w:rsidRPr="00F70E9C" w:rsidRDefault="00E44D45" w:rsidP="00052757">
            <w:pPr>
              <w:rPr>
                <w:rFonts w:ascii="Garamond" w:hAnsi="Garamond"/>
                <w:color w:val="000000"/>
                <w:szCs w:val="24"/>
              </w:rPr>
            </w:pPr>
            <w:r w:rsidRPr="00F70E9C">
              <w:rPr>
                <w:rFonts w:ascii="Garamond" w:hAnsi="Garamond"/>
                <w:color w:val="000000"/>
                <w:szCs w:val="24"/>
              </w:rPr>
              <w:t>Saudi Arabia</w:t>
            </w:r>
          </w:p>
        </w:tc>
      </w:tr>
      <w:tr w:rsidR="00E44D45" w:rsidRPr="00F70E9C" w:rsidTr="00635F26">
        <w:trPr>
          <w:gridBefore w:val="1"/>
          <w:wBefore w:w="1103" w:type="dxa"/>
          <w:trHeight w:val="116"/>
          <w:tblCellSpacing w:w="0" w:type="dxa"/>
        </w:trPr>
        <w:tc>
          <w:tcPr>
            <w:tcW w:w="3238" w:type="dxa"/>
            <w:shd w:val="clear" w:color="auto" w:fill="FFFFFF"/>
            <w:vAlign w:val="center"/>
            <w:hideMark/>
          </w:tcPr>
          <w:p w:rsidR="00E44D45" w:rsidRPr="00F70E9C" w:rsidRDefault="00E44D45" w:rsidP="00052757">
            <w:pPr>
              <w:rPr>
                <w:rFonts w:ascii="Garamond" w:hAnsi="Garamond"/>
                <w:color w:val="000000"/>
                <w:szCs w:val="24"/>
              </w:rPr>
            </w:pPr>
            <w:r w:rsidRPr="00F70E9C">
              <w:rPr>
                <w:rFonts w:ascii="Garamond" w:hAnsi="Garamond"/>
                <w:color w:val="000000"/>
                <w:szCs w:val="24"/>
              </w:rPr>
              <w:t xml:space="preserve">Current </w:t>
            </w:r>
            <w:r w:rsidRPr="00716B4E">
              <w:rPr>
                <w:rFonts w:ascii="Garamond" w:hAnsi="Garamond"/>
                <w:noProof/>
                <w:color w:val="000000"/>
                <w:szCs w:val="24"/>
              </w:rPr>
              <w:t>position:</w:t>
            </w:r>
          </w:p>
        </w:tc>
        <w:tc>
          <w:tcPr>
            <w:tcW w:w="5901" w:type="dxa"/>
            <w:gridSpan w:val="2"/>
            <w:shd w:val="clear" w:color="auto" w:fill="FFFFFF"/>
            <w:vAlign w:val="center"/>
            <w:hideMark/>
          </w:tcPr>
          <w:p w:rsidR="00E44D45" w:rsidRPr="00F70E9C" w:rsidRDefault="00E44D45" w:rsidP="00635F26">
            <w:pPr>
              <w:tabs>
                <w:tab w:val="left" w:pos="0"/>
              </w:tabs>
              <w:rPr>
                <w:rFonts w:ascii="Garamond" w:hAnsi="Garamond"/>
                <w:color w:val="000000"/>
                <w:szCs w:val="24"/>
              </w:rPr>
            </w:pPr>
            <w:r w:rsidRPr="00F70E9C">
              <w:rPr>
                <w:rFonts w:ascii="Garamond" w:hAnsi="Garamond"/>
                <w:color w:val="000000"/>
                <w:szCs w:val="24"/>
              </w:rPr>
              <w:t xml:space="preserve">Procurement </w:t>
            </w:r>
            <w:r w:rsidR="00C442E7">
              <w:rPr>
                <w:rFonts w:ascii="Garamond" w:hAnsi="Garamond"/>
                <w:color w:val="000000"/>
                <w:szCs w:val="24"/>
              </w:rPr>
              <w:t>Director</w:t>
            </w:r>
          </w:p>
        </w:tc>
      </w:tr>
      <w:tr w:rsidR="00E44D45" w:rsidRPr="00F70E9C" w:rsidTr="00635F26">
        <w:trPr>
          <w:gridBefore w:val="1"/>
          <w:wBefore w:w="1103" w:type="dxa"/>
          <w:trHeight w:val="116"/>
          <w:tblCellSpacing w:w="0" w:type="dxa"/>
        </w:trPr>
        <w:tc>
          <w:tcPr>
            <w:tcW w:w="3238" w:type="dxa"/>
            <w:shd w:val="clear" w:color="auto" w:fill="FFFFFF"/>
            <w:vAlign w:val="center"/>
          </w:tcPr>
          <w:p w:rsidR="00E44D45" w:rsidRPr="00047BC3" w:rsidRDefault="00E44D45" w:rsidP="00052757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5901" w:type="dxa"/>
            <w:gridSpan w:val="2"/>
            <w:shd w:val="clear" w:color="auto" w:fill="FFFFFF"/>
            <w:vAlign w:val="center"/>
          </w:tcPr>
          <w:p w:rsidR="00E44D45" w:rsidRPr="00F70E9C" w:rsidRDefault="00E44D45" w:rsidP="00052757">
            <w:pPr>
              <w:rPr>
                <w:rFonts w:ascii="Garamond" w:hAnsi="Garamond"/>
                <w:color w:val="000000"/>
                <w:szCs w:val="24"/>
              </w:rPr>
            </w:pPr>
          </w:p>
        </w:tc>
      </w:tr>
      <w:tr w:rsidR="00E44D45" w:rsidRPr="00F70E9C" w:rsidTr="00635F26">
        <w:trPr>
          <w:gridBefore w:val="1"/>
          <w:wBefore w:w="1103" w:type="dxa"/>
          <w:trHeight w:val="641"/>
          <w:tblCellSpacing w:w="0" w:type="dxa"/>
        </w:trPr>
        <w:tc>
          <w:tcPr>
            <w:tcW w:w="3238" w:type="dxa"/>
            <w:shd w:val="clear" w:color="auto" w:fill="FFFFFF"/>
            <w:vAlign w:val="center"/>
          </w:tcPr>
          <w:p w:rsidR="00E44D45" w:rsidRPr="00047BC3" w:rsidRDefault="00E44D45" w:rsidP="00052757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5901" w:type="dxa"/>
            <w:gridSpan w:val="2"/>
            <w:shd w:val="clear" w:color="auto" w:fill="FFFFFF"/>
            <w:vAlign w:val="center"/>
          </w:tcPr>
          <w:p w:rsidR="00E44D45" w:rsidRPr="00F70E9C" w:rsidRDefault="00E44D45" w:rsidP="00052757">
            <w:pPr>
              <w:rPr>
                <w:rFonts w:ascii="Garamond" w:hAnsi="Garamond"/>
                <w:color w:val="000000"/>
                <w:szCs w:val="24"/>
              </w:rPr>
            </w:pPr>
          </w:p>
        </w:tc>
      </w:tr>
      <w:tr w:rsidR="00E44D45" w:rsidRPr="00F70E9C" w:rsidTr="00635F26">
        <w:tblPrEx>
          <w:jc w:val="center"/>
        </w:tblPrEx>
        <w:trPr>
          <w:gridAfter w:val="1"/>
          <w:wAfter w:w="69" w:type="dxa"/>
          <w:trHeight w:val="140"/>
          <w:tblCellSpacing w:w="0" w:type="dxa"/>
          <w:jc w:val="center"/>
        </w:trPr>
        <w:tc>
          <w:tcPr>
            <w:tcW w:w="10173" w:type="dxa"/>
            <w:gridSpan w:val="3"/>
            <w:shd w:val="clear" w:color="auto" w:fill="FFFFFF"/>
            <w:vAlign w:val="center"/>
            <w:hideMark/>
          </w:tcPr>
          <w:p w:rsidR="00E16AB9" w:rsidRPr="00B712B0" w:rsidRDefault="000649DB" w:rsidP="00B712B0">
            <w:pPr>
              <w:spacing w:before="100" w:beforeAutospacing="1" w:after="100" w:afterAutospacing="1"/>
              <w:jc w:val="both"/>
              <w:outlineLvl w:val="2"/>
              <w:rPr>
                <w:rFonts w:ascii="Garamond" w:hAnsi="Garamond"/>
                <w:b/>
                <w:bCs/>
                <w:color w:val="000000"/>
                <w:szCs w:val="24"/>
                <w:u w:val="single"/>
              </w:rPr>
            </w:pPr>
            <w:r w:rsidRPr="00B712B0">
              <w:rPr>
                <w:rFonts w:ascii="Garamond" w:hAnsi="Garamond"/>
                <w:b/>
                <w:bCs/>
                <w:color w:val="000000"/>
                <w:szCs w:val="24"/>
                <w:u w:val="single"/>
              </w:rPr>
              <w:t>EDUCATION:</w:t>
            </w:r>
            <w:r w:rsidR="00E16AB9" w:rsidRPr="00B712B0">
              <w:rPr>
                <w:rFonts w:ascii="Garamond" w:hAnsi="Garamond"/>
                <w:b/>
                <w:bCs/>
                <w:color w:val="000000"/>
                <w:szCs w:val="24"/>
                <w:u w:val="single"/>
              </w:rPr>
              <w:t>-</w:t>
            </w:r>
          </w:p>
          <w:tbl>
            <w:tblPr>
              <w:tblW w:w="10045" w:type="dxa"/>
              <w:tblCellSpacing w:w="15" w:type="dxa"/>
              <w:tblInd w:w="4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54"/>
              <w:gridCol w:w="7491"/>
            </w:tblGrid>
            <w:tr w:rsidR="000649DB" w:rsidRPr="000538DD" w:rsidTr="007E42F1">
              <w:trPr>
                <w:trHeight w:val="119"/>
                <w:tblCellSpacing w:w="15" w:type="dxa"/>
              </w:trPr>
              <w:tc>
                <w:tcPr>
                  <w:tcW w:w="1249" w:type="pct"/>
                  <w:shd w:val="clear" w:color="auto" w:fill="auto"/>
                </w:tcPr>
                <w:p w:rsidR="000649DB" w:rsidRPr="000538DD" w:rsidRDefault="000649DB" w:rsidP="009A2F40">
                  <w:pPr>
                    <w:jc w:val="both"/>
                    <w:rPr>
                      <w:rFonts w:ascii="Garamond" w:hAnsi="Garamond"/>
                      <w:color w:val="000000"/>
                      <w:szCs w:val="24"/>
                    </w:rPr>
                  </w:pPr>
                  <w:r w:rsidRPr="000538DD">
                    <w:rPr>
                      <w:rFonts w:ascii="Garamond" w:hAnsi="Garamond"/>
                      <w:color w:val="000000"/>
                      <w:szCs w:val="24"/>
                    </w:rPr>
                    <w:t>May 1995:</w:t>
                  </w:r>
                </w:p>
              </w:tc>
              <w:tc>
                <w:tcPr>
                  <w:tcW w:w="3706" w:type="pct"/>
                  <w:shd w:val="clear" w:color="auto" w:fill="auto"/>
                </w:tcPr>
                <w:p w:rsidR="000649DB" w:rsidRPr="000538DD" w:rsidRDefault="000649DB" w:rsidP="009A2F40">
                  <w:pPr>
                    <w:jc w:val="both"/>
                    <w:rPr>
                      <w:rFonts w:ascii="Garamond" w:hAnsi="Garamond"/>
                      <w:color w:val="000000"/>
                      <w:szCs w:val="24"/>
                    </w:rPr>
                  </w:pPr>
                  <w:r w:rsidRPr="000538DD">
                    <w:rPr>
                      <w:rFonts w:ascii="Garamond" w:hAnsi="Garamond"/>
                      <w:color w:val="000000"/>
                      <w:szCs w:val="24"/>
                      <w:cs/>
                    </w:rPr>
                    <w:t>‎</w:t>
                  </w:r>
                  <w:r w:rsidRPr="000538DD">
                    <w:rPr>
                      <w:rFonts w:ascii="Garamond" w:hAnsi="Garamond"/>
                      <w:color w:val="000000"/>
                      <w:szCs w:val="24"/>
                    </w:rPr>
                    <w:t xml:space="preserve">BCH. </w:t>
                  </w:r>
                  <w:r w:rsidRPr="00267608">
                    <w:rPr>
                      <w:rFonts w:ascii="Garamond" w:hAnsi="Garamond"/>
                      <w:noProof/>
                      <w:color w:val="000000"/>
                      <w:szCs w:val="24"/>
                    </w:rPr>
                    <w:t>Business Administration.</w:t>
                  </w:r>
                  <w:r w:rsidRPr="000538DD">
                    <w:rPr>
                      <w:rFonts w:ascii="Garamond" w:hAnsi="Garamond"/>
                      <w:color w:val="000000"/>
                      <w:szCs w:val="24"/>
                    </w:rPr>
                    <w:t xml:space="preserve"> </w:t>
                  </w:r>
                  <w:r w:rsidRPr="000538DD">
                    <w:rPr>
                      <w:rFonts w:ascii="Garamond" w:hAnsi="Garamond"/>
                      <w:color w:val="000000"/>
                      <w:szCs w:val="24"/>
                      <w:cs/>
                    </w:rPr>
                    <w:t>‎</w:t>
                  </w:r>
                  <w:r>
                    <w:rPr>
                      <w:rFonts w:ascii="Garamond" w:hAnsi="Garamond"/>
                      <w:color w:val="000000"/>
                      <w:szCs w:val="24"/>
                      <w:rtl/>
                      <w:cs/>
                    </w:rPr>
                    <w:t xml:space="preserve"> </w:t>
                  </w:r>
                </w:p>
              </w:tc>
            </w:tr>
            <w:tr w:rsidR="000649DB" w:rsidRPr="000538DD" w:rsidTr="007E42F1">
              <w:trPr>
                <w:trHeight w:val="602"/>
                <w:tblCellSpacing w:w="15" w:type="dxa"/>
              </w:trPr>
              <w:tc>
                <w:tcPr>
                  <w:tcW w:w="0" w:type="auto"/>
                  <w:shd w:val="clear" w:color="auto" w:fill="auto"/>
                </w:tcPr>
                <w:p w:rsidR="000649DB" w:rsidRPr="000538DD" w:rsidRDefault="000649DB" w:rsidP="009A2F40">
                  <w:pPr>
                    <w:jc w:val="both"/>
                    <w:rPr>
                      <w:rFonts w:ascii="Garamond" w:hAnsi="Garamond"/>
                      <w:color w:val="000000"/>
                      <w:szCs w:val="24"/>
                    </w:rPr>
                  </w:pPr>
                  <w:r w:rsidRPr="000538DD">
                    <w:rPr>
                      <w:rFonts w:ascii="Garamond" w:hAnsi="Garamond"/>
                      <w:color w:val="000000"/>
                      <w:szCs w:val="24"/>
                    </w:rPr>
                    <w:t>May 1999:</w:t>
                  </w:r>
                </w:p>
              </w:tc>
              <w:tc>
                <w:tcPr>
                  <w:tcW w:w="3706" w:type="pct"/>
                  <w:shd w:val="clear" w:color="auto" w:fill="auto"/>
                </w:tcPr>
                <w:p w:rsidR="000649DB" w:rsidRPr="000538DD" w:rsidRDefault="000649DB" w:rsidP="009A2F40">
                  <w:pPr>
                    <w:jc w:val="both"/>
                    <w:rPr>
                      <w:rFonts w:ascii="Garamond" w:hAnsi="Garamond"/>
                      <w:color w:val="000000"/>
                      <w:szCs w:val="24"/>
                    </w:rPr>
                  </w:pPr>
                  <w:r w:rsidRPr="000538DD">
                    <w:rPr>
                      <w:rFonts w:ascii="Garamond" w:hAnsi="Garamond"/>
                      <w:color w:val="000000"/>
                      <w:szCs w:val="24"/>
                      <w:cs/>
                    </w:rPr>
                    <w:t>‎</w:t>
                  </w:r>
                  <w:r w:rsidRPr="00267608">
                    <w:rPr>
                      <w:rFonts w:ascii="Garamond" w:hAnsi="Garamond"/>
                      <w:noProof/>
                      <w:color w:val="000000"/>
                      <w:szCs w:val="24"/>
                    </w:rPr>
                    <w:t xml:space="preserve">High </w:t>
                  </w:r>
                  <w:r>
                    <w:rPr>
                      <w:rFonts w:ascii="Garamond" w:hAnsi="Garamond"/>
                      <w:noProof/>
                      <w:color w:val="000000"/>
                      <w:szCs w:val="24"/>
                    </w:rPr>
                    <w:t>D</w:t>
                  </w:r>
                  <w:r w:rsidRPr="00691AC5">
                    <w:rPr>
                      <w:rFonts w:ascii="Garamond" w:hAnsi="Garamond"/>
                      <w:noProof/>
                      <w:color w:val="000000"/>
                      <w:szCs w:val="24"/>
                    </w:rPr>
                    <w:t>iploma</w:t>
                  </w:r>
                  <w:r w:rsidRPr="00267608">
                    <w:rPr>
                      <w:rFonts w:ascii="Garamond" w:hAnsi="Garamond"/>
                      <w:noProof/>
                      <w:color w:val="000000"/>
                      <w:szCs w:val="24"/>
                    </w:rPr>
                    <w:t xml:space="preserve"> in Computer </w:t>
                  </w:r>
                  <w:r w:rsidRPr="00691AC5">
                    <w:rPr>
                      <w:rFonts w:ascii="Garamond" w:hAnsi="Garamond"/>
                      <w:noProof/>
                      <w:color w:val="000000"/>
                      <w:szCs w:val="24"/>
                    </w:rPr>
                    <w:t>System</w:t>
                  </w:r>
                  <w:r>
                    <w:rPr>
                      <w:rFonts w:ascii="Garamond" w:hAnsi="Garamond"/>
                      <w:noProof/>
                      <w:color w:val="000000"/>
                      <w:szCs w:val="24"/>
                    </w:rPr>
                    <w:t>s</w:t>
                  </w:r>
                  <w:r w:rsidRPr="00267608">
                    <w:rPr>
                      <w:rFonts w:ascii="Garamond" w:hAnsi="Garamond"/>
                      <w:noProof/>
                      <w:color w:val="000000"/>
                      <w:szCs w:val="24"/>
                    </w:rPr>
                    <w:t xml:space="preserve"> and Application from</w:t>
                  </w:r>
                  <w:r w:rsidRPr="000538DD">
                    <w:rPr>
                      <w:rFonts w:ascii="Garamond" w:hAnsi="Garamond"/>
                      <w:color w:val="000000"/>
                      <w:szCs w:val="24"/>
                    </w:rPr>
                    <w:t xml:space="preserve"> “</w:t>
                  </w:r>
                  <w:r w:rsidRPr="00106B41">
                    <w:rPr>
                      <w:rFonts w:ascii="Garamond" w:hAnsi="Garamond"/>
                      <w:color w:val="000000"/>
                      <w:szCs w:val="24"/>
                    </w:rPr>
                    <w:t xml:space="preserve">American University in </w:t>
                  </w:r>
                  <w:r>
                    <w:rPr>
                      <w:rFonts w:ascii="Garamond" w:hAnsi="Garamond"/>
                      <w:color w:val="000000"/>
                      <w:szCs w:val="24"/>
                    </w:rPr>
                    <w:t xml:space="preserve"> </w:t>
                  </w:r>
                  <w:r w:rsidRPr="00106B41">
                    <w:rPr>
                      <w:rFonts w:ascii="Garamond" w:hAnsi="Garamond"/>
                      <w:color w:val="000000"/>
                      <w:szCs w:val="24"/>
                    </w:rPr>
                    <w:t>Cairo</w:t>
                  </w:r>
                  <w:r w:rsidRPr="000538DD">
                    <w:rPr>
                      <w:rFonts w:ascii="Garamond" w:hAnsi="Garamond"/>
                      <w:color w:val="000000"/>
                      <w:szCs w:val="24"/>
                    </w:rPr>
                    <w:t>”</w:t>
                  </w:r>
                  <w:r>
                    <w:rPr>
                      <w:rFonts w:ascii="Garamond" w:hAnsi="Garamond"/>
                      <w:color w:val="000000"/>
                      <w:szCs w:val="24"/>
                    </w:rPr>
                    <w:t xml:space="preserve">  Egypt</w:t>
                  </w:r>
                  <w:r w:rsidRPr="000538DD">
                    <w:rPr>
                      <w:rFonts w:ascii="Garamond" w:hAnsi="Garamond"/>
                      <w:color w:val="000000"/>
                      <w:szCs w:val="24"/>
                    </w:rPr>
                    <w:t xml:space="preserve"> </w:t>
                  </w:r>
                </w:p>
              </w:tc>
            </w:tr>
            <w:tr w:rsidR="000649DB" w:rsidRPr="000538DD" w:rsidTr="007E42F1">
              <w:trPr>
                <w:trHeight w:val="602"/>
                <w:tblCellSpacing w:w="15" w:type="dxa"/>
              </w:trPr>
              <w:tc>
                <w:tcPr>
                  <w:tcW w:w="0" w:type="auto"/>
                  <w:shd w:val="clear" w:color="auto" w:fill="auto"/>
                </w:tcPr>
                <w:p w:rsidR="000649DB" w:rsidRPr="000538DD" w:rsidRDefault="000649DB" w:rsidP="00143EC5">
                  <w:pPr>
                    <w:jc w:val="both"/>
                    <w:rPr>
                      <w:rFonts w:ascii="Garamond" w:hAnsi="Garamond"/>
                      <w:color w:val="000000"/>
                      <w:szCs w:val="24"/>
                    </w:rPr>
                  </w:pPr>
                  <w:r>
                    <w:rPr>
                      <w:rFonts w:ascii="Garamond" w:hAnsi="Garamond"/>
                      <w:color w:val="000000"/>
                      <w:szCs w:val="24"/>
                    </w:rPr>
                    <w:t>201</w:t>
                  </w:r>
                  <w:r w:rsidR="00143EC5">
                    <w:rPr>
                      <w:rFonts w:ascii="Garamond" w:hAnsi="Garamond"/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3706" w:type="pct"/>
                  <w:shd w:val="clear" w:color="auto" w:fill="auto"/>
                </w:tcPr>
                <w:p w:rsidR="002C2331" w:rsidRDefault="002C2331" w:rsidP="009A2F40">
                  <w:pPr>
                    <w:jc w:val="both"/>
                    <w:rPr>
                      <w:rFonts w:ascii="Garamond" w:hAnsi="Garamond"/>
                      <w:color w:val="000000"/>
                      <w:szCs w:val="24"/>
                    </w:rPr>
                  </w:pPr>
                  <w:r w:rsidRPr="00267608">
                    <w:rPr>
                      <w:rFonts w:ascii="Garamond" w:hAnsi="Garamond"/>
                      <w:noProof/>
                      <w:color w:val="000000"/>
                      <w:szCs w:val="24"/>
                    </w:rPr>
                    <w:t xml:space="preserve">High </w:t>
                  </w:r>
                  <w:r>
                    <w:rPr>
                      <w:rFonts w:ascii="Garamond" w:hAnsi="Garamond"/>
                      <w:noProof/>
                      <w:color w:val="000000"/>
                      <w:szCs w:val="24"/>
                    </w:rPr>
                    <w:t>D</w:t>
                  </w:r>
                  <w:r w:rsidRPr="00691AC5">
                    <w:rPr>
                      <w:rFonts w:ascii="Garamond" w:hAnsi="Garamond"/>
                      <w:noProof/>
                      <w:color w:val="000000"/>
                      <w:szCs w:val="24"/>
                    </w:rPr>
                    <w:t>iploma</w:t>
                  </w:r>
                  <w:r w:rsidRPr="00267608">
                    <w:rPr>
                      <w:rFonts w:ascii="Garamond" w:hAnsi="Garamond"/>
                      <w:noProof/>
                      <w:color w:val="000000"/>
                      <w:szCs w:val="24"/>
                    </w:rPr>
                    <w:t xml:space="preserve"> </w:t>
                  </w:r>
                  <w:r>
                    <w:rPr>
                      <w:rFonts w:ascii="Garamond" w:hAnsi="Garamond"/>
                      <w:noProof/>
                      <w:color w:val="000000"/>
                      <w:szCs w:val="24"/>
                    </w:rPr>
                    <w:t xml:space="preserve">in </w:t>
                  </w:r>
                  <w:r w:rsidRPr="00267608">
                    <w:rPr>
                      <w:rFonts w:ascii="Garamond" w:hAnsi="Garamond"/>
                      <w:noProof/>
                      <w:color w:val="000000"/>
                      <w:szCs w:val="24"/>
                    </w:rPr>
                    <w:t xml:space="preserve">Business </w:t>
                  </w:r>
                  <w:r w:rsidR="000649DB" w:rsidRPr="00267608">
                    <w:rPr>
                      <w:rFonts w:ascii="Garamond" w:hAnsi="Garamond"/>
                      <w:color w:val="000000"/>
                      <w:szCs w:val="24"/>
                    </w:rPr>
                    <w:t>M</w:t>
                  </w:r>
                  <w:r w:rsidR="00E72231">
                    <w:rPr>
                      <w:rFonts w:ascii="Garamond" w:hAnsi="Garamond"/>
                      <w:color w:val="000000"/>
                      <w:szCs w:val="24"/>
                    </w:rPr>
                    <w:t>anagement from</w:t>
                  </w:r>
                  <w:r>
                    <w:rPr>
                      <w:rFonts w:ascii="Garamond" w:hAnsi="Garamond"/>
                      <w:color w:val="000000"/>
                      <w:szCs w:val="24"/>
                    </w:rPr>
                    <w:t xml:space="preserve"> NCC Education </w:t>
                  </w:r>
                  <w:r w:rsidR="000649DB" w:rsidRPr="00267608">
                    <w:rPr>
                      <w:rFonts w:ascii="Garamond" w:hAnsi="Garamond"/>
                      <w:color w:val="000000"/>
                      <w:szCs w:val="24"/>
                    </w:rPr>
                    <w:t xml:space="preserve">in </w:t>
                  </w:r>
                  <w:r w:rsidR="000649DB">
                    <w:rPr>
                      <w:rFonts w:ascii="Garamond" w:hAnsi="Garamond"/>
                      <w:color w:val="000000"/>
                      <w:szCs w:val="24"/>
                    </w:rPr>
                    <w:t xml:space="preserve">The </w:t>
                  </w:r>
                </w:p>
                <w:p w:rsidR="000649DB" w:rsidRPr="000538DD" w:rsidRDefault="000649DB" w:rsidP="009A2F40">
                  <w:pPr>
                    <w:jc w:val="both"/>
                    <w:rPr>
                      <w:rFonts w:ascii="Garamond" w:hAnsi="Garamond"/>
                      <w:color w:val="000000"/>
                      <w:szCs w:val="24"/>
                      <w:rtl/>
                      <w:cs/>
                    </w:rPr>
                  </w:pPr>
                  <w:r w:rsidRPr="003E710F">
                    <w:rPr>
                      <w:rFonts w:ascii="Garamond" w:hAnsi="Garamond"/>
                      <w:noProof/>
                      <w:color w:val="000000"/>
                      <w:szCs w:val="24"/>
                    </w:rPr>
                    <w:t>UK</w:t>
                  </w:r>
                </w:p>
              </w:tc>
            </w:tr>
            <w:tr w:rsidR="002C2331" w:rsidRPr="000538DD" w:rsidTr="007E42F1">
              <w:trPr>
                <w:trHeight w:val="602"/>
                <w:tblCellSpacing w:w="15" w:type="dxa"/>
              </w:trPr>
              <w:tc>
                <w:tcPr>
                  <w:tcW w:w="0" w:type="auto"/>
                  <w:shd w:val="clear" w:color="auto" w:fill="auto"/>
                </w:tcPr>
                <w:p w:rsidR="002C2331" w:rsidRDefault="002C2331" w:rsidP="00EE2346">
                  <w:pPr>
                    <w:jc w:val="both"/>
                    <w:rPr>
                      <w:rFonts w:ascii="Garamond" w:hAnsi="Garamond"/>
                      <w:color w:val="000000"/>
                      <w:szCs w:val="24"/>
                    </w:rPr>
                  </w:pPr>
                  <w:r>
                    <w:rPr>
                      <w:rFonts w:ascii="Garamond" w:hAnsi="Garamond"/>
                      <w:color w:val="000000"/>
                      <w:szCs w:val="24"/>
                    </w:rPr>
                    <w:t>201</w:t>
                  </w:r>
                  <w:r w:rsidR="00EE2346">
                    <w:rPr>
                      <w:rFonts w:ascii="Garamond" w:hAnsi="Garamond"/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3706" w:type="pct"/>
                  <w:shd w:val="clear" w:color="auto" w:fill="auto"/>
                </w:tcPr>
                <w:p w:rsidR="002C2331" w:rsidRPr="00267608" w:rsidRDefault="002C2331" w:rsidP="009A2F40">
                  <w:pPr>
                    <w:jc w:val="both"/>
                    <w:rPr>
                      <w:rFonts w:ascii="Garamond" w:hAnsi="Garamond"/>
                      <w:color w:val="000000"/>
                      <w:szCs w:val="24"/>
                    </w:rPr>
                  </w:pPr>
                  <w:r w:rsidRPr="00267608">
                    <w:rPr>
                      <w:rFonts w:ascii="Garamond" w:hAnsi="Garamond"/>
                      <w:color w:val="000000"/>
                      <w:szCs w:val="24"/>
                    </w:rPr>
                    <w:t xml:space="preserve">MBA </w:t>
                  </w:r>
                  <w:r w:rsidRPr="00267608">
                    <w:rPr>
                      <w:rFonts w:ascii="Garamond" w:hAnsi="Garamond"/>
                      <w:noProof/>
                      <w:color w:val="000000"/>
                      <w:szCs w:val="24"/>
                    </w:rPr>
                    <w:t xml:space="preserve">Candidate </w:t>
                  </w:r>
                  <w:r>
                    <w:rPr>
                      <w:rFonts w:ascii="Garamond" w:hAnsi="Garamond"/>
                      <w:noProof/>
                      <w:color w:val="000000"/>
                      <w:szCs w:val="24"/>
                    </w:rPr>
                    <w:t>at the</w:t>
                  </w:r>
                  <w:r w:rsidRPr="00267608">
                    <w:rPr>
                      <w:rFonts w:ascii="Garamond" w:hAnsi="Garamond"/>
                      <w:noProof/>
                      <w:color w:val="000000"/>
                      <w:szCs w:val="24"/>
                    </w:rPr>
                    <w:t xml:space="preserve"> </w:t>
                  </w:r>
                  <w:r w:rsidRPr="00485023">
                    <w:rPr>
                      <w:rFonts w:ascii="Garamond" w:hAnsi="Garamond"/>
                      <w:b/>
                      <w:bCs/>
                      <w:noProof/>
                      <w:color w:val="000000"/>
                      <w:szCs w:val="24"/>
                    </w:rPr>
                    <w:t xml:space="preserve">University of </w:t>
                  </w:r>
                  <w:r w:rsidR="00801BCA" w:rsidRPr="00801BCA">
                    <w:rPr>
                      <w:rFonts w:ascii="Garamond" w:hAnsi="Garamond"/>
                      <w:b/>
                      <w:bCs/>
                      <w:noProof/>
                      <w:color w:val="000000"/>
                      <w:szCs w:val="24"/>
                    </w:rPr>
                    <w:t xml:space="preserve">Northampton </w:t>
                  </w:r>
                  <w:r w:rsidRPr="00267608">
                    <w:rPr>
                      <w:rFonts w:ascii="Garamond" w:hAnsi="Garamond"/>
                      <w:color w:val="000000"/>
                      <w:szCs w:val="24"/>
                    </w:rPr>
                    <w:t xml:space="preserve">in </w:t>
                  </w:r>
                  <w:r>
                    <w:rPr>
                      <w:rFonts w:ascii="Garamond" w:hAnsi="Garamond"/>
                      <w:color w:val="000000"/>
                      <w:szCs w:val="24"/>
                    </w:rPr>
                    <w:t xml:space="preserve">The </w:t>
                  </w:r>
                  <w:r w:rsidRPr="003E710F">
                    <w:rPr>
                      <w:rFonts w:ascii="Garamond" w:hAnsi="Garamond"/>
                      <w:noProof/>
                      <w:color w:val="000000"/>
                      <w:szCs w:val="24"/>
                    </w:rPr>
                    <w:t>UK</w:t>
                  </w:r>
                  <w:r w:rsidR="00167F3C">
                    <w:rPr>
                      <w:rFonts w:ascii="Garamond" w:hAnsi="Garamond"/>
                      <w:noProof/>
                      <w:color w:val="000000"/>
                      <w:szCs w:val="24"/>
                    </w:rPr>
                    <w:t>.</w:t>
                  </w:r>
                </w:p>
              </w:tc>
            </w:tr>
          </w:tbl>
          <w:p w:rsidR="00E16AB9" w:rsidRPr="00B712B0" w:rsidRDefault="00E16AB9" w:rsidP="00B712B0">
            <w:pPr>
              <w:jc w:val="both"/>
              <w:rPr>
                <w:rFonts w:ascii="Garamond" w:hAnsi="Garamond"/>
                <w:color w:val="000000"/>
                <w:szCs w:val="24"/>
                <w:u w:val="single"/>
              </w:rPr>
            </w:pPr>
            <w:r w:rsidRPr="00B712B0">
              <w:rPr>
                <w:rFonts w:ascii="Garamond" w:hAnsi="Garamond"/>
                <w:b/>
                <w:bCs/>
                <w:noProof/>
                <w:color w:val="000000"/>
                <w:szCs w:val="24"/>
                <w:u w:val="single"/>
              </w:rPr>
              <w:t>OBJECTIVES :-</w:t>
            </w:r>
          </w:p>
          <w:p w:rsidR="00E16AB9" w:rsidRDefault="00E16AB9" w:rsidP="009A2F40">
            <w:pPr>
              <w:jc w:val="both"/>
              <w:rPr>
                <w:rFonts w:ascii="Garamond" w:hAnsi="Garamond"/>
                <w:b/>
                <w:bCs/>
                <w:color w:val="000000"/>
                <w:szCs w:val="24"/>
                <w:u w:val="single"/>
              </w:rPr>
            </w:pPr>
          </w:p>
          <w:p w:rsidR="00C90FEF" w:rsidRDefault="00C90FEF" w:rsidP="000F74AE">
            <w:pPr>
              <w:jc w:val="both"/>
            </w:pPr>
            <w:r w:rsidRPr="000E0263">
              <w:t xml:space="preserve">Competition is no longer </w:t>
            </w:r>
            <w:r w:rsidRPr="00801BCA">
              <w:rPr>
                <w:noProof/>
              </w:rPr>
              <w:t>between</w:t>
            </w:r>
            <w:r w:rsidRPr="000E0263">
              <w:t xml:space="preserve"> companies it is between supply chains that could penetrate the market as long as possible by adopting the concept of customer satisfaction, with lowest possible cost </w:t>
            </w:r>
            <w:r w:rsidR="000F74AE" w:rsidRPr="00D34833">
              <w:rPr>
                <w:noProof/>
              </w:rPr>
              <w:t>through</w:t>
            </w:r>
            <w:r w:rsidRPr="00D34833">
              <w:rPr>
                <w:noProof/>
              </w:rPr>
              <w:t xml:space="preserve"> keeping</w:t>
            </w:r>
            <w:r w:rsidRPr="000E0263">
              <w:t xml:space="preserve"> the quality of the products components. </w:t>
            </w:r>
            <w:r w:rsidRPr="00801BCA">
              <w:rPr>
                <w:noProof/>
              </w:rPr>
              <w:t>I</w:t>
            </w:r>
            <w:r w:rsidRPr="000E0263">
              <w:t xml:space="preserve"> am from the few number of supply chain managers in the market, could be quite simply the best perfect partner for all </w:t>
            </w:r>
            <w:r w:rsidRPr="00801BCA">
              <w:rPr>
                <w:noProof/>
              </w:rPr>
              <w:t>your</w:t>
            </w:r>
            <w:r w:rsidRPr="000E0263">
              <w:t xml:space="preserve"> supply chain required. Find more about the philosophy behind everything we do to create a competitive advantage. All this and more through making such this link between Operational, Procurement, and Finance to reduce operation cost, purchasing cost, inventories, and transportation time and costs. Therefore, </w:t>
            </w:r>
            <w:r w:rsidRPr="00801BCA">
              <w:rPr>
                <w:noProof/>
              </w:rPr>
              <w:t>I</w:t>
            </w:r>
            <w:r w:rsidRPr="000E0263">
              <w:t xml:space="preserve"> will be the proper choice to achieve higher profitability with keeping the lowest possible </w:t>
            </w:r>
            <w:r w:rsidRPr="00D34833">
              <w:rPr>
                <w:noProof/>
              </w:rPr>
              <w:t>cost</w:t>
            </w:r>
            <w:r w:rsidRPr="000E0263">
              <w:t>.</w:t>
            </w:r>
          </w:p>
          <w:p w:rsidR="00E16AB9" w:rsidRPr="00167F3C" w:rsidRDefault="00E16AB9" w:rsidP="009A2F40">
            <w:pPr>
              <w:jc w:val="both"/>
            </w:pPr>
          </w:p>
          <w:p w:rsidR="009A2F40" w:rsidRPr="005F0176" w:rsidRDefault="00E44D45" w:rsidP="005F0176">
            <w:pPr>
              <w:jc w:val="both"/>
              <w:rPr>
                <w:rFonts w:ascii="Garamond" w:hAnsi="Garamond"/>
                <w:b/>
                <w:bCs/>
                <w:color w:val="000000"/>
                <w:szCs w:val="24"/>
                <w:u w:val="single"/>
              </w:rPr>
            </w:pPr>
            <w:r w:rsidRPr="00B712B0">
              <w:rPr>
                <w:rFonts w:ascii="Garamond" w:hAnsi="Garamond"/>
                <w:b/>
                <w:bCs/>
                <w:color w:val="000000"/>
                <w:szCs w:val="24"/>
                <w:u w:val="single"/>
              </w:rPr>
              <w:t xml:space="preserve">WORK </w:t>
            </w:r>
            <w:r w:rsidRPr="00A40C3D">
              <w:rPr>
                <w:rFonts w:ascii="Garamond" w:hAnsi="Garamond"/>
                <w:b/>
                <w:bCs/>
                <w:noProof/>
                <w:color w:val="000000"/>
                <w:szCs w:val="24"/>
                <w:u w:val="single"/>
              </w:rPr>
              <w:t>EXPERIENCE</w:t>
            </w:r>
            <w:r w:rsidR="00167F3C" w:rsidRPr="00A40C3D">
              <w:rPr>
                <w:rFonts w:ascii="Garamond" w:hAnsi="Garamond"/>
                <w:b/>
                <w:bCs/>
                <w:noProof/>
                <w:color w:val="000000"/>
                <w:szCs w:val="24"/>
                <w:u w:val="single"/>
              </w:rPr>
              <w:t>:</w:t>
            </w:r>
            <w:r w:rsidR="00167F3C">
              <w:rPr>
                <w:rFonts w:ascii="Garamond" w:hAnsi="Garamond"/>
                <w:b/>
                <w:bCs/>
                <w:color w:val="000000"/>
                <w:szCs w:val="24"/>
                <w:u w:val="single"/>
              </w:rPr>
              <w:t>-</w:t>
            </w:r>
          </w:p>
        </w:tc>
      </w:tr>
      <w:tr w:rsidR="00E16AB9" w:rsidRPr="00F70E9C" w:rsidTr="00635F26">
        <w:tblPrEx>
          <w:jc w:val="center"/>
        </w:tblPrEx>
        <w:trPr>
          <w:gridAfter w:val="1"/>
          <w:wAfter w:w="69" w:type="dxa"/>
          <w:trHeight w:val="140"/>
          <w:tblCellSpacing w:w="0" w:type="dxa"/>
          <w:jc w:val="center"/>
        </w:trPr>
        <w:tc>
          <w:tcPr>
            <w:tcW w:w="10173" w:type="dxa"/>
            <w:gridSpan w:val="3"/>
            <w:shd w:val="clear" w:color="auto" w:fill="FFFFFF"/>
            <w:vAlign w:val="center"/>
            <w:hideMark/>
          </w:tcPr>
          <w:p w:rsidR="00E16AB9" w:rsidRPr="000538DD" w:rsidRDefault="00E16AB9" w:rsidP="000649DB">
            <w:pPr>
              <w:spacing w:before="100" w:beforeAutospacing="1" w:after="100" w:afterAutospacing="1"/>
              <w:outlineLvl w:val="2"/>
              <w:rPr>
                <w:rFonts w:ascii="Garamond" w:hAnsi="Garamond"/>
                <w:b/>
                <w:bCs/>
                <w:color w:val="000000"/>
                <w:szCs w:val="24"/>
                <w:u w:val="single"/>
              </w:rPr>
            </w:pPr>
          </w:p>
        </w:tc>
      </w:tr>
      <w:tr w:rsidR="00E44D45" w:rsidRPr="00F70E9C" w:rsidTr="00635F26">
        <w:tblPrEx>
          <w:jc w:val="center"/>
        </w:tblPrEx>
        <w:trPr>
          <w:gridAfter w:val="1"/>
          <w:wAfter w:w="69" w:type="dxa"/>
          <w:trHeight w:val="164"/>
          <w:tblCellSpacing w:w="0" w:type="dxa"/>
          <w:jc w:val="center"/>
        </w:trPr>
        <w:tc>
          <w:tcPr>
            <w:tcW w:w="10173" w:type="dxa"/>
            <w:gridSpan w:val="3"/>
            <w:shd w:val="clear" w:color="auto" w:fill="FFFFFF"/>
            <w:vAlign w:val="center"/>
            <w:hideMark/>
          </w:tcPr>
          <w:p w:rsidR="00E44D45" w:rsidRPr="00F70E9C" w:rsidRDefault="00E44D45" w:rsidP="00052757">
            <w:pPr>
              <w:rPr>
                <w:rFonts w:ascii="Garamond" w:hAnsi="Garamond"/>
                <w:color w:val="000000"/>
                <w:szCs w:val="24"/>
              </w:rPr>
            </w:pPr>
          </w:p>
        </w:tc>
      </w:tr>
    </w:tbl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961"/>
        <w:gridCol w:w="2268"/>
      </w:tblGrid>
      <w:tr w:rsidR="009A2F40" w:rsidTr="009A2F40">
        <w:tc>
          <w:tcPr>
            <w:tcW w:w="2518" w:type="dxa"/>
          </w:tcPr>
          <w:p w:rsidR="009A2F40" w:rsidRPr="00B712B0" w:rsidRDefault="009A2F40" w:rsidP="007E42F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B712B0">
              <w:rPr>
                <w:rFonts w:ascii="Garamond" w:hAnsi="Garamond"/>
                <w:color w:val="000000"/>
                <w:sz w:val="24"/>
                <w:szCs w:val="24"/>
              </w:rPr>
              <w:t>Nov 2013 – Present</w:t>
            </w:r>
          </w:p>
        </w:tc>
        <w:tc>
          <w:tcPr>
            <w:tcW w:w="4961" w:type="dxa"/>
          </w:tcPr>
          <w:p w:rsidR="009A2F40" w:rsidRPr="009A2F40" w:rsidRDefault="009A2F40" w:rsidP="007E42F1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9A2F40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Procurement Director </w:t>
            </w:r>
          </w:p>
          <w:p w:rsidR="009A2F40" w:rsidRDefault="009A2F40" w:rsidP="007E42F1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9A2F40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Arabian </w:t>
            </w:r>
            <w:proofErr w:type="spellStart"/>
            <w:r w:rsidRPr="009A2F40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Hala</w:t>
            </w:r>
            <w:proofErr w:type="spellEnd"/>
            <w:r w:rsidRPr="009A2F40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Avis (Automotive Group)</w:t>
            </w:r>
          </w:p>
          <w:p w:rsidR="009A2F40" w:rsidRPr="009A2F40" w:rsidRDefault="009A2F40" w:rsidP="007E42F1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2F40" w:rsidRPr="009A2F40" w:rsidRDefault="009A2F40" w:rsidP="007E42F1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9A2F40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Riyadh, Saudi  Arabia</w:t>
            </w:r>
          </w:p>
        </w:tc>
      </w:tr>
      <w:tr w:rsidR="009A2F40" w:rsidTr="009A2F40">
        <w:tc>
          <w:tcPr>
            <w:tcW w:w="2518" w:type="dxa"/>
          </w:tcPr>
          <w:p w:rsidR="009A2F40" w:rsidRPr="00B712B0" w:rsidRDefault="009A2F40" w:rsidP="007E42F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B712B0">
              <w:rPr>
                <w:rFonts w:ascii="Garamond" w:hAnsi="Garamond"/>
                <w:color w:val="000000"/>
                <w:sz w:val="24"/>
                <w:szCs w:val="24"/>
              </w:rPr>
              <w:t>Dec 2012 – Nov 2013</w:t>
            </w:r>
          </w:p>
        </w:tc>
        <w:tc>
          <w:tcPr>
            <w:tcW w:w="4961" w:type="dxa"/>
          </w:tcPr>
          <w:p w:rsidR="009A2F40" w:rsidRPr="009A2F40" w:rsidRDefault="009A2F40" w:rsidP="007E42F1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9A2F40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Procurement &amp; Logistic Manager </w:t>
            </w:r>
          </w:p>
          <w:p w:rsidR="009A2F40" w:rsidRDefault="009A2F40" w:rsidP="007E42F1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9A2F40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(Best Rent Car) Al </w:t>
            </w:r>
            <w:proofErr w:type="spellStart"/>
            <w:r w:rsidRPr="009A2F40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Esaa</w:t>
            </w:r>
            <w:proofErr w:type="spellEnd"/>
            <w:r w:rsidRPr="009A2F40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 Automotive  Group</w:t>
            </w:r>
          </w:p>
          <w:p w:rsidR="009A2F40" w:rsidRPr="009A2F40" w:rsidRDefault="009A2F40" w:rsidP="007E42F1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2F40" w:rsidRPr="009A2F40" w:rsidRDefault="009A2F40" w:rsidP="007E42F1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9A2F40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Riyadh, Saudi  Arabia</w:t>
            </w:r>
          </w:p>
        </w:tc>
      </w:tr>
      <w:tr w:rsidR="009A2F40" w:rsidTr="009A2F40">
        <w:tc>
          <w:tcPr>
            <w:tcW w:w="2518" w:type="dxa"/>
          </w:tcPr>
          <w:p w:rsidR="009A2F40" w:rsidRPr="00B712B0" w:rsidRDefault="009A2F40" w:rsidP="007E42F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B712B0">
              <w:rPr>
                <w:rFonts w:ascii="Garamond" w:hAnsi="Garamond"/>
                <w:color w:val="000000"/>
                <w:sz w:val="24"/>
                <w:szCs w:val="24"/>
              </w:rPr>
              <w:t>Aug 2010 - Nov 2012</w:t>
            </w:r>
          </w:p>
        </w:tc>
        <w:tc>
          <w:tcPr>
            <w:tcW w:w="4961" w:type="dxa"/>
          </w:tcPr>
          <w:p w:rsidR="009A2F40" w:rsidRPr="009A2F40" w:rsidRDefault="009A2F40" w:rsidP="007E42F1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9A2F40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Procurement Manager</w:t>
            </w:r>
          </w:p>
          <w:p w:rsidR="009A2F40" w:rsidRDefault="009A2F40" w:rsidP="007E42F1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2F40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Zahran</w:t>
            </w:r>
            <w:proofErr w:type="spellEnd"/>
            <w:r w:rsidRPr="009A2F40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Maintenance &amp; Constrictions </w:t>
            </w:r>
          </w:p>
          <w:p w:rsidR="009A2F40" w:rsidRPr="009A2F40" w:rsidRDefault="009A2F40" w:rsidP="007E42F1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2F40" w:rsidRPr="009A2F40" w:rsidRDefault="009A2F40" w:rsidP="007E42F1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9A2F40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Riyadh, Saudi  Arabia</w:t>
            </w:r>
          </w:p>
        </w:tc>
      </w:tr>
      <w:tr w:rsidR="009A2F40" w:rsidTr="009A2F40">
        <w:tc>
          <w:tcPr>
            <w:tcW w:w="2518" w:type="dxa"/>
          </w:tcPr>
          <w:p w:rsidR="009A2F40" w:rsidRPr="00B712B0" w:rsidRDefault="009A2F40" w:rsidP="007E42F1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B712B0">
              <w:rPr>
                <w:rFonts w:ascii="Garamond" w:hAnsi="Garamond"/>
                <w:color w:val="000000"/>
                <w:sz w:val="24"/>
                <w:szCs w:val="24"/>
              </w:rPr>
              <w:t>Aug 2009 - Aug 2010</w:t>
            </w:r>
          </w:p>
        </w:tc>
        <w:tc>
          <w:tcPr>
            <w:tcW w:w="4961" w:type="dxa"/>
          </w:tcPr>
          <w:p w:rsidR="009A2F40" w:rsidRPr="009A2F40" w:rsidRDefault="009A2F40" w:rsidP="007E42F1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9A2F40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Procurement Manager &amp; Cost Controller </w:t>
            </w:r>
          </w:p>
          <w:p w:rsidR="009A2F40" w:rsidRPr="009A2F40" w:rsidRDefault="009A2F40" w:rsidP="007E42F1">
            <w:pPr>
              <w:tabs>
                <w:tab w:val="left" w:pos="337"/>
                <w:tab w:val="left" w:pos="4116"/>
                <w:tab w:val="left" w:pos="4281"/>
              </w:tabs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9A2F40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Andalusia Medical Services Group</w:t>
            </w:r>
          </w:p>
        </w:tc>
        <w:tc>
          <w:tcPr>
            <w:tcW w:w="2268" w:type="dxa"/>
          </w:tcPr>
          <w:p w:rsidR="009A2F40" w:rsidRPr="009A2F40" w:rsidRDefault="009A2F40" w:rsidP="007E42F1">
            <w:pP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9A2F40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Cairo, Egypt</w:t>
            </w:r>
          </w:p>
        </w:tc>
      </w:tr>
    </w:tbl>
    <w:p w:rsidR="00B712B0" w:rsidRDefault="00E44D45" w:rsidP="009A2F40">
      <w:pPr>
        <w:ind w:left="-426"/>
        <w:rPr>
          <w:rFonts w:ascii="Garamond" w:hAnsi="Garamond"/>
          <w:b/>
          <w:bCs/>
          <w:color w:val="000000"/>
          <w:szCs w:val="24"/>
          <w:u w:val="single"/>
        </w:rPr>
      </w:pPr>
      <w:r w:rsidRPr="00874804">
        <w:rPr>
          <w:rFonts w:ascii="Garamond" w:hAnsi="Garamond"/>
          <w:b/>
          <w:bCs/>
          <w:color w:val="000000"/>
          <w:szCs w:val="24"/>
          <w:u w:val="single"/>
        </w:rPr>
        <w:t xml:space="preserve">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1"/>
        <w:gridCol w:w="3305"/>
        <w:gridCol w:w="3786"/>
      </w:tblGrid>
      <w:tr w:rsidR="00E44D45" w:rsidRPr="00F70E9C" w:rsidTr="00052757">
        <w:trPr>
          <w:trHeight w:val="140"/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44D45" w:rsidRPr="00F70E9C" w:rsidRDefault="00167F3C" w:rsidP="00052757">
            <w:pPr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  <w:u w:val="single"/>
              </w:rPr>
              <w:br w:type="page"/>
            </w:r>
            <w:r w:rsidR="00E44D45" w:rsidRPr="00F70E9C">
              <w:rPr>
                <w:rFonts w:ascii="Garamond" w:hAnsi="Garamond"/>
                <w:color w:val="000000"/>
                <w:szCs w:val="24"/>
              </w:rPr>
              <w:t>Jul 2006 - Sep 2009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44D45" w:rsidRPr="00F70E9C" w:rsidRDefault="00E44D45" w:rsidP="00052757">
            <w:pPr>
              <w:rPr>
                <w:rFonts w:ascii="Garamond" w:hAnsi="Garamond"/>
                <w:color w:val="000000"/>
                <w:szCs w:val="24"/>
              </w:rPr>
            </w:pPr>
            <w:r w:rsidRPr="00F70E9C">
              <w:rPr>
                <w:rFonts w:ascii="Garamond" w:hAnsi="Garamond"/>
                <w:b/>
                <w:bCs/>
                <w:color w:val="000000"/>
                <w:szCs w:val="24"/>
              </w:rPr>
              <w:t>Integrated Media</w:t>
            </w:r>
            <w:r>
              <w:rPr>
                <w:rFonts w:ascii="Garamond" w:hAnsi="Garamond"/>
                <w:color w:val="000000"/>
                <w:szCs w:val="24"/>
              </w:rPr>
              <w:t xml:space="preserve">                                                        </w:t>
            </w:r>
            <w:r w:rsidRPr="00420D2A">
              <w:rPr>
                <w:rFonts w:ascii="Garamond" w:hAnsi="Garamond"/>
                <w:b/>
                <w:bCs/>
                <w:noProof/>
                <w:color w:val="000000"/>
                <w:szCs w:val="24"/>
              </w:rPr>
              <w:t>Cairo,</w:t>
            </w:r>
            <w:r w:rsidRPr="00F70E9C">
              <w:rPr>
                <w:rFonts w:ascii="Garamond" w:hAnsi="Garamond"/>
                <w:b/>
                <w:bCs/>
                <w:color w:val="000000"/>
                <w:szCs w:val="24"/>
              </w:rPr>
              <w:t xml:space="preserve"> Egypt</w:t>
            </w:r>
            <w:r>
              <w:rPr>
                <w:rFonts w:ascii="Garamond" w:hAnsi="Garamond"/>
                <w:color w:val="000000"/>
                <w:szCs w:val="24"/>
              </w:rPr>
              <w:t xml:space="preserve">                                             </w:t>
            </w:r>
          </w:p>
        </w:tc>
      </w:tr>
      <w:tr w:rsidR="00E44D45" w:rsidRPr="00F70E9C" w:rsidTr="00052757">
        <w:trPr>
          <w:trHeight w:val="140"/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44D45" w:rsidRPr="00F70E9C" w:rsidRDefault="00E44D45" w:rsidP="00052757">
            <w:pPr>
              <w:rPr>
                <w:rFonts w:ascii="Garamond" w:hAnsi="Garamond"/>
                <w:color w:val="000000"/>
                <w:szCs w:val="24"/>
              </w:rPr>
            </w:pPr>
            <w:r w:rsidRPr="00F70E9C">
              <w:rPr>
                <w:rFonts w:ascii="Garamond" w:hAnsi="Garamond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44D45" w:rsidRPr="00F70E9C" w:rsidRDefault="00E44D45" w:rsidP="00052757">
            <w:pPr>
              <w:rPr>
                <w:rFonts w:ascii="Garamond" w:hAnsi="Garamond"/>
                <w:color w:val="000000"/>
                <w:szCs w:val="24"/>
              </w:rPr>
            </w:pPr>
            <w:r w:rsidRPr="00F70E9C">
              <w:rPr>
                <w:rFonts w:ascii="Garamond" w:hAnsi="Garamond"/>
                <w:b/>
                <w:bCs/>
                <w:color w:val="000000"/>
                <w:szCs w:val="24"/>
              </w:rPr>
              <w:t xml:space="preserve">Cost </w:t>
            </w:r>
            <w:r w:rsidR="00420D2A">
              <w:rPr>
                <w:rFonts w:ascii="Garamond" w:hAnsi="Garamond"/>
                <w:b/>
                <w:bCs/>
                <w:noProof/>
                <w:color w:val="000000"/>
                <w:szCs w:val="24"/>
              </w:rPr>
              <w:t>C</w:t>
            </w:r>
            <w:r w:rsidRPr="00420D2A">
              <w:rPr>
                <w:rFonts w:ascii="Garamond" w:hAnsi="Garamond"/>
                <w:b/>
                <w:bCs/>
                <w:noProof/>
                <w:color w:val="000000"/>
                <w:szCs w:val="24"/>
              </w:rPr>
              <w:t>ontroller</w:t>
            </w:r>
            <w:r w:rsidRPr="00F70E9C">
              <w:rPr>
                <w:rFonts w:ascii="Garamond" w:hAnsi="Garamond"/>
                <w:b/>
                <w:bCs/>
                <w:color w:val="000000"/>
                <w:szCs w:val="24"/>
              </w:rPr>
              <w:t xml:space="preserve"> &amp; Purchasing Manager</w:t>
            </w:r>
          </w:p>
        </w:tc>
      </w:tr>
      <w:tr w:rsidR="00E44D45" w:rsidRPr="00F70E9C" w:rsidTr="00D67936">
        <w:trPr>
          <w:trHeight w:val="140"/>
          <w:tblCellSpacing w:w="15" w:type="dxa"/>
          <w:jc w:val="center"/>
        </w:trPr>
        <w:tc>
          <w:tcPr>
            <w:tcW w:w="1233" w:type="pct"/>
            <w:shd w:val="clear" w:color="auto" w:fill="FFFFFF"/>
            <w:hideMark/>
          </w:tcPr>
          <w:p w:rsidR="005F0176" w:rsidRDefault="005F0176" w:rsidP="00052757">
            <w:pPr>
              <w:rPr>
                <w:rFonts w:ascii="Garamond" w:hAnsi="Garamond"/>
                <w:color w:val="000000"/>
                <w:szCs w:val="24"/>
              </w:rPr>
            </w:pPr>
          </w:p>
          <w:p w:rsidR="00E44D45" w:rsidRPr="00F70E9C" w:rsidRDefault="00E44D45" w:rsidP="00052757">
            <w:pPr>
              <w:rPr>
                <w:rFonts w:ascii="Garamond" w:hAnsi="Garamond"/>
                <w:color w:val="000000"/>
                <w:szCs w:val="24"/>
              </w:rPr>
            </w:pPr>
            <w:r w:rsidRPr="00F70E9C">
              <w:rPr>
                <w:rFonts w:ascii="Garamond" w:hAnsi="Garamond"/>
                <w:color w:val="000000"/>
                <w:szCs w:val="24"/>
              </w:rPr>
              <w:t>Oct 1996 - Jul 200</w:t>
            </w:r>
            <w:r>
              <w:rPr>
                <w:rFonts w:ascii="Garamond" w:hAnsi="Garamond"/>
                <w:color w:val="000000"/>
                <w:szCs w:val="24"/>
              </w:rPr>
              <w:t>6</w:t>
            </w:r>
          </w:p>
        </w:tc>
        <w:tc>
          <w:tcPr>
            <w:tcW w:w="1729" w:type="pct"/>
            <w:shd w:val="clear" w:color="auto" w:fill="FFFFFF"/>
            <w:hideMark/>
          </w:tcPr>
          <w:p w:rsidR="005F0176" w:rsidRDefault="005F0176" w:rsidP="00052757">
            <w:pPr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:rsidR="00E44D45" w:rsidRPr="00F70E9C" w:rsidRDefault="00E44D45" w:rsidP="00052757">
            <w:pPr>
              <w:rPr>
                <w:rFonts w:ascii="Garamond" w:hAnsi="Garamond"/>
                <w:color w:val="000000"/>
                <w:szCs w:val="24"/>
              </w:rPr>
            </w:pPr>
            <w:r w:rsidRPr="00F70E9C">
              <w:rPr>
                <w:rFonts w:ascii="Garamond" w:hAnsi="Garamond"/>
                <w:b/>
                <w:bCs/>
                <w:color w:val="000000"/>
                <w:szCs w:val="24"/>
              </w:rPr>
              <w:t>Air Defense House (Hotel)</w:t>
            </w:r>
          </w:p>
        </w:tc>
        <w:tc>
          <w:tcPr>
            <w:tcW w:w="1975" w:type="pct"/>
            <w:shd w:val="clear" w:color="auto" w:fill="FFFFFF"/>
            <w:hideMark/>
          </w:tcPr>
          <w:p w:rsidR="005F0176" w:rsidRDefault="00E44D45" w:rsidP="00052757">
            <w:pPr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 xml:space="preserve">                        </w:t>
            </w:r>
          </w:p>
          <w:p w:rsidR="00E44D45" w:rsidRPr="00F70E9C" w:rsidRDefault="005F0176" w:rsidP="00052757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color w:val="000000"/>
                <w:szCs w:val="24"/>
              </w:rPr>
              <w:t xml:space="preserve">                     </w:t>
            </w:r>
            <w:r w:rsidR="00E44D45" w:rsidRPr="00420D2A">
              <w:rPr>
                <w:rFonts w:ascii="Garamond" w:hAnsi="Garamond"/>
                <w:b/>
                <w:bCs/>
                <w:noProof/>
                <w:color w:val="000000"/>
                <w:szCs w:val="24"/>
              </w:rPr>
              <w:t>Cairo,</w:t>
            </w:r>
            <w:r w:rsidR="00E44D45" w:rsidRPr="00F70E9C">
              <w:rPr>
                <w:rFonts w:ascii="Garamond" w:hAnsi="Garamond"/>
                <w:b/>
                <w:bCs/>
                <w:color w:val="000000"/>
                <w:szCs w:val="24"/>
              </w:rPr>
              <w:t xml:space="preserve"> Egypt</w:t>
            </w:r>
          </w:p>
        </w:tc>
      </w:tr>
      <w:tr w:rsidR="00E44D45" w:rsidRPr="00F70E9C" w:rsidTr="00052757">
        <w:trPr>
          <w:trHeight w:val="140"/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44D45" w:rsidRPr="00F70E9C" w:rsidRDefault="00E44D45" w:rsidP="00052757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44D45" w:rsidRDefault="00E44D45" w:rsidP="00052757">
            <w:pPr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F70E9C">
              <w:rPr>
                <w:rFonts w:ascii="Garamond" w:hAnsi="Garamond"/>
                <w:b/>
                <w:bCs/>
                <w:color w:val="000000"/>
                <w:szCs w:val="24"/>
              </w:rPr>
              <w:t xml:space="preserve">Cost </w:t>
            </w:r>
            <w:r w:rsidR="00420D2A">
              <w:rPr>
                <w:rFonts w:ascii="Garamond" w:hAnsi="Garamond"/>
                <w:b/>
                <w:bCs/>
                <w:noProof/>
                <w:color w:val="000000"/>
                <w:szCs w:val="24"/>
              </w:rPr>
              <w:t>C</w:t>
            </w:r>
            <w:r w:rsidRPr="00420D2A">
              <w:rPr>
                <w:rFonts w:ascii="Garamond" w:hAnsi="Garamond"/>
                <w:b/>
                <w:bCs/>
                <w:noProof/>
                <w:color w:val="000000"/>
                <w:szCs w:val="24"/>
              </w:rPr>
              <w:t>ontroller</w:t>
            </w:r>
            <w:r w:rsidRPr="00F70E9C">
              <w:rPr>
                <w:rFonts w:ascii="Garamond" w:hAnsi="Garamond"/>
                <w:b/>
                <w:bCs/>
                <w:color w:val="000000"/>
                <w:szCs w:val="24"/>
              </w:rPr>
              <w:t xml:space="preserve"> </w:t>
            </w:r>
          </w:p>
          <w:p w:rsidR="00E16AB9" w:rsidRPr="00F70E9C" w:rsidRDefault="00E16AB9" w:rsidP="00052757">
            <w:pPr>
              <w:rPr>
                <w:rFonts w:ascii="Garamond" w:hAnsi="Garamond"/>
                <w:color w:val="000000"/>
                <w:szCs w:val="24"/>
              </w:rPr>
            </w:pPr>
          </w:p>
        </w:tc>
      </w:tr>
    </w:tbl>
    <w:p w:rsidR="00E44D45" w:rsidRDefault="00E44D45" w:rsidP="00E16AB9">
      <w:pPr>
        <w:spacing w:before="100" w:beforeAutospacing="1" w:after="100" w:afterAutospacing="1"/>
        <w:outlineLvl w:val="2"/>
        <w:rPr>
          <w:rFonts w:ascii="Garamond" w:hAnsi="Garamond"/>
          <w:b/>
          <w:bCs/>
          <w:color w:val="000000"/>
          <w:szCs w:val="24"/>
          <w:u w:val="single"/>
        </w:rPr>
      </w:pPr>
      <w:r w:rsidRPr="000538DD">
        <w:rPr>
          <w:rFonts w:ascii="Garamond" w:hAnsi="Garamond"/>
          <w:b/>
          <w:bCs/>
          <w:color w:val="000000"/>
          <w:szCs w:val="24"/>
          <w:u w:val="single"/>
        </w:rPr>
        <w:t>L</w:t>
      </w:r>
      <w:r w:rsidR="00E16AB9">
        <w:rPr>
          <w:rFonts w:ascii="Garamond" w:hAnsi="Garamond"/>
          <w:b/>
          <w:bCs/>
          <w:color w:val="000000"/>
          <w:szCs w:val="24"/>
          <w:u w:val="single"/>
        </w:rPr>
        <w:t>ANGUAGES:-</w:t>
      </w:r>
    </w:p>
    <w:tbl>
      <w:tblPr>
        <w:tblW w:w="95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22"/>
        <w:gridCol w:w="5773"/>
      </w:tblGrid>
      <w:tr w:rsidR="00E44D45" w:rsidRPr="000538DD" w:rsidTr="00052757">
        <w:trPr>
          <w:trHeight w:val="114"/>
          <w:tblHeader/>
          <w:tblCellSpacing w:w="15" w:type="dxa"/>
        </w:trPr>
        <w:tc>
          <w:tcPr>
            <w:tcW w:w="1968" w:type="pct"/>
            <w:shd w:val="clear" w:color="auto" w:fill="auto"/>
            <w:vAlign w:val="center"/>
          </w:tcPr>
          <w:p w:rsidR="00E44D45" w:rsidRPr="000538DD" w:rsidRDefault="00E44D45" w:rsidP="00052757">
            <w:pPr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0538DD">
              <w:rPr>
                <w:rFonts w:ascii="Garamond" w:hAnsi="Garamond"/>
                <w:b/>
                <w:bCs/>
                <w:color w:val="000000"/>
                <w:szCs w:val="24"/>
              </w:rPr>
              <w:t>Language</w:t>
            </w:r>
          </w:p>
        </w:tc>
        <w:tc>
          <w:tcPr>
            <w:tcW w:w="2985" w:type="pct"/>
            <w:shd w:val="clear" w:color="auto" w:fill="auto"/>
            <w:vAlign w:val="center"/>
          </w:tcPr>
          <w:p w:rsidR="00E44D45" w:rsidRPr="000538DD" w:rsidRDefault="00E44D45" w:rsidP="00052757">
            <w:pPr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0538DD">
              <w:rPr>
                <w:rFonts w:ascii="Garamond" w:hAnsi="Garamond"/>
                <w:b/>
                <w:bCs/>
                <w:color w:val="000000"/>
                <w:szCs w:val="24"/>
              </w:rPr>
              <w:t>Skill Level</w:t>
            </w:r>
          </w:p>
        </w:tc>
      </w:tr>
      <w:tr w:rsidR="00E44D45" w:rsidRPr="000538DD" w:rsidTr="00052757">
        <w:trPr>
          <w:trHeight w:val="125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44D45" w:rsidRPr="000538DD" w:rsidRDefault="00E44D45" w:rsidP="00052757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0538DD">
              <w:rPr>
                <w:rFonts w:ascii="Garamond" w:hAnsi="Garamond"/>
                <w:color w:val="000000"/>
                <w:szCs w:val="24"/>
              </w:rPr>
              <w:t>Arabic</w:t>
            </w:r>
          </w:p>
        </w:tc>
        <w:tc>
          <w:tcPr>
            <w:tcW w:w="2985" w:type="pct"/>
            <w:shd w:val="clear" w:color="auto" w:fill="auto"/>
            <w:vAlign w:val="center"/>
          </w:tcPr>
          <w:p w:rsidR="00E44D45" w:rsidRPr="000538DD" w:rsidRDefault="00E44D45" w:rsidP="00052757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0538DD">
              <w:rPr>
                <w:rFonts w:ascii="Garamond" w:hAnsi="Garamond"/>
                <w:color w:val="000000"/>
                <w:szCs w:val="24"/>
              </w:rPr>
              <w:t>Mother tongue</w:t>
            </w:r>
          </w:p>
        </w:tc>
      </w:tr>
      <w:tr w:rsidR="00E44D45" w:rsidRPr="000538DD" w:rsidTr="00052757">
        <w:trPr>
          <w:trHeight w:val="98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44D45" w:rsidRPr="000538DD" w:rsidRDefault="00E44D45" w:rsidP="00052757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0538DD">
              <w:rPr>
                <w:rFonts w:ascii="Garamond" w:hAnsi="Garamond"/>
                <w:color w:val="000000"/>
                <w:szCs w:val="24"/>
              </w:rPr>
              <w:t>English</w:t>
            </w:r>
          </w:p>
        </w:tc>
        <w:tc>
          <w:tcPr>
            <w:tcW w:w="2985" w:type="pct"/>
            <w:shd w:val="clear" w:color="auto" w:fill="auto"/>
            <w:vAlign w:val="center"/>
          </w:tcPr>
          <w:p w:rsidR="00E44D45" w:rsidRPr="000538DD" w:rsidRDefault="00E44D45" w:rsidP="00052757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0538DD">
              <w:rPr>
                <w:rFonts w:ascii="Garamond" w:hAnsi="Garamond"/>
                <w:color w:val="000000"/>
                <w:szCs w:val="24"/>
              </w:rPr>
              <w:t>Very Good</w:t>
            </w:r>
          </w:p>
        </w:tc>
      </w:tr>
    </w:tbl>
    <w:p w:rsidR="00E44D45" w:rsidRPr="000538DD" w:rsidRDefault="00E44D45" w:rsidP="00E16AB9">
      <w:pPr>
        <w:spacing w:before="100" w:beforeAutospacing="1" w:after="100" w:afterAutospacing="1"/>
        <w:outlineLvl w:val="2"/>
        <w:rPr>
          <w:rFonts w:ascii="Garamond" w:hAnsi="Garamond"/>
          <w:b/>
          <w:bCs/>
          <w:color w:val="000000"/>
          <w:szCs w:val="24"/>
          <w:u w:val="single"/>
        </w:rPr>
      </w:pPr>
      <w:r w:rsidRPr="000538DD">
        <w:rPr>
          <w:rFonts w:ascii="Garamond" w:hAnsi="Garamond"/>
          <w:b/>
          <w:bCs/>
          <w:color w:val="000000"/>
          <w:szCs w:val="24"/>
          <w:u w:val="single"/>
        </w:rPr>
        <w:t>T</w:t>
      </w:r>
      <w:r w:rsidR="00E16AB9">
        <w:rPr>
          <w:rFonts w:ascii="Garamond" w:hAnsi="Garamond"/>
          <w:b/>
          <w:bCs/>
          <w:color w:val="000000"/>
          <w:szCs w:val="24"/>
          <w:u w:val="single"/>
        </w:rPr>
        <w:t xml:space="preserve">RAINING COURSES:- </w:t>
      </w:r>
    </w:p>
    <w:tbl>
      <w:tblPr>
        <w:tblW w:w="10140" w:type="dxa"/>
        <w:tblCellSpacing w:w="15" w:type="dxa"/>
        <w:tblInd w:w="4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80"/>
        <w:gridCol w:w="7560"/>
      </w:tblGrid>
      <w:tr w:rsidR="00E44D45" w:rsidRPr="000538DD" w:rsidTr="00052757">
        <w:trPr>
          <w:trHeight w:val="61"/>
          <w:tblCellSpacing w:w="15" w:type="dxa"/>
        </w:trPr>
        <w:tc>
          <w:tcPr>
            <w:tcW w:w="1250" w:type="pct"/>
            <w:shd w:val="clear" w:color="auto" w:fill="auto"/>
          </w:tcPr>
          <w:p w:rsidR="00E44D45" w:rsidRPr="000538DD" w:rsidRDefault="00E44D45" w:rsidP="00052757">
            <w:pPr>
              <w:rPr>
                <w:rFonts w:ascii="Garamond" w:hAnsi="Garamond"/>
                <w:color w:val="000000"/>
                <w:szCs w:val="24"/>
              </w:rPr>
            </w:pPr>
            <w:r w:rsidRPr="000538DD">
              <w:rPr>
                <w:rFonts w:ascii="Garamond" w:hAnsi="Garamond"/>
                <w:color w:val="000000"/>
                <w:szCs w:val="24"/>
              </w:rPr>
              <w:t>Jul 2007:</w:t>
            </w:r>
          </w:p>
        </w:tc>
        <w:tc>
          <w:tcPr>
            <w:tcW w:w="3706" w:type="pct"/>
            <w:shd w:val="clear" w:color="auto" w:fill="auto"/>
          </w:tcPr>
          <w:p w:rsidR="00E44D45" w:rsidRPr="000538DD" w:rsidRDefault="00E44D45" w:rsidP="00052757">
            <w:pPr>
              <w:rPr>
                <w:rFonts w:ascii="Garamond" w:hAnsi="Garamond"/>
                <w:color w:val="000000"/>
                <w:szCs w:val="24"/>
                <w:rtl/>
                <w:cs/>
              </w:rPr>
            </w:pPr>
            <w:r w:rsidRPr="000538DD">
              <w:rPr>
                <w:rFonts w:ascii="Garamond" w:hAnsi="Garamond"/>
                <w:color w:val="000000"/>
                <w:szCs w:val="24"/>
              </w:rPr>
              <w:t>ICDL Microsoft Certificate.</w:t>
            </w:r>
          </w:p>
        </w:tc>
      </w:tr>
      <w:tr w:rsidR="00E44D45" w:rsidRPr="000538DD" w:rsidTr="00052757">
        <w:trPr>
          <w:trHeight w:val="98"/>
          <w:tblCellSpacing w:w="15" w:type="dxa"/>
        </w:trPr>
        <w:tc>
          <w:tcPr>
            <w:tcW w:w="1250" w:type="pct"/>
            <w:shd w:val="clear" w:color="auto" w:fill="auto"/>
          </w:tcPr>
          <w:p w:rsidR="00E44D45" w:rsidRPr="000538DD" w:rsidRDefault="00E44D45" w:rsidP="00052757">
            <w:pPr>
              <w:rPr>
                <w:rFonts w:ascii="Garamond" w:hAnsi="Garamond"/>
                <w:color w:val="000000"/>
                <w:szCs w:val="24"/>
              </w:rPr>
            </w:pPr>
            <w:r w:rsidRPr="000538DD">
              <w:rPr>
                <w:rFonts w:ascii="Garamond" w:hAnsi="Garamond"/>
                <w:color w:val="000000"/>
                <w:szCs w:val="24"/>
              </w:rPr>
              <w:t>Nov 2008:</w:t>
            </w:r>
          </w:p>
        </w:tc>
        <w:tc>
          <w:tcPr>
            <w:tcW w:w="3706" w:type="pct"/>
            <w:shd w:val="clear" w:color="auto" w:fill="auto"/>
          </w:tcPr>
          <w:p w:rsidR="00E44D45" w:rsidRPr="000538DD" w:rsidRDefault="00E44D45" w:rsidP="00052757">
            <w:pPr>
              <w:rPr>
                <w:rFonts w:ascii="Garamond" w:hAnsi="Garamond"/>
                <w:color w:val="000000"/>
                <w:szCs w:val="24"/>
              </w:rPr>
            </w:pPr>
            <w:r w:rsidRPr="000538DD">
              <w:rPr>
                <w:rFonts w:ascii="Garamond" w:hAnsi="Garamond"/>
                <w:color w:val="000000"/>
                <w:szCs w:val="24"/>
              </w:rPr>
              <w:t xml:space="preserve">International Marketing &amp; Export Strategy Certificate from foreign trade </w:t>
            </w:r>
            <w:r w:rsidR="003E710F">
              <w:rPr>
                <w:rFonts w:ascii="Garamond" w:hAnsi="Garamond"/>
                <w:noProof/>
                <w:color w:val="000000"/>
                <w:szCs w:val="24"/>
              </w:rPr>
              <w:t>T</w:t>
            </w:r>
            <w:r w:rsidRPr="003E710F">
              <w:rPr>
                <w:rFonts w:ascii="Garamond" w:hAnsi="Garamond"/>
                <w:noProof/>
                <w:color w:val="000000"/>
                <w:szCs w:val="24"/>
              </w:rPr>
              <w:t>raining</w:t>
            </w:r>
            <w:r w:rsidRPr="000538DD">
              <w:rPr>
                <w:rFonts w:ascii="Garamond" w:hAnsi="Garamond"/>
                <w:color w:val="000000"/>
                <w:szCs w:val="24"/>
              </w:rPr>
              <w:t xml:space="preserve"> </w:t>
            </w:r>
            <w:r w:rsidR="00BB3BA4" w:rsidRPr="00D90E2C">
              <w:rPr>
                <w:rFonts w:ascii="Garamond" w:hAnsi="Garamond"/>
                <w:noProof/>
                <w:color w:val="000000"/>
                <w:szCs w:val="24"/>
              </w:rPr>
              <w:t>Cent</w:t>
            </w:r>
            <w:r w:rsidR="00D90E2C">
              <w:rPr>
                <w:rFonts w:ascii="Garamond" w:hAnsi="Garamond"/>
                <w:noProof/>
                <w:color w:val="000000"/>
                <w:szCs w:val="24"/>
              </w:rPr>
              <w:t>er</w:t>
            </w:r>
            <w:r w:rsidRPr="000538DD">
              <w:rPr>
                <w:rFonts w:ascii="Garamond" w:hAnsi="Garamond"/>
                <w:color w:val="000000"/>
                <w:szCs w:val="24"/>
              </w:rPr>
              <w:t>.</w:t>
            </w:r>
          </w:p>
        </w:tc>
      </w:tr>
      <w:tr w:rsidR="00E44D45" w:rsidRPr="000538DD" w:rsidTr="00052757">
        <w:trPr>
          <w:trHeight w:val="61"/>
          <w:tblCellSpacing w:w="15" w:type="dxa"/>
        </w:trPr>
        <w:tc>
          <w:tcPr>
            <w:tcW w:w="1250" w:type="pct"/>
            <w:shd w:val="clear" w:color="auto" w:fill="auto"/>
          </w:tcPr>
          <w:p w:rsidR="00E44D45" w:rsidRPr="000538DD" w:rsidRDefault="00E44D45" w:rsidP="00052757">
            <w:pPr>
              <w:rPr>
                <w:rFonts w:ascii="Garamond" w:hAnsi="Garamond"/>
                <w:color w:val="000000"/>
                <w:szCs w:val="24"/>
              </w:rPr>
            </w:pPr>
            <w:r w:rsidRPr="000538DD">
              <w:rPr>
                <w:rFonts w:ascii="Garamond" w:hAnsi="Garamond"/>
                <w:color w:val="000000"/>
                <w:szCs w:val="24"/>
              </w:rPr>
              <w:t xml:space="preserve">Feb  2009: </w:t>
            </w:r>
          </w:p>
        </w:tc>
        <w:tc>
          <w:tcPr>
            <w:tcW w:w="3706" w:type="pct"/>
            <w:shd w:val="clear" w:color="auto" w:fill="auto"/>
          </w:tcPr>
          <w:p w:rsidR="00E44D45" w:rsidRPr="000538DD" w:rsidRDefault="00E44D45" w:rsidP="00052757">
            <w:pPr>
              <w:rPr>
                <w:rFonts w:ascii="Garamond" w:hAnsi="Garamond"/>
                <w:color w:val="000000"/>
                <w:szCs w:val="24"/>
              </w:rPr>
            </w:pPr>
            <w:r w:rsidRPr="000538DD">
              <w:rPr>
                <w:rFonts w:ascii="Garamond" w:hAnsi="Garamond"/>
                <w:color w:val="000000"/>
                <w:szCs w:val="24"/>
              </w:rPr>
              <w:t>E-Commerce Certificate from</w:t>
            </w:r>
            <w:r w:rsidR="00D90E2C">
              <w:rPr>
                <w:rFonts w:ascii="Garamond" w:hAnsi="Garamond"/>
                <w:color w:val="000000"/>
                <w:szCs w:val="24"/>
              </w:rPr>
              <w:t xml:space="preserve"> the</w:t>
            </w:r>
            <w:r w:rsidRPr="000538DD">
              <w:rPr>
                <w:rFonts w:ascii="Garamond" w:hAnsi="Garamond"/>
                <w:color w:val="000000"/>
                <w:szCs w:val="24"/>
              </w:rPr>
              <w:t xml:space="preserve"> </w:t>
            </w:r>
            <w:r w:rsidR="000649DB">
              <w:rPr>
                <w:rFonts w:ascii="Garamond" w:hAnsi="Garamond"/>
                <w:noProof/>
                <w:color w:val="000000"/>
                <w:szCs w:val="24"/>
              </w:rPr>
              <w:t>international</w:t>
            </w:r>
            <w:r w:rsidRPr="000538DD">
              <w:rPr>
                <w:rFonts w:ascii="Garamond" w:hAnsi="Garamond"/>
                <w:color w:val="000000"/>
                <w:szCs w:val="24"/>
              </w:rPr>
              <w:t xml:space="preserve"> trade training </w:t>
            </w:r>
            <w:r w:rsidR="00BB3BA4" w:rsidRPr="000538DD">
              <w:rPr>
                <w:rFonts w:ascii="Garamond" w:hAnsi="Garamond"/>
                <w:color w:val="000000"/>
                <w:szCs w:val="24"/>
              </w:rPr>
              <w:t>center</w:t>
            </w:r>
            <w:r w:rsidRPr="000538DD">
              <w:rPr>
                <w:rFonts w:ascii="Garamond" w:hAnsi="Garamond"/>
                <w:color w:val="000000"/>
                <w:szCs w:val="24"/>
              </w:rPr>
              <w:t>.</w:t>
            </w:r>
          </w:p>
        </w:tc>
      </w:tr>
    </w:tbl>
    <w:p w:rsidR="00E44D45" w:rsidRDefault="00E44D45" w:rsidP="00E44D45">
      <w:pPr>
        <w:widowControl w:val="0"/>
        <w:rPr>
          <w:rFonts w:ascii="Garamond" w:hAnsi="Garamond"/>
          <w:b/>
          <w:bCs/>
          <w:color w:val="000000"/>
          <w:szCs w:val="24"/>
          <w:u w:val="single"/>
        </w:rPr>
      </w:pPr>
    </w:p>
    <w:p w:rsidR="00E44D45" w:rsidRDefault="00E44D45" w:rsidP="00E16AB9">
      <w:pPr>
        <w:widowControl w:val="0"/>
        <w:rPr>
          <w:rFonts w:ascii="Garamond" w:hAnsi="Garamond"/>
          <w:b/>
          <w:bCs/>
          <w:color w:val="000000"/>
          <w:szCs w:val="24"/>
          <w:u w:val="single"/>
        </w:rPr>
      </w:pPr>
      <w:r w:rsidRPr="000538DD">
        <w:rPr>
          <w:rFonts w:ascii="Garamond" w:hAnsi="Garamond"/>
          <w:b/>
          <w:bCs/>
          <w:color w:val="000000"/>
          <w:szCs w:val="24"/>
          <w:u w:val="single"/>
        </w:rPr>
        <w:t>I</w:t>
      </w:r>
      <w:r w:rsidR="00E16AB9">
        <w:rPr>
          <w:rFonts w:ascii="Garamond" w:hAnsi="Garamond"/>
          <w:b/>
          <w:bCs/>
          <w:color w:val="000000"/>
          <w:szCs w:val="24"/>
          <w:u w:val="single"/>
        </w:rPr>
        <w:t>NFORMATION TECHNOLOGY SKILLS:-</w:t>
      </w:r>
    </w:p>
    <w:p w:rsidR="00E16AB9" w:rsidRPr="000538DD" w:rsidRDefault="00E16AB9" w:rsidP="00E44D45">
      <w:pPr>
        <w:widowControl w:val="0"/>
        <w:rPr>
          <w:rFonts w:ascii="Garamond" w:hAnsi="Garamond"/>
          <w:b/>
          <w:bCs/>
          <w:color w:val="000000"/>
          <w:szCs w:val="24"/>
          <w:u w:val="single"/>
        </w:rPr>
      </w:pPr>
    </w:p>
    <w:p w:rsidR="00E44D45" w:rsidRDefault="00716B4E" w:rsidP="005A72BE">
      <w:pPr>
        <w:widowControl w:val="0"/>
        <w:numPr>
          <w:ilvl w:val="0"/>
          <w:numId w:val="1"/>
        </w:numPr>
        <w:ind w:left="709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 </w:t>
      </w:r>
      <w:r w:rsidR="005A72BE" w:rsidRPr="000538DD">
        <w:rPr>
          <w:rFonts w:ascii="Garamond" w:hAnsi="Garamond"/>
          <w:color w:val="000000"/>
          <w:szCs w:val="24"/>
        </w:rPr>
        <w:t xml:space="preserve">Excellent </w:t>
      </w:r>
      <w:r w:rsidR="00E44D45" w:rsidRPr="00A23A2D">
        <w:rPr>
          <w:rFonts w:ascii="Garamond" w:hAnsi="Garamond"/>
          <w:noProof/>
          <w:color w:val="000000"/>
          <w:szCs w:val="24"/>
        </w:rPr>
        <w:t>knowledge</w:t>
      </w:r>
      <w:r w:rsidR="00E44D45" w:rsidRPr="00267608">
        <w:rPr>
          <w:rFonts w:ascii="Garamond" w:hAnsi="Garamond"/>
          <w:noProof/>
          <w:color w:val="000000"/>
          <w:szCs w:val="24"/>
        </w:rPr>
        <w:t xml:space="preserve"> of E.R.P systems.</w:t>
      </w:r>
    </w:p>
    <w:p w:rsidR="00E44D45" w:rsidRPr="000538DD" w:rsidRDefault="00E44D45" w:rsidP="00E44D45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Garamond" w:hAnsi="Garamond"/>
          <w:color w:val="000000"/>
          <w:szCs w:val="24"/>
        </w:rPr>
      </w:pPr>
      <w:r w:rsidRPr="00155D22">
        <w:rPr>
          <w:rFonts w:ascii="Garamond" w:hAnsi="Garamond"/>
          <w:noProof/>
          <w:color w:val="000000"/>
          <w:szCs w:val="24"/>
        </w:rPr>
        <w:t>Excellent</w:t>
      </w:r>
      <w:r w:rsidRPr="000538DD">
        <w:rPr>
          <w:rFonts w:ascii="Garamond" w:hAnsi="Garamond"/>
          <w:color w:val="000000"/>
          <w:szCs w:val="24"/>
        </w:rPr>
        <w:t xml:space="preserve"> command of MS Office.</w:t>
      </w:r>
    </w:p>
    <w:p w:rsidR="00E44D45" w:rsidRPr="000538DD" w:rsidRDefault="00E44D45" w:rsidP="00E44D45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Garamond" w:hAnsi="Garamond"/>
          <w:color w:val="000000"/>
          <w:szCs w:val="24"/>
        </w:rPr>
      </w:pPr>
      <w:r w:rsidRPr="000538DD">
        <w:rPr>
          <w:rFonts w:ascii="Garamond" w:hAnsi="Garamond"/>
          <w:color w:val="000000"/>
          <w:szCs w:val="24"/>
        </w:rPr>
        <w:t>Database software.</w:t>
      </w:r>
    </w:p>
    <w:p w:rsidR="00E44D45" w:rsidRPr="007F3A21" w:rsidRDefault="00E44D45" w:rsidP="00E44D45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Garamond" w:hAnsi="Garamond"/>
          <w:color w:val="000000"/>
          <w:szCs w:val="24"/>
        </w:rPr>
      </w:pPr>
      <w:r w:rsidRPr="00A23A2D">
        <w:rPr>
          <w:rFonts w:ascii="Garamond" w:hAnsi="Garamond"/>
          <w:noProof/>
          <w:color w:val="000000"/>
          <w:szCs w:val="24"/>
        </w:rPr>
        <w:t>Fair knowledge</w:t>
      </w:r>
      <w:r w:rsidRPr="00267608">
        <w:rPr>
          <w:rFonts w:ascii="Garamond" w:hAnsi="Garamond"/>
          <w:noProof/>
          <w:color w:val="000000"/>
          <w:szCs w:val="24"/>
        </w:rPr>
        <w:t xml:space="preserve"> of Auto Cad and Graphics Software.</w:t>
      </w:r>
    </w:p>
    <w:p w:rsidR="00E44D45" w:rsidRDefault="00E44D45" w:rsidP="00E44D45">
      <w:pPr>
        <w:widowControl w:val="0"/>
        <w:rPr>
          <w:rFonts w:ascii="Garamond" w:hAnsi="Garamond"/>
          <w:b/>
          <w:bCs/>
          <w:color w:val="000000"/>
          <w:szCs w:val="24"/>
          <w:u w:val="single"/>
        </w:rPr>
      </w:pPr>
    </w:p>
    <w:p w:rsidR="00E44D45" w:rsidRDefault="00E44D45" w:rsidP="001A71DF">
      <w:pPr>
        <w:widowControl w:val="0"/>
        <w:rPr>
          <w:rFonts w:ascii="Garamond" w:hAnsi="Garamond"/>
          <w:b/>
          <w:bCs/>
          <w:noProof/>
          <w:color w:val="000000"/>
          <w:szCs w:val="24"/>
          <w:u w:val="single"/>
        </w:rPr>
      </w:pPr>
      <w:r w:rsidRPr="00691547">
        <w:rPr>
          <w:rFonts w:ascii="Garamond" w:hAnsi="Garamond"/>
          <w:b/>
          <w:bCs/>
          <w:color w:val="000000"/>
          <w:szCs w:val="24"/>
          <w:u w:val="single"/>
        </w:rPr>
        <w:t>S</w:t>
      </w:r>
      <w:r w:rsidR="001A71DF">
        <w:rPr>
          <w:rFonts w:ascii="Garamond" w:hAnsi="Garamond"/>
          <w:b/>
          <w:bCs/>
          <w:color w:val="000000"/>
          <w:szCs w:val="24"/>
          <w:u w:val="single"/>
        </w:rPr>
        <w:t xml:space="preserve">UPPLY CHAIN MANAGEMENT </w:t>
      </w:r>
      <w:r w:rsidR="001A71DF" w:rsidRPr="00DE5B0E">
        <w:rPr>
          <w:rFonts w:ascii="Garamond" w:hAnsi="Garamond"/>
          <w:b/>
          <w:bCs/>
          <w:noProof/>
          <w:color w:val="000000"/>
          <w:szCs w:val="24"/>
          <w:u w:val="single"/>
        </w:rPr>
        <w:t>SKILLS:</w:t>
      </w:r>
      <w:r w:rsidR="001A71DF">
        <w:rPr>
          <w:rFonts w:ascii="Garamond" w:hAnsi="Garamond"/>
          <w:b/>
          <w:bCs/>
          <w:color w:val="000000"/>
          <w:szCs w:val="24"/>
          <w:u w:val="single"/>
        </w:rPr>
        <w:t>-</w:t>
      </w:r>
    </w:p>
    <w:p w:rsidR="00E16AB9" w:rsidRPr="00267608" w:rsidRDefault="00E16AB9" w:rsidP="00E44D45">
      <w:pPr>
        <w:widowControl w:val="0"/>
        <w:rPr>
          <w:rFonts w:ascii="Garamond" w:hAnsi="Garamond"/>
          <w:b/>
          <w:bCs/>
          <w:noProof/>
          <w:color w:val="000000"/>
          <w:szCs w:val="24"/>
          <w:u w:val="single"/>
        </w:rPr>
      </w:pPr>
    </w:p>
    <w:p w:rsidR="00E44D45" w:rsidRPr="00267608" w:rsidRDefault="00E44D45" w:rsidP="00E44D45">
      <w:pPr>
        <w:widowControl w:val="0"/>
        <w:numPr>
          <w:ilvl w:val="0"/>
          <w:numId w:val="1"/>
        </w:numPr>
        <w:rPr>
          <w:rFonts w:ascii="Garamond" w:hAnsi="Garamond"/>
          <w:noProof/>
          <w:color w:val="000000"/>
          <w:szCs w:val="24"/>
        </w:rPr>
      </w:pPr>
      <w:r w:rsidRPr="00267608">
        <w:rPr>
          <w:rFonts w:ascii="Garamond" w:hAnsi="Garamond"/>
          <w:noProof/>
          <w:color w:val="000000"/>
          <w:szCs w:val="24"/>
        </w:rPr>
        <w:t xml:space="preserve"> </w:t>
      </w:r>
      <w:r w:rsidRPr="00A23A2D">
        <w:rPr>
          <w:rFonts w:ascii="Garamond" w:hAnsi="Garamond"/>
          <w:noProof/>
          <w:color w:val="000000"/>
          <w:szCs w:val="24"/>
        </w:rPr>
        <w:t>Excellent knowledge</w:t>
      </w:r>
      <w:r w:rsidRPr="00267608">
        <w:rPr>
          <w:rFonts w:ascii="Garamond" w:hAnsi="Garamond"/>
          <w:noProof/>
          <w:color w:val="000000"/>
          <w:szCs w:val="24"/>
        </w:rPr>
        <w:t xml:space="preserve"> of supply chain management principles and practices.</w:t>
      </w:r>
    </w:p>
    <w:p w:rsidR="00E44D45" w:rsidRDefault="00E44D45" w:rsidP="00E44D45">
      <w:pPr>
        <w:widowControl w:val="0"/>
        <w:numPr>
          <w:ilvl w:val="0"/>
          <w:numId w:val="1"/>
        </w:numPr>
        <w:rPr>
          <w:rFonts w:ascii="Garamond" w:hAnsi="Garamond"/>
          <w:color w:val="000000"/>
          <w:szCs w:val="24"/>
        </w:rPr>
      </w:pPr>
      <w:r w:rsidRPr="00267608">
        <w:rPr>
          <w:rFonts w:ascii="Garamond" w:hAnsi="Garamond"/>
          <w:noProof/>
          <w:color w:val="000000"/>
          <w:szCs w:val="24"/>
        </w:rPr>
        <w:t xml:space="preserve"> </w:t>
      </w:r>
      <w:r w:rsidRPr="009D788E">
        <w:rPr>
          <w:rFonts w:ascii="Garamond" w:hAnsi="Garamond"/>
          <w:noProof/>
          <w:color w:val="000000"/>
          <w:szCs w:val="24"/>
        </w:rPr>
        <w:t>Excellent</w:t>
      </w:r>
      <w:r w:rsidRPr="00A23A2D">
        <w:rPr>
          <w:rFonts w:ascii="Garamond" w:hAnsi="Garamond"/>
          <w:noProof/>
          <w:color w:val="000000"/>
          <w:szCs w:val="24"/>
        </w:rPr>
        <w:t xml:space="preserve"> knowledge</w:t>
      </w:r>
      <w:r w:rsidRPr="00267608">
        <w:rPr>
          <w:rFonts w:ascii="Garamond" w:hAnsi="Garamond"/>
          <w:noProof/>
          <w:color w:val="000000"/>
          <w:szCs w:val="24"/>
        </w:rPr>
        <w:t xml:space="preserve"> of supplier management &amp; evaluation.</w:t>
      </w:r>
    </w:p>
    <w:p w:rsidR="00E44D45" w:rsidRDefault="00A21272" w:rsidP="00E44D45">
      <w:pPr>
        <w:widowControl w:val="0"/>
        <w:numPr>
          <w:ilvl w:val="0"/>
          <w:numId w:val="1"/>
        </w:numPr>
        <w:rPr>
          <w:rFonts w:ascii="Garamond" w:hAnsi="Garamond"/>
          <w:color w:val="000000"/>
          <w:szCs w:val="24"/>
        </w:rPr>
      </w:pPr>
      <w:r>
        <w:rPr>
          <w:rFonts w:ascii="Garamond" w:hAnsi="Garamond"/>
          <w:noProof/>
          <w:color w:val="000000"/>
          <w:szCs w:val="24"/>
        </w:rPr>
        <w:t xml:space="preserve"> </w:t>
      </w:r>
      <w:r w:rsidR="00E44D45" w:rsidRPr="009D788E">
        <w:rPr>
          <w:rFonts w:ascii="Garamond" w:hAnsi="Garamond"/>
          <w:noProof/>
          <w:color w:val="000000"/>
          <w:szCs w:val="24"/>
        </w:rPr>
        <w:t>Excellent</w:t>
      </w:r>
      <w:r w:rsidR="00E44D45">
        <w:rPr>
          <w:rFonts w:ascii="Garamond" w:hAnsi="Garamond"/>
          <w:color w:val="000000"/>
          <w:szCs w:val="24"/>
        </w:rPr>
        <w:t xml:space="preserve"> n</w:t>
      </w:r>
      <w:r w:rsidR="00E44D45" w:rsidRPr="00691547">
        <w:rPr>
          <w:rFonts w:ascii="Garamond" w:hAnsi="Garamond"/>
          <w:color w:val="000000"/>
          <w:szCs w:val="24"/>
        </w:rPr>
        <w:t>egotiation</w:t>
      </w:r>
      <w:r w:rsidR="00E44D45">
        <w:rPr>
          <w:rFonts w:ascii="Garamond" w:hAnsi="Garamond"/>
          <w:color w:val="000000"/>
          <w:szCs w:val="24"/>
        </w:rPr>
        <w:t xml:space="preserve"> skills.</w:t>
      </w:r>
    </w:p>
    <w:p w:rsidR="00E44D45" w:rsidRPr="00267608" w:rsidRDefault="00E44D45" w:rsidP="00E44D45">
      <w:pPr>
        <w:widowControl w:val="0"/>
        <w:numPr>
          <w:ilvl w:val="0"/>
          <w:numId w:val="1"/>
        </w:numPr>
        <w:rPr>
          <w:rFonts w:ascii="Garamond" w:hAnsi="Garamond"/>
          <w:noProof/>
          <w:color w:val="000000"/>
          <w:szCs w:val="24"/>
        </w:rPr>
      </w:pPr>
      <w:r w:rsidRPr="00691547">
        <w:rPr>
          <w:rFonts w:ascii="Garamond" w:hAnsi="Garamond"/>
          <w:color w:val="000000"/>
          <w:szCs w:val="24"/>
        </w:rPr>
        <w:t xml:space="preserve"> </w:t>
      </w:r>
      <w:r w:rsidRPr="00267608">
        <w:rPr>
          <w:rFonts w:ascii="Garamond" w:hAnsi="Garamond"/>
          <w:noProof/>
          <w:color w:val="000000"/>
          <w:szCs w:val="24"/>
        </w:rPr>
        <w:t xml:space="preserve">Cost management </w:t>
      </w:r>
      <w:r w:rsidR="003E710F">
        <w:rPr>
          <w:rFonts w:ascii="Garamond" w:hAnsi="Garamond"/>
          <w:noProof/>
          <w:color w:val="000000"/>
          <w:szCs w:val="24"/>
        </w:rPr>
        <w:t>about</w:t>
      </w:r>
      <w:r w:rsidRPr="00267608">
        <w:rPr>
          <w:rFonts w:ascii="Garamond" w:hAnsi="Garamond"/>
          <w:noProof/>
          <w:color w:val="000000"/>
          <w:szCs w:val="24"/>
        </w:rPr>
        <w:t xml:space="preserve"> logistics, procurement &amp; customs clearance.</w:t>
      </w:r>
    </w:p>
    <w:p w:rsidR="00E44D45" w:rsidRPr="00691547" w:rsidRDefault="00E44D45" w:rsidP="00E44D45">
      <w:pPr>
        <w:widowControl w:val="0"/>
        <w:numPr>
          <w:ilvl w:val="0"/>
          <w:numId w:val="1"/>
        </w:numPr>
        <w:rPr>
          <w:rFonts w:ascii="Garamond" w:hAnsi="Garamond"/>
          <w:color w:val="000000"/>
          <w:szCs w:val="24"/>
        </w:rPr>
      </w:pPr>
      <w:r w:rsidRPr="00267608">
        <w:rPr>
          <w:rFonts w:ascii="Garamond" w:hAnsi="Garamond"/>
          <w:noProof/>
          <w:color w:val="000000"/>
          <w:szCs w:val="24"/>
        </w:rPr>
        <w:t xml:space="preserve"> </w:t>
      </w:r>
      <w:r w:rsidR="000649DB" w:rsidRPr="00155D22">
        <w:rPr>
          <w:rFonts w:ascii="Garamond" w:hAnsi="Garamond"/>
          <w:noProof/>
          <w:color w:val="000000"/>
          <w:szCs w:val="24"/>
        </w:rPr>
        <w:t>Good</w:t>
      </w:r>
      <w:r w:rsidRPr="00267608">
        <w:rPr>
          <w:rFonts w:ascii="Garamond" w:hAnsi="Garamond"/>
          <w:noProof/>
          <w:color w:val="000000"/>
          <w:szCs w:val="24"/>
        </w:rPr>
        <w:t xml:space="preserve"> analytical skills</w:t>
      </w:r>
    </w:p>
    <w:p w:rsidR="00E44D45" w:rsidRDefault="00E44D45" w:rsidP="00E44D45">
      <w:pPr>
        <w:widowControl w:val="0"/>
        <w:rPr>
          <w:rFonts w:ascii="Garamond" w:hAnsi="Garamond"/>
          <w:b/>
          <w:bCs/>
          <w:color w:val="000000"/>
          <w:szCs w:val="24"/>
          <w:u w:val="single"/>
        </w:rPr>
      </w:pPr>
    </w:p>
    <w:p w:rsidR="00E44D45" w:rsidRDefault="00E44D45" w:rsidP="0097714F">
      <w:pPr>
        <w:widowControl w:val="0"/>
        <w:rPr>
          <w:rFonts w:ascii="Garamond" w:hAnsi="Garamond"/>
          <w:color w:val="000000"/>
          <w:szCs w:val="24"/>
        </w:rPr>
      </w:pPr>
      <w:r w:rsidRPr="000538DD">
        <w:rPr>
          <w:rFonts w:ascii="Garamond" w:hAnsi="Garamond"/>
          <w:b/>
          <w:bCs/>
          <w:color w:val="000000"/>
          <w:szCs w:val="24"/>
          <w:u w:val="single"/>
        </w:rPr>
        <w:t>B</w:t>
      </w:r>
      <w:r w:rsidR="0097714F">
        <w:rPr>
          <w:rFonts w:ascii="Garamond" w:hAnsi="Garamond"/>
          <w:b/>
          <w:bCs/>
          <w:color w:val="000000"/>
          <w:szCs w:val="24"/>
          <w:u w:val="single"/>
        </w:rPr>
        <w:t xml:space="preserve">ANKING </w:t>
      </w:r>
      <w:r w:rsidR="0097714F" w:rsidRPr="00DE5B0E">
        <w:rPr>
          <w:rFonts w:ascii="Garamond" w:hAnsi="Garamond"/>
          <w:b/>
          <w:bCs/>
          <w:noProof/>
          <w:color w:val="000000"/>
          <w:szCs w:val="24"/>
          <w:u w:val="single"/>
        </w:rPr>
        <w:t>EXPERIENCE:</w:t>
      </w:r>
      <w:r w:rsidR="0097714F">
        <w:rPr>
          <w:rFonts w:ascii="Garamond" w:hAnsi="Garamond"/>
          <w:b/>
          <w:bCs/>
          <w:color w:val="000000"/>
          <w:szCs w:val="24"/>
          <w:u w:val="single"/>
        </w:rPr>
        <w:t>-</w:t>
      </w:r>
    </w:p>
    <w:p w:rsidR="00E16AB9" w:rsidRPr="000538DD" w:rsidRDefault="00E16AB9" w:rsidP="00E44D45">
      <w:pPr>
        <w:widowControl w:val="0"/>
        <w:rPr>
          <w:rFonts w:ascii="Garamond" w:hAnsi="Garamond"/>
          <w:color w:val="000000"/>
          <w:szCs w:val="24"/>
        </w:rPr>
      </w:pPr>
    </w:p>
    <w:p w:rsidR="00E44D45" w:rsidRPr="000538DD" w:rsidRDefault="00F52A8A" w:rsidP="00E44D45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20</w:t>
      </w:r>
      <w:r w:rsidR="00E44D45" w:rsidRPr="000538DD">
        <w:rPr>
          <w:rFonts w:ascii="Garamond" w:hAnsi="Garamond"/>
          <w:color w:val="000000"/>
          <w:szCs w:val="24"/>
        </w:rPr>
        <w:t xml:space="preserve"> </w:t>
      </w:r>
      <w:r w:rsidR="00BB2A1F" w:rsidRPr="000538DD">
        <w:rPr>
          <w:rFonts w:ascii="Garamond" w:hAnsi="Garamond"/>
          <w:color w:val="000000"/>
          <w:szCs w:val="24"/>
        </w:rPr>
        <w:t>years’ experience</w:t>
      </w:r>
      <w:r w:rsidR="00E44D45" w:rsidRPr="000538DD">
        <w:rPr>
          <w:rFonts w:ascii="Garamond" w:hAnsi="Garamond"/>
          <w:color w:val="000000"/>
          <w:szCs w:val="24"/>
        </w:rPr>
        <w:t xml:space="preserve"> in banking services and transactions.</w:t>
      </w:r>
    </w:p>
    <w:p w:rsidR="00E44D45" w:rsidRPr="000538DD" w:rsidRDefault="003E710F" w:rsidP="00E44D45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noProof/>
          <w:color w:val="000000"/>
          <w:szCs w:val="24"/>
        </w:rPr>
        <w:t>Real</w:t>
      </w:r>
      <w:r w:rsidR="00E44D45" w:rsidRPr="00716B4E">
        <w:rPr>
          <w:rFonts w:ascii="Garamond" w:hAnsi="Garamond"/>
          <w:noProof/>
          <w:color w:val="000000"/>
          <w:szCs w:val="24"/>
        </w:rPr>
        <w:t xml:space="preserve"> experiences</w:t>
      </w:r>
      <w:r w:rsidR="00E44D45">
        <w:rPr>
          <w:rFonts w:ascii="Garamond" w:hAnsi="Garamond"/>
          <w:color w:val="000000"/>
          <w:szCs w:val="24"/>
        </w:rPr>
        <w:t xml:space="preserve"> in L/C, L/</w:t>
      </w:r>
      <w:r w:rsidR="00E44D45" w:rsidRPr="000538DD">
        <w:rPr>
          <w:rFonts w:ascii="Garamond" w:hAnsi="Garamond"/>
          <w:color w:val="000000"/>
          <w:szCs w:val="24"/>
        </w:rPr>
        <w:t xml:space="preserve">G, </w:t>
      </w:r>
      <w:r w:rsidR="00E44D45" w:rsidRPr="00716B4E">
        <w:rPr>
          <w:rFonts w:ascii="Garamond" w:hAnsi="Garamond"/>
          <w:noProof/>
          <w:color w:val="000000"/>
          <w:szCs w:val="24"/>
        </w:rPr>
        <w:t>MOU</w:t>
      </w:r>
      <w:r w:rsidR="00716B4E">
        <w:rPr>
          <w:rFonts w:ascii="Garamond" w:hAnsi="Garamond"/>
          <w:noProof/>
          <w:color w:val="000000"/>
          <w:szCs w:val="24"/>
        </w:rPr>
        <w:t>,</w:t>
      </w:r>
      <w:r w:rsidR="00E44D45" w:rsidRPr="000538DD">
        <w:rPr>
          <w:rFonts w:ascii="Garamond" w:hAnsi="Garamond"/>
          <w:color w:val="000000"/>
          <w:szCs w:val="24"/>
        </w:rPr>
        <w:t xml:space="preserve"> and LOI.</w:t>
      </w:r>
    </w:p>
    <w:p w:rsidR="00E44D45" w:rsidRPr="000538DD" w:rsidRDefault="00E44D45" w:rsidP="00E44D45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Garamond" w:hAnsi="Garamond"/>
          <w:color w:val="000000"/>
          <w:szCs w:val="24"/>
        </w:rPr>
      </w:pPr>
      <w:r w:rsidRPr="000538DD">
        <w:rPr>
          <w:rFonts w:ascii="Garamond" w:hAnsi="Garamond"/>
          <w:color w:val="000000"/>
          <w:szCs w:val="24"/>
        </w:rPr>
        <w:t>Export and import (sea and air freight forwarding).</w:t>
      </w:r>
    </w:p>
    <w:p w:rsidR="00E44D45" w:rsidRPr="00E44D45" w:rsidRDefault="00E44D45" w:rsidP="00E44D45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Garamond" w:hAnsi="Garamond"/>
          <w:b/>
          <w:bCs/>
          <w:color w:val="000000"/>
          <w:szCs w:val="24"/>
        </w:rPr>
      </w:pPr>
      <w:r w:rsidRPr="00691547">
        <w:rPr>
          <w:rFonts w:ascii="Garamond" w:hAnsi="Garamond"/>
          <w:color w:val="000000"/>
          <w:szCs w:val="24"/>
        </w:rPr>
        <w:t>Feasibility studies and Tender analysis (raw materials, cost, and profit and loss).</w:t>
      </w:r>
    </w:p>
    <w:p w:rsidR="00E44D45" w:rsidRDefault="00E44D45" w:rsidP="00E44D45">
      <w:pPr>
        <w:widowControl w:val="0"/>
        <w:ind w:left="720" w:right="360"/>
        <w:rPr>
          <w:rFonts w:ascii="Garamond" w:hAnsi="Garamond"/>
          <w:b/>
          <w:bCs/>
          <w:color w:val="000000"/>
          <w:szCs w:val="24"/>
        </w:rPr>
      </w:pPr>
    </w:p>
    <w:p w:rsidR="00E44D45" w:rsidRDefault="00E44D45" w:rsidP="00E44D45">
      <w:pPr>
        <w:rPr>
          <w:rFonts w:ascii="Garamond" w:hAnsi="Garamond"/>
          <w:b/>
          <w:bCs/>
          <w:color w:val="000000"/>
          <w:szCs w:val="24"/>
        </w:rPr>
      </w:pPr>
      <w:r w:rsidRPr="00691547">
        <w:rPr>
          <w:rFonts w:ascii="Garamond" w:hAnsi="Garamond"/>
          <w:b/>
          <w:bCs/>
          <w:color w:val="000000"/>
          <w:szCs w:val="24"/>
        </w:rPr>
        <w:t>All references are available upon request</w:t>
      </w:r>
      <w:r>
        <w:rPr>
          <w:rFonts w:ascii="Garamond" w:hAnsi="Garamond"/>
          <w:b/>
          <w:bCs/>
          <w:color w:val="000000"/>
          <w:szCs w:val="24"/>
        </w:rPr>
        <w:t>.</w:t>
      </w:r>
    </w:p>
    <w:p w:rsidR="00E44D45" w:rsidRPr="006C16B9" w:rsidRDefault="00E44D45" w:rsidP="00E44D45">
      <w:r>
        <w:rPr>
          <w:rFonts w:ascii="Garamond" w:hAnsi="Garamond"/>
          <w:b/>
          <w:bCs/>
          <w:color w:val="000000"/>
          <w:szCs w:val="24"/>
        </w:rPr>
        <w:t xml:space="preserve">HASSAN </w:t>
      </w:r>
      <w:bookmarkStart w:id="0" w:name="_GoBack"/>
      <w:bookmarkEnd w:id="0"/>
    </w:p>
    <w:p w:rsidR="00BB3816" w:rsidRPr="00E44D45" w:rsidRDefault="00C70F30" w:rsidP="00E44D45">
      <w:pPr>
        <w:rPr>
          <w:szCs w:val="24"/>
        </w:rPr>
      </w:pPr>
      <w:r w:rsidRPr="00E44D45">
        <w:rPr>
          <w:szCs w:val="24"/>
        </w:rPr>
        <w:t xml:space="preserve"> </w:t>
      </w:r>
    </w:p>
    <w:sectPr w:rsidR="00BB3816" w:rsidRPr="00E44D45" w:rsidSect="00E16AB9">
      <w:headerReference w:type="default" r:id="rId11"/>
      <w:footerReference w:type="default" r:id="rId12"/>
      <w:pgSz w:w="12240" w:h="15840" w:code="1"/>
      <w:pgMar w:top="1166" w:right="1440" w:bottom="1238" w:left="1418" w:header="737" w:footer="0" w:gutter="0"/>
      <w:pgBorders w:offsetFrom="page">
        <w:top w:val="twistedLines1" w:sz="15" w:space="25" w:color="auto"/>
        <w:left w:val="twistedLines1" w:sz="15" w:space="25" w:color="auto"/>
        <w:bottom w:val="twistedLines1" w:sz="15" w:space="25" w:color="auto"/>
        <w:right w:val="twistedLines1" w:sz="15" w:space="2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7F" w:rsidRDefault="00A66C7F" w:rsidP="000538DD">
      <w:r>
        <w:separator/>
      </w:r>
    </w:p>
  </w:endnote>
  <w:endnote w:type="continuationSeparator" w:id="0">
    <w:p w:rsidR="00A66C7F" w:rsidRDefault="00A66C7F" w:rsidP="0005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1805"/>
      <w:docPartObj>
        <w:docPartGallery w:val="Page Numbers (Bottom of Page)"/>
        <w:docPartUnique/>
      </w:docPartObj>
    </w:sdtPr>
    <w:sdtEndPr/>
    <w:sdtContent>
      <w:p w:rsidR="00A40C3D" w:rsidRDefault="008511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5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0C3D" w:rsidRDefault="00A40C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7F" w:rsidRDefault="00A66C7F" w:rsidP="000538DD">
      <w:r>
        <w:separator/>
      </w:r>
    </w:p>
  </w:footnote>
  <w:footnote w:type="continuationSeparator" w:id="0">
    <w:p w:rsidR="00A66C7F" w:rsidRDefault="00A66C7F" w:rsidP="00053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3D" w:rsidRPr="00A869B0" w:rsidRDefault="00694582" w:rsidP="00874804">
    <w:pPr>
      <w:pStyle w:val="Header"/>
      <w:jc w:val="center"/>
      <w:rPr>
        <w:rFonts w:ascii="Garamond" w:hAnsi="Garamond"/>
        <w:b/>
        <w:bCs/>
        <w:color w:val="0D0D0D" w:themeColor="text1" w:themeTint="F2"/>
        <w:szCs w:val="24"/>
        <w:u w:val="single"/>
      </w:rPr>
    </w:pPr>
    <w:r>
      <w:rPr>
        <w:rFonts w:ascii="Garamond" w:hAnsi="Garamond"/>
        <w:b/>
        <w:bCs/>
        <w:color w:val="0D0D0D" w:themeColor="text1" w:themeTint="F2"/>
        <w:szCs w:val="24"/>
        <w:u w:val="single"/>
      </w:rPr>
      <w:t>Hassan</w:t>
    </w:r>
    <w:r w:rsidR="00A40C3D" w:rsidRPr="00A869B0">
      <w:rPr>
        <w:rFonts w:ascii="Garamond" w:hAnsi="Garamond"/>
        <w:b/>
        <w:bCs/>
        <w:color w:val="0D0D0D" w:themeColor="text1" w:themeTint="F2"/>
        <w:szCs w:val="24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0CAC"/>
    <w:multiLevelType w:val="hybridMultilevel"/>
    <w:tmpl w:val="BB809E82"/>
    <w:lvl w:ilvl="0" w:tplc="C39CE52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3B9C"/>
    <w:multiLevelType w:val="hybridMultilevel"/>
    <w:tmpl w:val="3A60E1F0"/>
    <w:lvl w:ilvl="0" w:tplc="C39CE52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C3D2F"/>
    <w:multiLevelType w:val="hybridMultilevel"/>
    <w:tmpl w:val="E02A4CFA"/>
    <w:lvl w:ilvl="0" w:tplc="C39CE52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D40CF"/>
    <w:multiLevelType w:val="hybridMultilevel"/>
    <w:tmpl w:val="2BF6DEB2"/>
    <w:lvl w:ilvl="0" w:tplc="2A127F2C">
      <w:numFmt w:val="bullet"/>
      <w:lvlText w:val=""/>
      <w:lvlJc w:val="right"/>
      <w:pPr>
        <w:ind w:left="7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5EA7800"/>
    <w:multiLevelType w:val="hybridMultilevel"/>
    <w:tmpl w:val="E79A9B50"/>
    <w:lvl w:ilvl="0" w:tplc="C39CE52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D0FE4"/>
    <w:multiLevelType w:val="hybridMultilevel"/>
    <w:tmpl w:val="FF74C358"/>
    <w:lvl w:ilvl="0" w:tplc="C39CE52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C38CB"/>
    <w:multiLevelType w:val="hybridMultilevel"/>
    <w:tmpl w:val="B0F8BDA4"/>
    <w:lvl w:ilvl="0" w:tplc="04090001">
      <w:start w:val="9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844AA"/>
    <w:multiLevelType w:val="hybridMultilevel"/>
    <w:tmpl w:val="DF44D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C0726"/>
    <w:multiLevelType w:val="hybridMultilevel"/>
    <w:tmpl w:val="C28AD030"/>
    <w:lvl w:ilvl="0" w:tplc="418C075A">
      <w:numFmt w:val="chosung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97EBC"/>
    <w:multiLevelType w:val="hybridMultilevel"/>
    <w:tmpl w:val="AD88D43C"/>
    <w:lvl w:ilvl="0" w:tplc="C39CE52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F47A3"/>
    <w:multiLevelType w:val="hybridMultilevel"/>
    <w:tmpl w:val="70108098"/>
    <w:lvl w:ilvl="0" w:tplc="BE80B9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700635"/>
    <w:multiLevelType w:val="hybridMultilevel"/>
    <w:tmpl w:val="EF58B250"/>
    <w:lvl w:ilvl="0" w:tplc="C39CE528">
      <w:numFmt w:val="bullet"/>
      <w:lvlText w:val="-"/>
      <w:lvlJc w:val="left"/>
      <w:pPr>
        <w:ind w:left="63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4534D"/>
    <w:multiLevelType w:val="hybridMultilevel"/>
    <w:tmpl w:val="E2324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B3157"/>
    <w:multiLevelType w:val="hybridMultilevel"/>
    <w:tmpl w:val="00DC483C"/>
    <w:lvl w:ilvl="0" w:tplc="2C1C77F8">
      <w:start w:val="1"/>
      <w:numFmt w:val="decimal"/>
      <w:lvlText w:val="%1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60E9B"/>
    <w:multiLevelType w:val="hybridMultilevel"/>
    <w:tmpl w:val="083654C8"/>
    <w:lvl w:ilvl="0" w:tplc="C39CE52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C5963"/>
    <w:multiLevelType w:val="hybridMultilevel"/>
    <w:tmpl w:val="CE86928A"/>
    <w:lvl w:ilvl="0" w:tplc="73BE9CF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61593"/>
    <w:multiLevelType w:val="multilevel"/>
    <w:tmpl w:val="D7543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6A6BE2"/>
    <w:multiLevelType w:val="hybridMultilevel"/>
    <w:tmpl w:val="923813DE"/>
    <w:lvl w:ilvl="0" w:tplc="FB268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A3874D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1158C"/>
    <w:multiLevelType w:val="singleLevel"/>
    <w:tmpl w:val="418C07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19">
    <w:nsid w:val="4E4B666B"/>
    <w:multiLevelType w:val="hybridMultilevel"/>
    <w:tmpl w:val="6338B8FE"/>
    <w:lvl w:ilvl="0" w:tplc="04090001"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42E329A"/>
    <w:multiLevelType w:val="hybridMultilevel"/>
    <w:tmpl w:val="1BD8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146EA"/>
    <w:multiLevelType w:val="hybridMultilevel"/>
    <w:tmpl w:val="0FF47FEA"/>
    <w:lvl w:ilvl="0" w:tplc="04090001">
      <w:start w:val="9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C02E9"/>
    <w:multiLevelType w:val="hybridMultilevel"/>
    <w:tmpl w:val="C11E49AA"/>
    <w:lvl w:ilvl="0" w:tplc="C39CE528">
      <w:numFmt w:val="bullet"/>
      <w:lvlText w:val="-"/>
      <w:lvlJc w:val="left"/>
      <w:pPr>
        <w:ind w:left="147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>
    <w:nsid w:val="5EC8688C"/>
    <w:multiLevelType w:val="hybridMultilevel"/>
    <w:tmpl w:val="25185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5352D"/>
    <w:multiLevelType w:val="hybridMultilevel"/>
    <w:tmpl w:val="2340AB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60E3A"/>
    <w:multiLevelType w:val="hybridMultilevel"/>
    <w:tmpl w:val="D3D6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874D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764FE"/>
    <w:multiLevelType w:val="hybridMultilevel"/>
    <w:tmpl w:val="68A85C40"/>
    <w:lvl w:ilvl="0" w:tplc="2A127F2C">
      <w:numFmt w:val="bullet"/>
      <w:lvlText w:val=""/>
      <w:lvlJc w:val="righ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1123F"/>
    <w:multiLevelType w:val="hybridMultilevel"/>
    <w:tmpl w:val="02C4995A"/>
    <w:lvl w:ilvl="0" w:tplc="6AB2B45E">
      <w:start w:val="966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>
    <w:nsid w:val="75E40075"/>
    <w:multiLevelType w:val="hybridMultilevel"/>
    <w:tmpl w:val="4AEA4476"/>
    <w:lvl w:ilvl="0" w:tplc="2A127F2C">
      <w:numFmt w:val="bullet"/>
      <w:lvlText w:val=""/>
      <w:lvlJc w:val="righ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444BF"/>
    <w:multiLevelType w:val="hybridMultilevel"/>
    <w:tmpl w:val="18E4275C"/>
    <w:lvl w:ilvl="0" w:tplc="C39CE52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9B3C27"/>
    <w:multiLevelType w:val="hybridMultilevel"/>
    <w:tmpl w:val="E708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E968DE"/>
    <w:multiLevelType w:val="hybridMultilevel"/>
    <w:tmpl w:val="BE7C4B00"/>
    <w:lvl w:ilvl="0" w:tplc="C39CE52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24"/>
  </w:num>
  <w:num w:numId="5">
    <w:abstractNumId w:val="27"/>
  </w:num>
  <w:num w:numId="6">
    <w:abstractNumId w:val="6"/>
  </w:num>
  <w:num w:numId="7">
    <w:abstractNumId w:val="21"/>
  </w:num>
  <w:num w:numId="8">
    <w:abstractNumId w:val="30"/>
  </w:num>
  <w:num w:numId="9">
    <w:abstractNumId w:val="19"/>
  </w:num>
  <w:num w:numId="10">
    <w:abstractNumId w:val="3"/>
  </w:num>
  <w:num w:numId="11">
    <w:abstractNumId w:val="28"/>
  </w:num>
  <w:num w:numId="12">
    <w:abstractNumId w:val="26"/>
  </w:num>
  <w:num w:numId="13">
    <w:abstractNumId w:val="20"/>
  </w:num>
  <w:num w:numId="14">
    <w:abstractNumId w:val="15"/>
  </w:num>
  <w:num w:numId="15">
    <w:abstractNumId w:val="13"/>
  </w:num>
  <w:num w:numId="16">
    <w:abstractNumId w:val="9"/>
  </w:num>
  <w:num w:numId="17">
    <w:abstractNumId w:val="8"/>
  </w:num>
  <w:num w:numId="18">
    <w:abstractNumId w:val="4"/>
  </w:num>
  <w:num w:numId="19">
    <w:abstractNumId w:val="31"/>
  </w:num>
  <w:num w:numId="20">
    <w:abstractNumId w:val="14"/>
  </w:num>
  <w:num w:numId="21">
    <w:abstractNumId w:val="10"/>
  </w:num>
  <w:num w:numId="22">
    <w:abstractNumId w:val="29"/>
  </w:num>
  <w:num w:numId="23">
    <w:abstractNumId w:val="0"/>
  </w:num>
  <w:num w:numId="24">
    <w:abstractNumId w:val="1"/>
  </w:num>
  <w:num w:numId="25">
    <w:abstractNumId w:val="2"/>
  </w:num>
  <w:num w:numId="26">
    <w:abstractNumId w:val="22"/>
  </w:num>
  <w:num w:numId="27">
    <w:abstractNumId w:val="16"/>
  </w:num>
  <w:num w:numId="28">
    <w:abstractNumId w:val="17"/>
  </w:num>
  <w:num w:numId="29">
    <w:abstractNumId w:val="7"/>
  </w:num>
  <w:num w:numId="30">
    <w:abstractNumId w:val="12"/>
  </w:num>
  <w:num w:numId="31">
    <w:abstractNumId w:val="2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wNzAzMjA1MrE0MQBCQyUdpeDU4uLM/DyQAmPTWgBEEVRMLQAAAA=="/>
  </w:docVars>
  <w:rsids>
    <w:rsidRoot w:val="00F70E9C"/>
    <w:rsid w:val="00000EC0"/>
    <w:rsid w:val="000302F4"/>
    <w:rsid w:val="000329F8"/>
    <w:rsid w:val="00033804"/>
    <w:rsid w:val="00040AB4"/>
    <w:rsid w:val="00047BC3"/>
    <w:rsid w:val="00052757"/>
    <w:rsid w:val="000538DD"/>
    <w:rsid w:val="00054445"/>
    <w:rsid w:val="000649DB"/>
    <w:rsid w:val="00064C36"/>
    <w:rsid w:val="000652F8"/>
    <w:rsid w:val="000663D7"/>
    <w:rsid w:val="00073B42"/>
    <w:rsid w:val="000749AD"/>
    <w:rsid w:val="00075D35"/>
    <w:rsid w:val="000777A6"/>
    <w:rsid w:val="00077B78"/>
    <w:rsid w:val="00084361"/>
    <w:rsid w:val="00091453"/>
    <w:rsid w:val="00092936"/>
    <w:rsid w:val="000A2FF6"/>
    <w:rsid w:val="000A5031"/>
    <w:rsid w:val="000A7941"/>
    <w:rsid w:val="000A7CB4"/>
    <w:rsid w:val="000C5621"/>
    <w:rsid w:val="000D72BF"/>
    <w:rsid w:val="000F0868"/>
    <w:rsid w:val="000F6B8B"/>
    <w:rsid w:val="000F74AE"/>
    <w:rsid w:val="00106B41"/>
    <w:rsid w:val="0011255A"/>
    <w:rsid w:val="001209AA"/>
    <w:rsid w:val="00120A28"/>
    <w:rsid w:val="00121E0F"/>
    <w:rsid w:val="00122FED"/>
    <w:rsid w:val="00124034"/>
    <w:rsid w:val="00137CBD"/>
    <w:rsid w:val="00143EC5"/>
    <w:rsid w:val="00155D22"/>
    <w:rsid w:val="0016720B"/>
    <w:rsid w:val="00167F3C"/>
    <w:rsid w:val="00173C0F"/>
    <w:rsid w:val="00192446"/>
    <w:rsid w:val="001A0787"/>
    <w:rsid w:val="001A71DF"/>
    <w:rsid w:val="001C271B"/>
    <w:rsid w:val="001D31D8"/>
    <w:rsid w:val="001D501C"/>
    <w:rsid w:val="001E6ACA"/>
    <w:rsid w:val="001E7B75"/>
    <w:rsid w:val="001F1981"/>
    <w:rsid w:val="00207795"/>
    <w:rsid w:val="00216FB1"/>
    <w:rsid w:val="00217D22"/>
    <w:rsid w:val="00233688"/>
    <w:rsid w:val="00235B15"/>
    <w:rsid w:val="002433BD"/>
    <w:rsid w:val="00245C34"/>
    <w:rsid w:val="00257CAE"/>
    <w:rsid w:val="002615AA"/>
    <w:rsid w:val="00267608"/>
    <w:rsid w:val="00273F68"/>
    <w:rsid w:val="00276BBF"/>
    <w:rsid w:val="0028619D"/>
    <w:rsid w:val="00291CAA"/>
    <w:rsid w:val="00296AB6"/>
    <w:rsid w:val="002A4B16"/>
    <w:rsid w:val="002B0F2B"/>
    <w:rsid w:val="002C06AF"/>
    <w:rsid w:val="002C2331"/>
    <w:rsid w:val="002D0630"/>
    <w:rsid w:val="002D616F"/>
    <w:rsid w:val="002E24CC"/>
    <w:rsid w:val="002F1D5C"/>
    <w:rsid w:val="002F6B52"/>
    <w:rsid w:val="00313D2D"/>
    <w:rsid w:val="00324D95"/>
    <w:rsid w:val="003341CD"/>
    <w:rsid w:val="0034420E"/>
    <w:rsid w:val="00357419"/>
    <w:rsid w:val="00357F3F"/>
    <w:rsid w:val="0036545B"/>
    <w:rsid w:val="00375B4F"/>
    <w:rsid w:val="003A2C45"/>
    <w:rsid w:val="003A4C81"/>
    <w:rsid w:val="003A79B6"/>
    <w:rsid w:val="003B0331"/>
    <w:rsid w:val="003B51FB"/>
    <w:rsid w:val="003B659F"/>
    <w:rsid w:val="003B6B1D"/>
    <w:rsid w:val="003D5928"/>
    <w:rsid w:val="003D6B91"/>
    <w:rsid w:val="003E11C7"/>
    <w:rsid w:val="003E710F"/>
    <w:rsid w:val="003F745F"/>
    <w:rsid w:val="00401E37"/>
    <w:rsid w:val="00420D2A"/>
    <w:rsid w:val="00425BAB"/>
    <w:rsid w:val="00434EC7"/>
    <w:rsid w:val="00443597"/>
    <w:rsid w:val="00482A65"/>
    <w:rsid w:val="00484CD2"/>
    <w:rsid w:val="00485023"/>
    <w:rsid w:val="00486382"/>
    <w:rsid w:val="004A1C1E"/>
    <w:rsid w:val="004A32A7"/>
    <w:rsid w:val="004C2337"/>
    <w:rsid w:val="004C5888"/>
    <w:rsid w:val="004F05DF"/>
    <w:rsid w:val="004F2303"/>
    <w:rsid w:val="00500CA2"/>
    <w:rsid w:val="005337E9"/>
    <w:rsid w:val="005358C8"/>
    <w:rsid w:val="00535EBA"/>
    <w:rsid w:val="005360A5"/>
    <w:rsid w:val="005406FD"/>
    <w:rsid w:val="0054655F"/>
    <w:rsid w:val="005468B5"/>
    <w:rsid w:val="00546A43"/>
    <w:rsid w:val="005712B5"/>
    <w:rsid w:val="00574FA1"/>
    <w:rsid w:val="00577908"/>
    <w:rsid w:val="0058683A"/>
    <w:rsid w:val="0059593E"/>
    <w:rsid w:val="005A72BE"/>
    <w:rsid w:val="005C35E5"/>
    <w:rsid w:val="005D161B"/>
    <w:rsid w:val="005D1696"/>
    <w:rsid w:val="005F0176"/>
    <w:rsid w:val="006013D2"/>
    <w:rsid w:val="00601510"/>
    <w:rsid w:val="00610163"/>
    <w:rsid w:val="00635F26"/>
    <w:rsid w:val="00651A73"/>
    <w:rsid w:val="00663BD9"/>
    <w:rsid w:val="00674002"/>
    <w:rsid w:val="00683280"/>
    <w:rsid w:val="00691547"/>
    <w:rsid w:val="00691A81"/>
    <w:rsid w:val="00691AC5"/>
    <w:rsid w:val="00694582"/>
    <w:rsid w:val="0069765B"/>
    <w:rsid w:val="006A121B"/>
    <w:rsid w:val="006E53E1"/>
    <w:rsid w:val="006F33B1"/>
    <w:rsid w:val="006F38A4"/>
    <w:rsid w:val="00701BD2"/>
    <w:rsid w:val="00703F08"/>
    <w:rsid w:val="007040F5"/>
    <w:rsid w:val="00712046"/>
    <w:rsid w:val="00716B4E"/>
    <w:rsid w:val="0072293D"/>
    <w:rsid w:val="00727BB4"/>
    <w:rsid w:val="00730FBF"/>
    <w:rsid w:val="00732779"/>
    <w:rsid w:val="007334C1"/>
    <w:rsid w:val="00734892"/>
    <w:rsid w:val="0074454F"/>
    <w:rsid w:val="00766F29"/>
    <w:rsid w:val="007800CC"/>
    <w:rsid w:val="00794C86"/>
    <w:rsid w:val="0079689A"/>
    <w:rsid w:val="00797412"/>
    <w:rsid w:val="007A15FC"/>
    <w:rsid w:val="007A20B1"/>
    <w:rsid w:val="007B01CB"/>
    <w:rsid w:val="007C10E4"/>
    <w:rsid w:val="007C4F31"/>
    <w:rsid w:val="007E34A2"/>
    <w:rsid w:val="007E42F1"/>
    <w:rsid w:val="007F03D2"/>
    <w:rsid w:val="007F3A21"/>
    <w:rsid w:val="0080069B"/>
    <w:rsid w:val="008010FC"/>
    <w:rsid w:val="00801BCA"/>
    <w:rsid w:val="008038BC"/>
    <w:rsid w:val="00814CEE"/>
    <w:rsid w:val="00825799"/>
    <w:rsid w:val="008277C0"/>
    <w:rsid w:val="00850E1D"/>
    <w:rsid w:val="00851113"/>
    <w:rsid w:val="00851437"/>
    <w:rsid w:val="00856B5A"/>
    <w:rsid w:val="00860A63"/>
    <w:rsid w:val="00872FC1"/>
    <w:rsid w:val="00874804"/>
    <w:rsid w:val="00885A44"/>
    <w:rsid w:val="008862DA"/>
    <w:rsid w:val="00891013"/>
    <w:rsid w:val="008931C7"/>
    <w:rsid w:val="00897417"/>
    <w:rsid w:val="008A5880"/>
    <w:rsid w:val="008C413C"/>
    <w:rsid w:val="008E483A"/>
    <w:rsid w:val="008F0FBD"/>
    <w:rsid w:val="008F4E6D"/>
    <w:rsid w:val="00901254"/>
    <w:rsid w:val="0090433D"/>
    <w:rsid w:val="00910F0D"/>
    <w:rsid w:val="009126FC"/>
    <w:rsid w:val="00914BC4"/>
    <w:rsid w:val="009564B3"/>
    <w:rsid w:val="009743F7"/>
    <w:rsid w:val="0097714F"/>
    <w:rsid w:val="00977A02"/>
    <w:rsid w:val="00991F98"/>
    <w:rsid w:val="00992446"/>
    <w:rsid w:val="009956CC"/>
    <w:rsid w:val="009A2F40"/>
    <w:rsid w:val="009D3DB1"/>
    <w:rsid w:val="009D788E"/>
    <w:rsid w:val="009E73EE"/>
    <w:rsid w:val="00A01B31"/>
    <w:rsid w:val="00A2093E"/>
    <w:rsid w:val="00A21272"/>
    <w:rsid w:val="00A23A2D"/>
    <w:rsid w:val="00A33E30"/>
    <w:rsid w:val="00A40C3D"/>
    <w:rsid w:val="00A42326"/>
    <w:rsid w:val="00A50728"/>
    <w:rsid w:val="00A51173"/>
    <w:rsid w:val="00A626B6"/>
    <w:rsid w:val="00A66148"/>
    <w:rsid w:val="00A66C7F"/>
    <w:rsid w:val="00A771A0"/>
    <w:rsid w:val="00A869B0"/>
    <w:rsid w:val="00A96AC7"/>
    <w:rsid w:val="00AA2262"/>
    <w:rsid w:val="00AA6AB9"/>
    <w:rsid w:val="00AA6F3A"/>
    <w:rsid w:val="00AA76A9"/>
    <w:rsid w:val="00AB193D"/>
    <w:rsid w:val="00AB479D"/>
    <w:rsid w:val="00AB6D82"/>
    <w:rsid w:val="00AC1935"/>
    <w:rsid w:val="00AC34D8"/>
    <w:rsid w:val="00AC66F6"/>
    <w:rsid w:val="00AC7677"/>
    <w:rsid w:val="00AC7CB6"/>
    <w:rsid w:val="00AD1344"/>
    <w:rsid w:val="00AE67DF"/>
    <w:rsid w:val="00AF7E27"/>
    <w:rsid w:val="00B02039"/>
    <w:rsid w:val="00B02AE7"/>
    <w:rsid w:val="00B079F6"/>
    <w:rsid w:val="00B154D4"/>
    <w:rsid w:val="00B26355"/>
    <w:rsid w:val="00B27CD9"/>
    <w:rsid w:val="00B46C29"/>
    <w:rsid w:val="00B52002"/>
    <w:rsid w:val="00B56B39"/>
    <w:rsid w:val="00B648B9"/>
    <w:rsid w:val="00B712B0"/>
    <w:rsid w:val="00B730A9"/>
    <w:rsid w:val="00B833C5"/>
    <w:rsid w:val="00B9398A"/>
    <w:rsid w:val="00B94D15"/>
    <w:rsid w:val="00BB2A1F"/>
    <w:rsid w:val="00BB3816"/>
    <w:rsid w:val="00BB3BA4"/>
    <w:rsid w:val="00BC3399"/>
    <w:rsid w:val="00BD2091"/>
    <w:rsid w:val="00BD6BFB"/>
    <w:rsid w:val="00BD7BDF"/>
    <w:rsid w:val="00BE66C9"/>
    <w:rsid w:val="00BF4FD4"/>
    <w:rsid w:val="00C0463D"/>
    <w:rsid w:val="00C0489D"/>
    <w:rsid w:val="00C12697"/>
    <w:rsid w:val="00C13577"/>
    <w:rsid w:val="00C442E7"/>
    <w:rsid w:val="00C44820"/>
    <w:rsid w:val="00C468FE"/>
    <w:rsid w:val="00C507D3"/>
    <w:rsid w:val="00C541A2"/>
    <w:rsid w:val="00C5622F"/>
    <w:rsid w:val="00C63268"/>
    <w:rsid w:val="00C635A1"/>
    <w:rsid w:val="00C70F30"/>
    <w:rsid w:val="00C90B7F"/>
    <w:rsid w:val="00C90FEF"/>
    <w:rsid w:val="00CD2110"/>
    <w:rsid w:val="00CE257F"/>
    <w:rsid w:val="00CE7A56"/>
    <w:rsid w:val="00D06FD8"/>
    <w:rsid w:val="00D1032E"/>
    <w:rsid w:val="00D34833"/>
    <w:rsid w:val="00D43C91"/>
    <w:rsid w:val="00D45633"/>
    <w:rsid w:val="00D51BE3"/>
    <w:rsid w:val="00D54B85"/>
    <w:rsid w:val="00D57D69"/>
    <w:rsid w:val="00D62C09"/>
    <w:rsid w:val="00D67936"/>
    <w:rsid w:val="00D83E9D"/>
    <w:rsid w:val="00D847A6"/>
    <w:rsid w:val="00D90E2C"/>
    <w:rsid w:val="00D9279C"/>
    <w:rsid w:val="00DA305B"/>
    <w:rsid w:val="00DB64D2"/>
    <w:rsid w:val="00DC22DF"/>
    <w:rsid w:val="00DC44F9"/>
    <w:rsid w:val="00DE1A71"/>
    <w:rsid w:val="00DE5B0E"/>
    <w:rsid w:val="00DF088A"/>
    <w:rsid w:val="00E011BC"/>
    <w:rsid w:val="00E0627D"/>
    <w:rsid w:val="00E07F1A"/>
    <w:rsid w:val="00E10B48"/>
    <w:rsid w:val="00E16AB9"/>
    <w:rsid w:val="00E268EB"/>
    <w:rsid w:val="00E36E35"/>
    <w:rsid w:val="00E44D45"/>
    <w:rsid w:val="00E63F90"/>
    <w:rsid w:val="00E7018D"/>
    <w:rsid w:val="00E72231"/>
    <w:rsid w:val="00E82FB5"/>
    <w:rsid w:val="00E90217"/>
    <w:rsid w:val="00E90A98"/>
    <w:rsid w:val="00E938BF"/>
    <w:rsid w:val="00EA434D"/>
    <w:rsid w:val="00EB54B2"/>
    <w:rsid w:val="00EC5983"/>
    <w:rsid w:val="00ED4E46"/>
    <w:rsid w:val="00ED59C4"/>
    <w:rsid w:val="00EE2346"/>
    <w:rsid w:val="00EE3979"/>
    <w:rsid w:val="00EF59B4"/>
    <w:rsid w:val="00F00C01"/>
    <w:rsid w:val="00F0452F"/>
    <w:rsid w:val="00F0539A"/>
    <w:rsid w:val="00F110AE"/>
    <w:rsid w:val="00F129C4"/>
    <w:rsid w:val="00F174C5"/>
    <w:rsid w:val="00F225A4"/>
    <w:rsid w:val="00F24BAD"/>
    <w:rsid w:val="00F31B86"/>
    <w:rsid w:val="00F34A49"/>
    <w:rsid w:val="00F4267D"/>
    <w:rsid w:val="00F5224B"/>
    <w:rsid w:val="00F52A8A"/>
    <w:rsid w:val="00F55E52"/>
    <w:rsid w:val="00F70E9C"/>
    <w:rsid w:val="00F83E7A"/>
    <w:rsid w:val="00F91DAB"/>
    <w:rsid w:val="00F93ADE"/>
    <w:rsid w:val="00FA3200"/>
    <w:rsid w:val="00FC23E9"/>
    <w:rsid w:val="00FF0D1A"/>
    <w:rsid w:val="00FF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D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0E9C"/>
  </w:style>
  <w:style w:type="character" w:customStyle="1" w:styleId="skypepnhcontainer">
    <w:name w:val="skype_pnh_container"/>
    <w:basedOn w:val="DefaultParagraphFont"/>
    <w:rsid w:val="00F70E9C"/>
  </w:style>
  <w:style w:type="character" w:customStyle="1" w:styleId="skypepnhtextspan">
    <w:name w:val="skype_pnh_text_span"/>
    <w:basedOn w:val="DefaultParagraphFont"/>
    <w:rsid w:val="00F70E9C"/>
  </w:style>
  <w:style w:type="paragraph" w:styleId="ListParagraph">
    <w:name w:val="List Paragraph"/>
    <w:basedOn w:val="Normal"/>
    <w:uiPriority w:val="34"/>
    <w:qFormat/>
    <w:rsid w:val="00AE6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8DD"/>
  </w:style>
  <w:style w:type="paragraph" w:styleId="Footer">
    <w:name w:val="footer"/>
    <w:basedOn w:val="Normal"/>
    <w:link w:val="FooterChar"/>
    <w:uiPriority w:val="99"/>
    <w:unhideWhenUsed/>
    <w:rsid w:val="00053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8DD"/>
  </w:style>
  <w:style w:type="paragraph" w:styleId="BalloonText">
    <w:name w:val="Balloon Text"/>
    <w:basedOn w:val="Normal"/>
    <w:link w:val="BalloonTextChar"/>
    <w:uiPriority w:val="99"/>
    <w:semiHidden/>
    <w:unhideWhenUsed/>
    <w:rsid w:val="00AC3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436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85023"/>
    <w:rPr>
      <w:b/>
      <w:bCs/>
    </w:rPr>
  </w:style>
  <w:style w:type="character" w:customStyle="1" w:styleId="field">
    <w:name w:val="field"/>
    <w:basedOn w:val="DefaultParagraphFont"/>
    <w:rsid w:val="00E36E35"/>
  </w:style>
  <w:style w:type="character" w:customStyle="1" w:styleId="ally-text">
    <w:name w:val="ally-text"/>
    <w:basedOn w:val="DefaultParagraphFont"/>
    <w:rsid w:val="00E36E35"/>
  </w:style>
  <w:style w:type="table" w:styleId="TableGrid">
    <w:name w:val="Table Grid"/>
    <w:basedOn w:val="TableNormal"/>
    <w:uiPriority w:val="59"/>
    <w:rsid w:val="009A2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167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5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35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943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1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9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8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8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assan.36250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14296-5D44-4838-B1B0-BF63EB59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toshiba1</dc:creator>
  <cp:lastModifiedBy>784812338</cp:lastModifiedBy>
  <cp:revision>55</cp:revision>
  <cp:lastPrinted>2017-02-22T14:40:00Z</cp:lastPrinted>
  <dcterms:created xsi:type="dcterms:W3CDTF">2014-02-16T17:48:00Z</dcterms:created>
  <dcterms:modified xsi:type="dcterms:W3CDTF">2017-11-19T12:32:00Z</dcterms:modified>
</cp:coreProperties>
</file>