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570"/>
              <w:gridCol w:w="2430"/>
            </w:tblGrid>
            <w:tr w:rsidR="00A326CB" w:rsidRPr="00A326CB">
              <w:trPr>
                <w:trHeight w:val="1395"/>
                <w:tblCellSpacing w:w="0" w:type="dxa"/>
                <w:jc w:val="center"/>
              </w:trPr>
              <w:tc>
                <w:tcPr>
                  <w:tcW w:w="3650" w:type="pct"/>
                  <w:vAlign w:val="bottom"/>
                  <w:hideMark/>
                </w:tcPr>
                <w:p w:rsidR="00A326CB" w:rsidRDefault="00A326CB" w:rsidP="00332F05">
                  <w:pPr>
                    <w:spacing w:after="0" w:line="240" w:lineRule="auto"/>
                    <w:rPr>
                      <w:rFonts w:ascii="Arial" w:eastAsia="Times New Roman" w:hAnsi="Arial" w:cs="Arial"/>
                      <w:b/>
                      <w:sz w:val="28"/>
                      <w:szCs w:val="24"/>
                    </w:rPr>
                  </w:pPr>
                  <w:proofErr w:type="spellStart"/>
                  <w:r w:rsidRPr="00A326CB">
                    <w:rPr>
                      <w:rFonts w:ascii="Arial" w:eastAsia="Times New Roman" w:hAnsi="Arial" w:cs="Arial"/>
                      <w:b/>
                      <w:sz w:val="28"/>
                      <w:szCs w:val="24"/>
                    </w:rPr>
                    <w:t>Robiul</w:t>
                  </w:r>
                  <w:proofErr w:type="spellEnd"/>
                  <w:r w:rsidRPr="00A326CB">
                    <w:rPr>
                      <w:rFonts w:ascii="Arial" w:eastAsia="Times New Roman" w:hAnsi="Arial" w:cs="Arial"/>
                      <w:b/>
                      <w:sz w:val="28"/>
                      <w:szCs w:val="24"/>
                    </w:rPr>
                    <w:t xml:space="preserve"> </w:t>
                  </w:r>
                </w:p>
                <w:p w:rsidR="00332F05" w:rsidRDefault="00332F05" w:rsidP="00332F05">
                  <w:pPr>
                    <w:spacing w:after="0" w:line="240" w:lineRule="auto"/>
                    <w:rPr>
                      <w:rFonts w:ascii="Arial" w:eastAsia="Times New Roman" w:hAnsi="Arial" w:cs="Arial"/>
                      <w:b/>
                      <w:sz w:val="28"/>
                      <w:szCs w:val="24"/>
                    </w:rPr>
                  </w:pPr>
                  <w:hyperlink r:id="rId6" w:history="1">
                    <w:r w:rsidRPr="00E05CAC">
                      <w:rPr>
                        <w:rStyle w:val="Hyperlink"/>
                        <w:rFonts w:ascii="Arial" w:eastAsia="Times New Roman" w:hAnsi="Arial" w:cs="Arial"/>
                        <w:b/>
                        <w:sz w:val="28"/>
                        <w:szCs w:val="24"/>
                      </w:rPr>
                      <w:t>Robiul.363190@2freemail.com</w:t>
                    </w:r>
                  </w:hyperlink>
                  <w:r>
                    <w:rPr>
                      <w:rFonts w:ascii="Arial" w:eastAsia="Times New Roman" w:hAnsi="Arial" w:cs="Arial"/>
                      <w:b/>
                      <w:sz w:val="28"/>
                      <w:szCs w:val="24"/>
                    </w:rPr>
                    <w:t xml:space="preserve"> </w:t>
                  </w:r>
                </w:p>
                <w:p w:rsidR="00332F05" w:rsidRPr="00A326CB" w:rsidRDefault="00332F05" w:rsidP="00332F05">
                  <w:pPr>
                    <w:spacing w:after="0" w:line="240" w:lineRule="auto"/>
                    <w:rPr>
                      <w:rFonts w:ascii="Arial" w:eastAsia="Times New Roman" w:hAnsi="Arial" w:cs="Arial"/>
                      <w:b/>
                      <w:sz w:val="24"/>
                      <w:szCs w:val="24"/>
                    </w:rPr>
                  </w:pPr>
                </w:p>
              </w:tc>
              <w:tc>
                <w:tcPr>
                  <w:tcW w:w="1350" w:type="pct"/>
                  <w:vMerge w:val="restart"/>
                  <w:vAlign w:val="bottom"/>
                  <w:hideMark/>
                </w:tcPr>
                <w:tbl>
                  <w:tblPr>
                    <w:tblW w:w="2100" w:type="dxa"/>
                    <w:jc w:val="center"/>
                    <w:tblCellSpacing w:w="52" w:type="dxa"/>
                    <w:shd w:val="clear" w:color="auto" w:fill="DADCE1"/>
                    <w:tblCellMar>
                      <w:left w:w="0" w:type="dxa"/>
                      <w:right w:w="0" w:type="dxa"/>
                    </w:tblCellMar>
                    <w:tblLook w:val="04A0" w:firstRow="1" w:lastRow="0" w:firstColumn="1" w:lastColumn="0" w:noHBand="0" w:noVBand="1"/>
                  </w:tblPr>
                  <w:tblGrid>
                    <w:gridCol w:w="2100"/>
                  </w:tblGrid>
                  <w:tr w:rsidR="00A326CB" w:rsidRPr="00A326CB">
                    <w:trPr>
                      <w:trHeight w:val="2025"/>
                      <w:tblCellSpacing w:w="52" w:type="dxa"/>
                      <w:jc w:val="center"/>
                    </w:trPr>
                    <w:tc>
                      <w:tcPr>
                        <w:tcW w:w="1890" w:type="dxa"/>
                        <w:shd w:val="clear" w:color="auto" w:fill="E2E4E5"/>
                        <w:vAlign w:val="center"/>
                        <w:hideMark/>
                      </w:tcPr>
                      <w:p w:rsidR="00A326CB" w:rsidRPr="00A326CB" w:rsidRDefault="00A326CB" w:rsidP="00A326CB">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181100" cy="1282600"/>
                              <wp:effectExtent l="19050" t="0" r="0" b="0"/>
                              <wp:docPr id="1" name="Picture 1" descr="https://ci6.googleusercontent.com/proxy/_JExRm5MwvRhIkrTC2rUOjE6qKiXWkT2BKRx-151u1WnAo7cYhOPZ0hB8iYcxs9tyMnvXXAYe6qiHgLZq5nCbaOVSfD2Z2S7ZWPrQgGAMyYf=s0-d-e1-ft#http://my.bdjobs.com/photos/800001-825000/33813623d2y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_JExRm5MwvRhIkrTC2rUOjE6qKiXWkT2BKRx-151u1WnAo7cYhOPZ0hB8iYcxs9tyMnvXXAYe6qiHgLZq5nCbaOVSfD2Z2S7ZWPrQgGAMyYf=s0-d-e1-ft#http://my.bdjobs.com/photos/800001-825000/33813623d2y3c.jpg"/>
                                      <pic:cNvPicPr>
                                        <a:picLocks noChangeAspect="1" noChangeArrowheads="1"/>
                                      </pic:cNvPicPr>
                                    </pic:nvPicPr>
                                    <pic:blipFill>
                                      <a:blip r:embed="rId7" cstate="print"/>
                                      <a:stretch>
                                        <a:fillRect/>
                                      </a:stretch>
                                    </pic:blipFill>
                                    <pic:spPr bwMode="auto">
                                      <a:xfrm>
                                        <a:off x="0" y="0"/>
                                        <a:ext cx="1181100" cy="1282600"/>
                                      </a:xfrm>
                                      <a:prstGeom prst="rect">
                                        <a:avLst/>
                                      </a:prstGeom>
                                      <a:noFill/>
                                      <a:ln w="9525">
                                        <a:noFill/>
                                        <a:miter lim="800000"/>
                                        <a:headEnd/>
                                        <a:tailEnd/>
                                      </a:ln>
                                    </pic:spPr>
                                  </pic:pic>
                                </a:graphicData>
                              </a:graphic>
                            </wp:inline>
                          </w:drawing>
                        </w:r>
                      </w:p>
                    </w:tc>
                  </w:tr>
                </w:tbl>
                <w:p w:rsidR="00A326CB" w:rsidRPr="00A326CB" w:rsidRDefault="00A326CB" w:rsidP="00A326CB">
                  <w:pPr>
                    <w:spacing w:after="0" w:line="240" w:lineRule="auto"/>
                    <w:jc w:val="right"/>
                    <w:rPr>
                      <w:rFonts w:ascii="Arial" w:eastAsia="Times New Roman" w:hAnsi="Arial" w:cs="Arial"/>
                      <w:sz w:val="24"/>
                      <w:szCs w:val="24"/>
                    </w:rPr>
                  </w:pPr>
                </w:p>
              </w:tc>
            </w:tr>
            <w:tr w:rsidR="00A326CB" w:rsidRPr="00A326CB">
              <w:trPr>
                <w:tblCellSpacing w:w="0" w:type="dxa"/>
                <w:jc w:val="center"/>
              </w:trPr>
              <w:tc>
                <w:tcPr>
                  <w:tcW w:w="0" w:type="auto"/>
                  <w:vAlign w:val="center"/>
                  <w:hideMark/>
                </w:tcPr>
                <w:p w:rsidR="00A326CB" w:rsidRPr="00A326CB" w:rsidRDefault="00A326CB" w:rsidP="00BE2FF2">
                  <w:pPr>
                    <w:spacing w:after="0" w:line="240" w:lineRule="auto"/>
                    <w:rPr>
                      <w:rFonts w:ascii="Arial" w:eastAsia="Times New Roman" w:hAnsi="Arial" w:cs="Arial"/>
                      <w:sz w:val="24"/>
                      <w:szCs w:val="24"/>
                    </w:rPr>
                  </w:pPr>
                </w:p>
              </w:tc>
              <w:tc>
                <w:tcPr>
                  <w:tcW w:w="0" w:type="auto"/>
                  <w:vMerge/>
                  <w:vAlign w:val="center"/>
                  <w:hideMark/>
                </w:tcPr>
                <w:p w:rsidR="00A326CB" w:rsidRPr="00A326CB" w:rsidRDefault="00A326CB" w:rsidP="00A326CB">
                  <w:pPr>
                    <w:spacing w:after="0" w:line="240" w:lineRule="auto"/>
                    <w:rPr>
                      <w:rFonts w:ascii="Arial" w:eastAsia="Times New Roman" w:hAnsi="Arial" w:cs="Arial"/>
                      <w:sz w:val="24"/>
                      <w:szCs w:val="24"/>
                    </w:rPr>
                  </w:pPr>
                </w:p>
              </w:tc>
            </w:tr>
          </w:tbl>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tcBorders>
              <w:bottom w:val="single" w:sz="6" w:space="0" w:color="000000"/>
            </w:tcBorders>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rPr>
                <w:rFonts w:ascii="Arial" w:eastAsia="Times New Roman" w:hAnsi="Arial" w:cs="Arial"/>
                <w:b/>
                <w:color w:val="222222"/>
                <w:sz w:val="19"/>
                <w:szCs w:val="19"/>
              </w:rPr>
            </w:pPr>
            <w:r w:rsidRPr="00A326CB">
              <w:rPr>
                <w:rFonts w:ascii="Arial" w:eastAsia="Times New Roman" w:hAnsi="Arial" w:cs="Arial"/>
                <w:b/>
                <w:color w:val="222222"/>
                <w:sz w:val="19"/>
                <w:szCs w:val="19"/>
                <w:u w:val="single"/>
              </w:rPr>
              <w:t>Career Objective:</w:t>
            </w: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p w:rsidR="00A326CB" w:rsidRDefault="00A326CB" w:rsidP="00B36458">
            <w:pPr>
              <w:spacing w:after="0" w:line="240" w:lineRule="auto"/>
              <w:jc w:val="both"/>
              <w:rPr>
                <w:rFonts w:ascii="Arial" w:eastAsia="Times New Roman" w:hAnsi="Arial" w:cs="Arial"/>
                <w:color w:val="222222"/>
                <w:sz w:val="19"/>
                <w:szCs w:val="19"/>
              </w:rPr>
            </w:pPr>
          </w:p>
          <w:p w:rsidR="00A326CB" w:rsidRPr="00A326CB" w:rsidRDefault="00A326CB" w:rsidP="005410F2">
            <w:pPr>
              <w:spacing w:after="0" w:line="240" w:lineRule="auto"/>
              <w:jc w:val="both"/>
              <w:rPr>
                <w:rFonts w:ascii="Arial" w:eastAsia="Times New Roman" w:hAnsi="Arial" w:cs="Arial"/>
                <w:color w:val="222222"/>
                <w:sz w:val="19"/>
                <w:szCs w:val="19"/>
              </w:rPr>
            </w:pPr>
            <w:r w:rsidRPr="00A326CB">
              <w:rPr>
                <w:rFonts w:ascii="Arial" w:eastAsia="Times New Roman" w:hAnsi="Arial" w:cs="Arial"/>
                <w:color w:val="222222"/>
                <w:sz w:val="19"/>
                <w:szCs w:val="19"/>
              </w:rPr>
              <w:t>1</w:t>
            </w:r>
            <w:r w:rsidR="005410F2">
              <w:rPr>
                <w:rFonts w:ascii="Arial" w:eastAsia="Times New Roman" w:hAnsi="Arial" w:cs="Arial"/>
                <w:color w:val="222222"/>
                <w:sz w:val="19"/>
                <w:szCs w:val="19"/>
              </w:rPr>
              <w:t>8</w:t>
            </w:r>
            <w:r w:rsidRPr="00A326CB">
              <w:rPr>
                <w:rFonts w:ascii="Arial" w:eastAsia="Times New Roman" w:hAnsi="Arial" w:cs="Arial"/>
                <w:color w:val="222222"/>
                <w:sz w:val="19"/>
                <w:szCs w:val="19"/>
              </w:rPr>
              <w:t>-year professional background in people management, process development, service monitoring, quality assurance</w:t>
            </w:r>
            <w:r w:rsidR="00424FB9">
              <w:rPr>
                <w:rFonts w:ascii="Arial" w:eastAsia="Times New Roman" w:hAnsi="Arial" w:cs="Arial"/>
                <w:color w:val="222222"/>
                <w:sz w:val="19"/>
                <w:szCs w:val="19"/>
              </w:rPr>
              <w:t>, call center service</w:t>
            </w:r>
            <w:r w:rsidRPr="00A326CB">
              <w:rPr>
                <w:rFonts w:ascii="Arial" w:eastAsia="Times New Roman" w:hAnsi="Arial" w:cs="Arial"/>
                <w:color w:val="222222"/>
                <w:sz w:val="19"/>
                <w:szCs w:val="19"/>
              </w:rPr>
              <w:t xml:space="preserve"> and training.</w:t>
            </w: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rPr>
                <w:rFonts w:ascii="Arial" w:eastAsia="Times New Roman" w:hAnsi="Arial" w:cs="Arial"/>
                <w:b/>
                <w:color w:val="222222"/>
                <w:sz w:val="19"/>
                <w:szCs w:val="19"/>
              </w:rPr>
            </w:pPr>
            <w:r>
              <w:rPr>
                <w:rFonts w:ascii="Arial" w:eastAsia="Times New Roman" w:hAnsi="Arial" w:cs="Arial"/>
                <w:color w:val="222222"/>
                <w:sz w:val="19"/>
                <w:szCs w:val="19"/>
                <w:u w:val="single"/>
              </w:rPr>
              <w:br/>
            </w:r>
            <w:r w:rsidRPr="00A326CB">
              <w:rPr>
                <w:rFonts w:ascii="Arial" w:eastAsia="Times New Roman" w:hAnsi="Arial" w:cs="Arial"/>
                <w:b/>
                <w:color w:val="222222"/>
                <w:sz w:val="19"/>
                <w:szCs w:val="19"/>
                <w:u w:val="single"/>
              </w:rPr>
              <w:t>Career Summary:</w:t>
            </w: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p w:rsidR="00A326CB" w:rsidRDefault="00A326CB" w:rsidP="00B36458">
            <w:pPr>
              <w:spacing w:after="0" w:line="240" w:lineRule="auto"/>
              <w:rPr>
                <w:rFonts w:ascii="Arial" w:eastAsia="Times New Roman" w:hAnsi="Arial" w:cs="Arial"/>
                <w:color w:val="222222"/>
                <w:sz w:val="19"/>
                <w:szCs w:val="19"/>
              </w:rPr>
            </w:pPr>
          </w:p>
          <w:p w:rsidR="00A326CB" w:rsidRDefault="00A326CB" w:rsidP="00B36458">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Managing human resource and office administrative works.</w:t>
            </w:r>
            <w:r>
              <w:rPr>
                <w:rFonts w:ascii="Arial" w:eastAsia="Times New Roman" w:hAnsi="Arial" w:cs="Arial"/>
                <w:color w:val="222222"/>
                <w:sz w:val="19"/>
                <w:szCs w:val="19"/>
              </w:rPr>
              <w:t xml:space="preserve"> Recruiting, Termination, Salary and Wages Negotiation, Payment of bills, ensuring employee benefits, ensuring availability of skilled workforce at any point of time are the core jobs at HRM part and making sure of availability of raw material, stationary and other office needs and delivery to the needed end.</w:t>
            </w:r>
            <w:r w:rsidRPr="00A326CB">
              <w:rPr>
                <w:rFonts w:ascii="Arial" w:eastAsia="Times New Roman" w:hAnsi="Arial" w:cs="Arial"/>
                <w:color w:val="222222"/>
                <w:sz w:val="19"/>
                <w:szCs w:val="19"/>
              </w:rPr>
              <w:br/>
            </w:r>
            <w:r w:rsidRPr="00A326CB">
              <w:rPr>
                <w:rFonts w:ascii="Arial" w:eastAsia="Times New Roman" w:hAnsi="Arial" w:cs="Arial"/>
                <w:color w:val="222222"/>
                <w:sz w:val="19"/>
                <w:szCs w:val="19"/>
              </w:rPr>
              <w:br/>
              <w:t xml:space="preserve">Evaluating Customer Managers' telephony transactions and providing </w:t>
            </w:r>
            <w:proofErr w:type="spellStart"/>
            <w:r w:rsidRPr="00A326CB">
              <w:rPr>
                <w:rFonts w:ascii="Arial" w:eastAsia="Times New Roman" w:hAnsi="Arial" w:cs="Arial"/>
                <w:color w:val="222222"/>
                <w:sz w:val="19"/>
                <w:szCs w:val="19"/>
              </w:rPr>
              <w:t>feedback.Developing</w:t>
            </w:r>
            <w:proofErr w:type="spellEnd"/>
            <w:r w:rsidRPr="00A326CB">
              <w:rPr>
                <w:rFonts w:ascii="Arial" w:eastAsia="Times New Roman" w:hAnsi="Arial" w:cs="Arial"/>
                <w:color w:val="222222"/>
                <w:sz w:val="19"/>
                <w:szCs w:val="19"/>
              </w:rPr>
              <w:t xml:space="preserve"> internal process for Quality Assurance.</w:t>
            </w:r>
            <w:r w:rsidRPr="00A326CB">
              <w:rPr>
                <w:rFonts w:ascii="Arial" w:eastAsia="Times New Roman" w:hAnsi="Arial" w:cs="Arial"/>
                <w:color w:val="222222"/>
                <w:sz w:val="19"/>
                <w:szCs w:val="19"/>
              </w:rPr>
              <w:br/>
            </w:r>
            <w:r w:rsidRPr="00A326CB">
              <w:rPr>
                <w:rFonts w:ascii="Arial" w:eastAsia="Times New Roman" w:hAnsi="Arial" w:cs="Arial"/>
                <w:color w:val="222222"/>
                <w:sz w:val="19"/>
                <w:szCs w:val="19"/>
              </w:rPr>
              <w:br/>
              <w:t>Started with Customer Demographic Manage where I used to work with documentation of customer demographic data (electronic achieving and manual QC).Then started working in a part of SME sales team in Lead Management Hotline.</w:t>
            </w:r>
          </w:p>
          <w:p w:rsidR="00A326CB" w:rsidRPr="00A326CB" w:rsidRDefault="00A326CB" w:rsidP="00B36458">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A326CB"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Special Qualification:</w:t>
            </w:r>
          </w:p>
          <w:p w:rsidR="00A326CB" w:rsidRPr="00A326CB" w:rsidRDefault="00A326CB"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xml:space="preserve">Used to develop teaching material and instruct for IELTS preparatory courses and Spoken English courses in </w:t>
            </w:r>
            <w:proofErr w:type="spellStart"/>
            <w:r w:rsidRPr="00A326CB">
              <w:rPr>
                <w:rFonts w:ascii="Arial" w:eastAsia="Times New Roman" w:hAnsi="Arial" w:cs="Arial"/>
                <w:color w:val="222222"/>
                <w:sz w:val="19"/>
                <w:szCs w:val="19"/>
              </w:rPr>
              <w:t>Saifur`s</w:t>
            </w:r>
            <w:proofErr w:type="spellEnd"/>
            <w:r w:rsidRPr="00A326CB">
              <w:rPr>
                <w:rFonts w:ascii="Arial" w:eastAsia="Times New Roman" w:hAnsi="Arial" w:cs="Arial"/>
                <w:color w:val="222222"/>
                <w:sz w:val="19"/>
                <w:szCs w:val="19"/>
              </w:rPr>
              <w:t xml:space="preserve"> and </w:t>
            </w:r>
            <w:proofErr w:type="spellStart"/>
            <w:r w:rsidRPr="00A326CB">
              <w:rPr>
                <w:rFonts w:ascii="Arial" w:eastAsia="Times New Roman" w:hAnsi="Arial" w:cs="Arial"/>
                <w:color w:val="222222"/>
                <w:sz w:val="19"/>
                <w:szCs w:val="19"/>
              </w:rPr>
              <w:t>Bhuiyan</w:t>
            </w:r>
            <w:proofErr w:type="spellEnd"/>
            <w:r w:rsidRPr="00A326CB">
              <w:rPr>
                <w:rFonts w:ascii="Arial" w:eastAsia="Times New Roman" w:hAnsi="Arial" w:cs="Arial"/>
                <w:color w:val="222222"/>
                <w:sz w:val="19"/>
                <w:szCs w:val="19"/>
              </w:rPr>
              <w:t xml:space="preserve"> Academy.</w:t>
            </w: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280"/>
        <w:gridCol w:w="8720"/>
      </w:tblGrid>
      <w:tr w:rsidR="00A326CB" w:rsidRPr="00A326CB" w:rsidTr="00A326CB">
        <w:trPr>
          <w:tblCellSpacing w:w="0" w:type="dxa"/>
          <w:jc w:val="center"/>
        </w:trPr>
        <w:tc>
          <w:tcPr>
            <w:tcW w:w="0" w:type="auto"/>
            <w:gridSpan w:val="2"/>
            <w:shd w:val="clear" w:color="auto" w:fill="FFFFFF"/>
            <w:vAlign w:val="center"/>
            <w:hideMark/>
          </w:tcPr>
          <w:p w:rsidR="00A326CB" w:rsidRDefault="00A326CB" w:rsidP="00A326CB">
            <w:pPr>
              <w:spacing w:after="0" w:line="240" w:lineRule="auto"/>
              <w:rPr>
                <w:rFonts w:ascii="Arial" w:eastAsia="Times New Roman" w:hAnsi="Arial" w:cs="Arial"/>
                <w:color w:val="222222"/>
                <w:sz w:val="19"/>
                <w:szCs w:val="19"/>
                <w:u w:val="single"/>
              </w:rPr>
            </w:pPr>
          </w:p>
          <w:p w:rsidR="00A326CB"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Employment History:</w:t>
            </w:r>
          </w:p>
          <w:p w:rsidR="00A326CB" w:rsidRPr="00A326CB" w:rsidRDefault="00A326CB"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gridSpan w:val="2"/>
            <w:shd w:val="clear" w:color="auto" w:fill="FFFFFF"/>
            <w:tcMar>
              <w:top w:w="0" w:type="dxa"/>
              <w:left w:w="75" w:type="dxa"/>
              <w:bottom w:w="0" w:type="dxa"/>
              <w:right w:w="0" w:type="dxa"/>
            </w:tcMar>
            <w:vAlign w:val="center"/>
            <w:hideMark/>
          </w:tcPr>
          <w:p w:rsidR="00A326CB" w:rsidRPr="00A326CB" w:rsidRDefault="00A326CB" w:rsidP="005410F2">
            <w:pPr>
              <w:spacing w:after="0" w:line="240" w:lineRule="auto"/>
              <w:rPr>
                <w:rFonts w:ascii="Arial" w:eastAsia="Times New Roman" w:hAnsi="Arial" w:cs="Arial"/>
                <w:color w:val="222222"/>
                <w:sz w:val="19"/>
                <w:szCs w:val="19"/>
              </w:rPr>
            </w:pPr>
            <w:r w:rsidRPr="00A326CB">
              <w:rPr>
                <w:rFonts w:ascii="Arial" w:eastAsia="Times New Roman" w:hAnsi="Arial" w:cs="Arial"/>
                <w:b/>
                <w:bCs/>
                <w:color w:val="222222"/>
                <w:sz w:val="19"/>
              </w:rPr>
              <w:t>Total Year of Experience :</w:t>
            </w:r>
            <w:r w:rsidR="005410F2">
              <w:rPr>
                <w:rFonts w:ascii="Arial" w:eastAsia="Times New Roman" w:hAnsi="Arial" w:cs="Arial"/>
                <w:color w:val="222222"/>
                <w:sz w:val="19"/>
                <w:szCs w:val="19"/>
              </w:rPr>
              <w:t xml:space="preserve"> 18.3 </w:t>
            </w:r>
            <w:r w:rsidRPr="00A326CB">
              <w:rPr>
                <w:rFonts w:ascii="Arial" w:eastAsia="Times New Roman" w:hAnsi="Arial" w:cs="Arial"/>
                <w:color w:val="222222"/>
                <w:sz w:val="19"/>
                <w:szCs w:val="19"/>
              </w:rPr>
              <w:t>Year(s)</w:t>
            </w:r>
          </w:p>
        </w:tc>
      </w:tr>
      <w:tr w:rsidR="00A326CB" w:rsidRPr="00A326CB" w:rsidTr="00A326CB">
        <w:trPr>
          <w:tblCellSpacing w:w="0" w:type="dxa"/>
          <w:jc w:val="center"/>
        </w:trPr>
        <w:tc>
          <w:tcPr>
            <w:tcW w:w="330" w:type="dxa"/>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1.</w:t>
            </w:r>
          </w:p>
        </w:tc>
        <w:tc>
          <w:tcPr>
            <w:tcW w:w="8670" w:type="dxa"/>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u w:val="single"/>
              </w:rPr>
              <w:t>Manager ( November 1, 2012 - Continuing)</w:t>
            </w:r>
          </w:p>
        </w:tc>
      </w:tr>
      <w:tr w:rsidR="00A326CB" w:rsidRPr="00A326CB" w:rsidTr="00A326CB">
        <w:trPr>
          <w:tblCellSpacing w:w="0" w:type="dxa"/>
          <w:jc w:val="center"/>
        </w:trPr>
        <w:tc>
          <w:tcPr>
            <w:tcW w:w="0" w:type="auto"/>
            <w:shd w:val="clear" w:color="auto" w:fill="FFFFFF"/>
            <w:vAlign w:val="center"/>
            <w:hideMark/>
          </w:tcPr>
          <w:p w:rsid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 </w:t>
            </w:r>
          </w:p>
          <w:p w:rsidR="00A326CB" w:rsidRPr="00A326CB" w:rsidRDefault="00A326CB" w:rsidP="00A326CB">
            <w:pPr>
              <w:spacing w:after="0" w:line="240" w:lineRule="auto"/>
              <w:jc w:val="center"/>
              <w:rPr>
                <w:rFonts w:ascii="Arial" w:eastAsia="Times New Roman" w:hAnsi="Arial" w:cs="Arial"/>
                <w:color w:val="222222"/>
                <w:sz w:val="19"/>
                <w:szCs w:val="19"/>
              </w:rPr>
            </w:pPr>
          </w:p>
        </w:tc>
        <w:tc>
          <w:tcPr>
            <w:tcW w:w="0" w:type="auto"/>
            <w:shd w:val="clear" w:color="auto" w:fill="FFFFFF"/>
            <w:vAlign w:val="center"/>
            <w:hideMark/>
          </w:tcPr>
          <w:p w:rsidR="002657AE" w:rsidRDefault="002657AE" w:rsidP="00A326CB">
            <w:pPr>
              <w:spacing w:after="0" w:line="240" w:lineRule="auto"/>
              <w:rPr>
                <w:rFonts w:ascii="Arial" w:eastAsia="Times New Roman" w:hAnsi="Arial" w:cs="Arial"/>
                <w:b/>
                <w:bCs/>
                <w:color w:val="222222"/>
                <w:sz w:val="19"/>
              </w:rPr>
            </w:pPr>
          </w:p>
          <w:p w:rsidR="002657AE"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b/>
                <w:bCs/>
                <w:color w:val="222222"/>
                <w:sz w:val="19"/>
              </w:rPr>
              <w:t>V Studio</w:t>
            </w:r>
            <w:r w:rsidRPr="00A326CB">
              <w:rPr>
                <w:rFonts w:ascii="Arial" w:eastAsia="Times New Roman" w:hAnsi="Arial" w:cs="Arial"/>
                <w:color w:val="222222"/>
                <w:sz w:val="19"/>
                <w:szCs w:val="19"/>
              </w:rPr>
              <w:br/>
            </w:r>
          </w:p>
          <w:p w:rsidR="00A326CB" w:rsidRDefault="00A326CB" w:rsidP="00A326CB">
            <w:pPr>
              <w:spacing w:after="0" w:line="240" w:lineRule="auto"/>
              <w:rPr>
                <w:rFonts w:ascii="Arial" w:eastAsia="Times New Roman" w:hAnsi="Arial" w:cs="Arial"/>
                <w:color w:val="222222"/>
                <w:sz w:val="19"/>
                <w:szCs w:val="19"/>
              </w:rPr>
            </w:pPr>
            <w:proofErr w:type="spellStart"/>
            <w:r w:rsidRPr="00A326CB">
              <w:rPr>
                <w:rFonts w:ascii="Arial" w:eastAsia="Times New Roman" w:hAnsi="Arial" w:cs="Arial"/>
                <w:color w:val="222222"/>
                <w:sz w:val="19"/>
                <w:szCs w:val="19"/>
              </w:rPr>
              <w:t>Department:HR</w:t>
            </w:r>
            <w:proofErr w:type="spellEnd"/>
            <w:r w:rsidRPr="00A326CB">
              <w:rPr>
                <w:rFonts w:ascii="Arial" w:eastAsia="Times New Roman" w:hAnsi="Arial" w:cs="Arial"/>
                <w:color w:val="222222"/>
                <w:sz w:val="19"/>
                <w:szCs w:val="19"/>
              </w:rPr>
              <w:t xml:space="preserve"> &amp; Admin</w:t>
            </w:r>
          </w:p>
          <w:p w:rsidR="00B762F4" w:rsidRDefault="00B762F4" w:rsidP="00A326CB">
            <w:pPr>
              <w:spacing w:after="0" w:line="240" w:lineRule="auto"/>
              <w:rPr>
                <w:rFonts w:ascii="Arial" w:eastAsia="Times New Roman" w:hAnsi="Arial" w:cs="Arial"/>
                <w:color w:val="222222"/>
                <w:sz w:val="19"/>
                <w:szCs w:val="19"/>
              </w:rPr>
            </w:pPr>
          </w:p>
          <w:p w:rsidR="00B762F4" w:rsidRDefault="00B762F4" w:rsidP="00A326CB">
            <w:pPr>
              <w:spacing w:after="0" w:line="240" w:lineRule="auto"/>
              <w:rPr>
                <w:rFonts w:ascii="Arial" w:eastAsia="Times New Roman" w:hAnsi="Arial" w:cs="Arial"/>
                <w:b/>
                <w:bCs/>
                <w:i/>
                <w:iCs/>
                <w:color w:val="222222"/>
                <w:sz w:val="19"/>
                <w:u w:val="single"/>
              </w:rPr>
            </w:pPr>
            <w:r w:rsidRPr="00A326CB">
              <w:rPr>
                <w:rFonts w:ascii="Arial" w:eastAsia="Times New Roman" w:hAnsi="Arial" w:cs="Arial"/>
                <w:b/>
                <w:bCs/>
                <w:i/>
                <w:iCs/>
                <w:color w:val="222222"/>
                <w:sz w:val="19"/>
                <w:u w:val="single"/>
              </w:rPr>
              <w:t>Duties/Responsibilities:</w:t>
            </w:r>
          </w:p>
          <w:p w:rsidR="00B762F4" w:rsidRDefault="00B762F4" w:rsidP="00A326CB">
            <w:pPr>
              <w:spacing w:after="0" w:line="240" w:lineRule="auto"/>
              <w:rPr>
                <w:rFonts w:ascii="Arial" w:eastAsia="Times New Roman" w:hAnsi="Arial" w:cs="Arial"/>
                <w:b/>
                <w:bCs/>
                <w:i/>
                <w:iCs/>
                <w:color w:val="222222"/>
                <w:sz w:val="19"/>
                <w:u w:val="single"/>
              </w:rPr>
            </w:pPr>
          </w:p>
          <w:p w:rsidR="00A326CB" w:rsidRDefault="00B762F4" w:rsidP="00B762F4">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Human resource manager</w:t>
            </w:r>
          </w:p>
          <w:p w:rsidR="00B762F4" w:rsidRDefault="00B762F4" w:rsidP="00B762F4">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Recruiting skilled personnel. Negotiating salary and wages. Ensuring additional benefits like health insurance. Terminating when suitable. </w:t>
            </w:r>
          </w:p>
          <w:p w:rsidR="00B762F4" w:rsidRDefault="00B762F4" w:rsidP="00B762F4">
            <w:pPr>
              <w:spacing w:after="0" w:line="240" w:lineRule="auto"/>
              <w:rPr>
                <w:rFonts w:ascii="Arial" w:eastAsia="Times New Roman" w:hAnsi="Arial" w:cs="Arial"/>
                <w:color w:val="222222"/>
                <w:sz w:val="19"/>
                <w:szCs w:val="19"/>
              </w:rPr>
            </w:pPr>
          </w:p>
          <w:p w:rsidR="00B762F4" w:rsidRDefault="00B762F4" w:rsidP="00B762F4">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Admin </w:t>
            </w:r>
          </w:p>
          <w:p w:rsidR="00E27F53" w:rsidRDefault="00B762F4" w:rsidP="00B762F4">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Ensuring availability of quality materials for everyday work. Making requisitions for needed material. Making sure of raw materials distribution to destined workstations</w:t>
            </w:r>
            <w:r w:rsidR="00E27F53">
              <w:rPr>
                <w:rFonts w:ascii="Arial" w:eastAsia="Times New Roman" w:hAnsi="Arial" w:cs="Arial"/>
                <w:color w:val="222222"/>
                <w:sz w:val="19"/>
                <w:szCs w:val="19"/>
              </w:rPr>
              <w:t>. Maintaining vouchers.</w:t>
            </w:r>
          </w:p>
          <w:p w:rsidR="00E27F53" w:rsidRDefault="00E27F53" w:rsidP="00B762F4">
            <w:pPr>
              <w:spacing w:after="0" w:line="240" w:lineRule="auto"/>
              <w:rPr>
                <w:rFonts w:ascii="Arial" w:eastAsia="Times New Roman" w:hAnsi="Arial" w:cs="Arial"/>
                <w:color w:val="222222"/>
                <w:sz w:val="19"/>
                <w:szCs w:val="19"/>
              </w:rPr>
            </w:pPr>
          </w:p>
          <w:p w:rsidR="00E27F53" w:rsidRDefault="00E27F53" w:rsidP="00B762F4">
            <w:pPr>
              <w:spacing w:after="0" w:line="240" w:lineRule="auto"/>
              <w:rPr>
                <w:rFonts w:ascii="Arial" w:eastAsia="Times New Roman" w:hAnsi="Arial" w:cs="Arial"/>
                <w:color w:val="222222"/>
                <w:sz w:val="19"/>
                <w:szCs w:val="19"/>
              </w:rPr>
            </w:pPr>
          </w:p>
          <w:p w:rsidR="00B762F4" w:rsidRPr="00A326CB" w:rsidRDefault="00B762F4" w:rsidP="00B762F4">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p>
        </w:tc>
      </w:tr>
      <w:tr w:rsidR="00A326CB" w:rsidRPr="00A326CB" w:rsidTr="00A326CB">
        <w:trPr>
          <w:tblCellSpacing w:w="0" w:type="dxa"/>
          <w:jc w:val="center"/>
        </w:trPr>
        <w:tc>
          <w:tcPr>
            <w:tcW w:w="330" w:type="dxa"/>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2.</w:t>
            </w:r>
          </w:p>
        </w:tc>
        <w:tc>
          <w:tcPr>
            <w:tcW w:w="8670" w:type="dxa"/>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u w:val="single"/>
              </w:rPr>
              <w:t>Executive ( November 16, 2006 - September 22, 2012)</w:t>
            </w: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c>
          <w:tcPr>
            <w:tcW w:w="0" w:type="auto"/>
            <w:shd w:val="clear" w:color="auto" w:fill="FFFFFF"/>
            <w:vAlign w:val="center"/>
            <w:hideMark/>
          </w:tcPr>
          <w:p w:rsidR="00A326CB" w:rsidRDefault="00A326CB" w:rsidP="00A326CB">
            <w:pPr>
              <w:spacing w:after="0" w:line="240" w:lineRule="auto"/>
              <w:rPr>
                <w:rFonts w:ascii="Arial" w:eastAsia="Times New Roman" w:hAnsi="Arial" w:cs="Arial"/>
                <w:b/>
                <w:bCs/>
                <w:color w:val="222222"/>
                <w:sz w:val="19"/>
              </w:rPr>
            </w:pPr>
          </w:p>
          <w:p w:rsidR="00B36458" w:rsidRDefault="00A326CB" w:rsidP="00A326CB">
            <w:pPr>
              <w:spacing w:after="0" w:line="240" w:lineRule="auto"/>
              <w:rPr>
                <w:rFonts w:ascii="Arial" w:eastAsia="Times New Roman" w:hAnsi="Arial" w:cs="Arial"/>
                <w:b/>
                <w:bCs/>
                <w:color w:val="222222"/>
                <w:sz w:val="19"/>
              </w:rPr>
            </w:pPr>
            <w:r w:rsidRPr="00A326CB">
              <w:rPr>
                <w:rFonts w:ascii="Arial" w:eastAsia="Times New Roman" w:hAnsi="Arial" w:cs="Arial"/>
                <w:b/>
                <w:bCs/>
                <w:color w:val="222222"/>
                <w:sz w:val="19"/>
              </w:rPr>
              <w:lastRenderedPageBreak/>
              <w:t>Multinational Telecom Company</w:t>
            </w:r>
          </w:p>
          <w:p w:rsidR="00B36458" w:rsidRDefault="00A326CB" w:rsidP="00A326CB">
            <w:pPr>
              <w:spacing w:after="0" w:line="240" w:lineRule="auto"/>
              <w:rPr>
                <w:rFonts w:ascii="Arial" w:eastAsia="Times New Roman" w:hAnsi="Arial" w:cs="Arial"/>
                <w:b/>
                <w:bCs/>
                <w:i/>
                <w:iCs/>
                <w:color w:val="222222"/>
                <w:sz w:val="19"/>
                <w:u w:val="single"/>
              </w:rPr>
            </w:pPr>
            <w:r w:rsidRPr="00A326CB">
              <w:rPr>
                <w:rFonts w:ascii="Arial" w:eastAsia="Times New Roman" w:hAnsi="Arial" w:cs="Arial"/>
                <w:color w:val="222222"/>
                <w:sz w:val="19"/>
                <w:szCs w:val="19"/>
              </w:rPr>
              <w:br/>
            </w:r>
            <w:proofErr w:type="spellStart"/>
            <w:r w:rsidRPr="00A326CB">
              <w:rPr>
                <w:rFonts w:ascii="Arial" w:eastAsia="Times New Roman" w:hAnsi="Arial" w:cs="Arial"/>
                <w:color w:val="222222"/>
                <w:sz w:val="19"/>
                <w:szCs w:val="19"/>
              </w:rPr>
              <w:t>Department:Customer</w:t>
            </w:r>
            <w:proofErr w:type="spellEnd"/>
            <w:r w:rsidRPr="00A326CB">
              <w:rPr>
                <w:rFonts w:ascii="Arial" w:eastAsia="Times New Roman" w:hAnsi="Arial" w:cs="Arial"/>
                <w:color w:val="222222"/>
                <w:sz w:val="19"/>
                <w:szCs w:val="19"/>
              </w:rPr>
              <w:t xml:space="preserve"> Service</w:t>
            </w:r>
            <w:r w:rsidRPr="00A326CB">
              <w:rPr>
                <w:rFonts w:ascii="Arial" w:eastAsia="Times New Roman" w:hAnsi="Arial" w:cs="Arial"/>
                <w:color w:val="222222"/>
                <w:sz w:val="19"/>
                <w:szCs w:val="19"/>
              </w:rPr>
              <w:br/>
            </w:r>
          </w:p>
          <w:p w:rsidR="00B36458"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b/>
                <w:bCs/>
                <w:i/>
                <w:iCs/>
                <w:color w:val="222222"/>
                <w:sz w:val="19"/>
                <w:u w:val="single"/>
              </w:rPr>
              <w:t>Duties/Responsibilities:</w:t>
            </w:r>
            <w:r w:rsidRPr="00A326CB">
              <w:rPr>
                <w:rFonts w:ascii="Arial" w:eastAsia="Times New Roman" w:hAnsi="Arial" w:cs="Arial"/>
                <w:color w:val="222222"/>
                <w:sz w:val="19"/>
                <w:szCs w:val="19"/>
              </w:rPr>
              <w:br/>
            </w:r>
          </w:p>
          <w:p w:rsid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Quality Specialist</w:t>
            </w:r>
            <w:r w:rsidRPr="00A326CB">
              <w:rPr>
                <w:rFonts w:ascii="Arial" w:eastAsia="Times New Roman" w:hAnsi="Arial" w:cs="Arial"/>
                <w:color w:val="222222"/>
                <w:sz w:val="19"/>
                <w:szCs w:val="19"/>
              </w:rPr>
              <w:br/>
              <w:t>Evaluating Customer Managers telephony transactions and providing feedbacks.</w:t>
            </w:r>
            <w:r w:rsidRPr="00A326CB">
              <w:rPr>
                <w:rFonts w:ascii="Arial" w:eastAsia="Times New Roman" w:hAnsi="Arial" w:cs="Arial"/>
                <w:color w:val="222222"/>
                <w:sz w:val="19"/>
                <w:szCs w:val="19"/>
              </w:rPr>
              <w:br/>
              <w:t>Developing internal process for Quality Assurance.</w:t>
            </w:r>
            <w:r w:rsidRPr="00A326CB">
              <w:rPr>
                <w:rFonts w:ascii="Arial" w:eastAsia="Times New Roman" w:hAnsi="Arial" w:cs="Arial"/>
                <w:color w:val="222222"/>
                <w:sz w:val="19"/>
                <w:szCs w:val="19"/>
              </w:rPr>
              <w:br/>
              <w:t>2006 November 16th 2009 June 25th</w:t>
            </w:r>
            <w:r w:rsidRPr="00A326CB">
              <w:rPr>
                <w:rFonts w:ascii="Arial" w:eastAsia="Times New Roman" w:hAnsi="Arial" w:cs="Arial"/>
                <w:color w:val="222222"/>
                <w:sz w:val="19"/>
              </w:rPr>
              <w:t> </w:t>
            </w:r>
            <w:r w:rsidRPr="00A326CB">
              <w:rPr>
                <w:rFonts w:ascii="Arial" w:eastAsia="Times New Roman" w:hAnsi="Arial" w:cs="Arial"/>
                <w:color w:val="222222"/>
                <w:sz w:val="19"/>
                <w:szCs w:val="19"/>
              </w:rPr>
              <w:br/>
            </w:r>
            <w:r w:rsidRPr="00A326CB">
              <w:rPr>
                <w:rFonts w:ascii="Arial" w:eastAsia="Times New Roman" w:hAnsi="Arial" w:cs="Arial"/>
                <w:color w:val="222222"/>
                <w:sz w:val="19"/>
                <w:szCs w:val="19"/>
              </w:rPr>
              <w:br/>
              <w:t>Customer Manager</w:t>
            </w:r>
            <w:r w:rsidRPr="00A326CB">
              <w:rPr>
                <w:rFonts w:ascii="Arial" w:eastAsia="Times New Roman" w:hAnsi="Arial" w:cs="Arial"/>
                <w:color w:val="222222"/>
                <w:sz w:val="19"/>
                <w:szCs w:val="19"/>
              </w:rPr>
              <w:br/>
              <w:t>Started with Customer Demographic Manage where I used to work with documentation of customer demographic data (electronic achieving and manual QC).</w:t>
            </w:r>
            <w:r w:rsidRPr="00A326CB">
              <w:rPr>
                <w:rFonts w:ascii="Arial" w:eastAsia="Times New Roman" w:hAnsi="Arial" w:cs="Arial"/>
                <w:color w:val="222222"/>
                <w:sz w:val="19"/>
                <w:szCs w:val="19"/>
              </w:rPr>
              <w:br/>
              <w:t>Then started working in a part of SME sales team in Lead Management Hotline.</w:t>
            </w:r>
            <w:r w:rsidRPr="00A326CB">
              <w:rPr>
                <w:rFonts w:ascii="Arial" w:eastAsia="Times New Roman" w:hAnsi="Arial" w:cs="Arial"/>
                <w:color w:val="222222"/>
                <w:sz w:val="19"/>
                <w:szCs w:val="19"/>
              </w:rPr>
              <w:br/>
            </w:r>
            <w:r w:rsidR="00B36458">
              <w:rPr>
                <w:rFonts w:ascii="Arial" w:eastAsia="Times New Roman" w:hAnsi="Arial" w:cs="Arial"/>
                <w:color w:val="222222"/>
                <w:sz w:val="19"/>
                <w:szCs w:val="19"/>
              </w:rPr>
              <w:t>After that</w:t>
            </w:r>
            <w:r w:rsidRPr="00A326CB">
              <w:rPr>
                <w:rFonts w:ascii="Arial" w:eastAsia="Times New Roman" w:hAnsi="Arial" w:cs="Arial"/>
                <w:color w:val="222222"/>
                <w:sz w:val="19"/>
                <w:szCs w:val="19"/>
              </w:rPr>
              <w:t xml:space="preserve"> Lead Management team was merged with Call Center Business Segment and since then before the joining in Quality Assurance, served customers.</w:t>
            </w:r>
          </w:p>
          <w:p w:rsidR="00A326CB" w:rsidRPr="00A326CB" w:rsidRDefault="00A326CB" w:rsidP="00A326CB">
            <w:pPr>
              <w:spacing w:after="0" w:line="240" w:lineRule="auto"/>
              <w:rPr>
                <w:rFonts w:ascii="Arial" w:eastAsia="Times New Roman" w:hAnsi="Arial" w:cs="Arial"/>
                <w:color w:val="222222"/>
                <w:sz w:val="19"/>
                <w:szCs w:val="19"/>
              </w:rPr>
            </w:pPr>
          </w:p>
        </w:tc>
      </w:tr>
      <w:tr w:rsidR="00A326CB" w:rsidRPr="00A326CB" w:rsidTr="00A326CB">
        <w:trPr>
          <w:tblCellSpacing w:w="0" w:type="dxa"/>
          <w:jc w:val="center"/>
        </w:trPr>
        <w:tc>
          <w:tcPr>
            <w:tcW w:w="330" w:type="dxa"/>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lastRenderedPageBreak/>
              <w:t>3.</w:t>
            </w:r>
          </w:p>
        </w:tc>
        <w:tc>
          <w:tcPr>
            <w:tcW w:w="8670" w:type="dxa"/>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u w:val="single"/>
              </w:rPr>
              <w:t>English Lecturer ( February 2, 2005 - November 15, 2006)</w:t>
            </w: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c>
          <w:tcPr>
            <w:tcW w:w="0" w:type="auto"/>
            <w:shd w:val="clear" w:color="auto" w:fill="FFFFFF"/>
            <w:vAlign w:val="center"/>
            <w:hideMark/>
          </w:tcPr>
          <w:p w:rsidR="00A326CB" w:rsidRDefault="00A326CB" w:rsidP="00A326CB">
            <w:pPr>
              <w:spacing w:after="0" w:line="240" w:lineRule="auto"/>
              <w:rPr>
                <w:rFonts w:ascii="Arial" w:eastAsia="Times New Roman" w:hAnsi="Arial" w:cs="Arial"/>
                <w:b/>
                <w:bCs/>
                <w:color w:val="222222"/>
                <w:sz w:val="19"/>
              </w:rPr>
            </w:pPr>
            <w:bookmarkStart w:id="0" w:name="_GoBack"/>
            <w:bookmarkEnd w:id="0"/>
          </w:p>
          <w:p w:rsidR="00AB44B1" w:rsidRDefault="00AB44B1" w:rsidP="00A326CB">
            <w:pPr>
              <w:spacing w:after="0" w:line="240" w:lineRule="auto"/>
              <w:rPr>
                <w:rFonts w:ascii="Arial" w:eastAsia="Times New Roman" w:hAnsi="Arial" w:cs="Arial"/>
                <w:b/>
                <w:bCs/>
                <w:color w:val="222222"/>
                <w:sz w:val="19"/>
              </w:rPr>
            </w:pPr>
          </w:p>
          <w:p w:rsidR="00AB44B1" w:rsidRDefault="00AB44B1" w:rsidP="00A326CB">
            <w:pPr>
              <w:spacing w:after="0" w:line="240" w:lineRule="auto"/>
              <w:rPr>
                <w:rFonts w:ascii="Arial" w:eastAsia="Times New Roman" w:hAnsi="Arial" w:cs="Arial"/>
                <w:b/>
                <w:bCs/>
                <w:i/>
                <w:iCs/>
                <w:color w:val="222222"/>
                <w:sz w:val="19"/>
                <w:u w:val="single"/>
              </w:rPr>
            </w:pPr>
            <w:r w:rsidRPr="00A326CB">
              <w:rPr>
                <w:rFonts w:ascii="Arial" w:eastAsia="Times New Roman" w:hAnsi="Arial" w:cs="Arial"/>
                <w:b/>
                <w:bCs/>
                <w:i/>
                <w:iCs/>
                <w:color w:val="222222"/>
                <w:sz w:val="19"/>
                <w:u w:val="single"/>
              </w:rPr>
              <w:t>Duties/Responsibilities:</w:t>
            </w:r>
          </w:p>
          <w:p w:rsidR="00AB44B1" w:rsidRDefault="00AB44B1" w:rsidP="00A326CB">
            <w:pPr>
              <w:spacing w:after="0" w:line="240" w:lineRule="auto"/>
              <w:rPr>
                <w:rFonts w:ascii="Arial" w:eastAsia="Times New Roman" w:hAnsi="Arial" w:cs="Arial"/>
                <w:b/>
                <w:bCs/>
                <w:i/>
                <w:iCs/>
                <w:color w:val="222222"/>
                <w:sz w:val="19"/>
                <w:u w:val="single"/>
              </w:rPr>
            </w:pPr>
          </w:p>
          <w:p w:rsidR="00AB44B1" w:rsidRPr="00AB44B1" w:rsidRDefault="00AB44B1" w:rsidP="00A326CB">
            <w:pPr>
              <w:spacing w:after="0" w:line="240" w:lineRule="auto"/>
              <w:rPr>
                <w:rFonts w:ascii="Arial" w:eastAsia="Times New Roman" w:hAnsi="Arial" w:cs="Arial"/>
                <w:bCs/>
                <w:color w:val="222222"/>
                <w:sz w:val="19"/>
              </w:rPr>
            </w:pPr>
            <w:r w:rsidRPr="00AB44B1">
              <w:rPr>
                <w:rFonts w:ascii="Arial" w:eastAsia="Times New Roman" w:hAnsi="Arial" w:cs="Arial"/>
                <w:bCs/>
                <w:iCs/>
                <w:color w:val="222222"/>
                <w:sz w:val="19"/>
              </w:rPr>
              <w:t xml:space="preserve">Training people to better in IELTS test modules by extensive training </w:t>
            </w:r>
            <w:r>
              <w:rPr>
                <w:rFonts w:ascii="Arial" w:eastAsia="Times New Roman" w:hAnsi="Arial" w:cs="Arial"/>
                <w:bCs/>
                <w:iCs/>
                <w:color w:val="222222"/>
                <w:sz w:val="19"/>
              </w:rPr>
              <w:t>and proper guidance. Preparing and updating course materials were periodic jobs.</w:t>
            </w:r>
          </w:p>
          <w:p w:rsidR="00A326CB" w:rsidRPr="00A326CB" w:rsidRDefault="00A326CB" w:rsidP="00A326CB">
            <w:pPr>
              <w:spacing w:after="0" w:line="240" w:lineRule="auto"/>
              <w:rPr>
                <w:rFonts w:ascii="Arial" w:eastAsia="Times New Roman" w:hAnsi="Arial" w:cs="Arial"/>
                <w:color w:val="222222"/>
                <w:sz w:val="19"/>
                <w:szCs w:val="19"/>
              </w:rPr>
            </w:pPr>
          </w:p>
        </w:tc>
      </w:tr>
      <w:tr w:rsidR="00A326CB" w:rsidRPr="00A326CB" w:rsidTr="00A326CB">
        <w:trPr>
          <w:tblCellSpacing w:w="0" w:type="dxa"/>
          <w:jc w:val="center"/>
        </w:trPr>
        <w:tc>
          <w:tcPr>
            <w:tcW w:w="330" w:type="dxa"/>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4.</w:t>
            </w:r>
          </w:p>
        </w:tc>
        <w:tc>
          <w:tcPr>
            <w:tcW w:w="8670" w:type="dxa"/>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u w:val="single"/>
              </w:rPr>
              <w:t xml:space="preserve">English Lecturer ( </w:t>
            </w:r>
            <w:r>
              <w:rPr>
                <w:rFonts w:ascii="Arial" w:eastAsia="Times New Roman" w:hAnsi="Arial" w:cs="Arial"/>
                <w:color w:val="222222"/>
                <w:sz w:val="19"/>
                <w:szCs w:val="19"/>
                <w:u w:val="single"/>
              </w:rPr>
              <w:t>1</w:t>
            </w:r>
            <w:r w:rsidRPr="00A326CB">
              <w:rPr>
                <w:rFonts w:ascii="Arial" w:eastAsia="Times New Roman" w:hAnsi="Arial" w:cs="Arial"/>
                <w:color w:val="222222"/>
                <w:sz w:val="19"/>
                <w:szCs w:val="19"/>
                <w:u w:val="single"/>
                <w:vertAlign w:val="superscript"/>
              </w:rPr>
              <w:t>st</w:t>
            </w:r>
            <w:r>
              <w:rPr>
                <w:rFonts w:ascii="Arial" w:eastAsia="Times New Roman" w:hAnsi="Arial" w:cs="Arial"/>
                <w:color w:val="222222"/>
                <w:sz w:val="19"/>
                <w:szCs w:val="19"/>
                <w:u w:val="single"/>
              </w:rPr>
              <w:t xml:space="preserve"> January 1999</w:t>
            </w:r>
            <w:r w:rsidRPr="00A326CB">
              <w:rPr>
                <w:rFonts w:ascii="Arial" w:eastAsia="Times New Roman" w:hAnsi="Arial" w:cs="Arial"/>
                <w:color w:val="222222"/>
                <w:sz w:val="19"/>
                <w:szCs w:val="19"/>
                <w:u w:val="single"/>
              </w:rPr>
              <w:t xml:space="preserve"> - January 31, 2005)</w:t>
            </w: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c>
          <w:tcPr>
            <w:tcW w:w="0" w:type="auto"/>
            <w:shd w:val="clear" w:color="auto" w:fill="FFFFFF"/>
            <w:vAlign w:val="center"/>
            <w:hideMark/>
          </w:tcPr>
          <w:p w:rsidR="00A326CB" w:rsidRDefault="00A326CB" w:rsidP="00A326CB">
            <w:pPr>
              <w:spacing w:after="0" w:line="240" w:lineRule="auto"/>
              <w:rPr>
                <w:rFonts w:ascii="Arial" w:eastAsia="Times New Roman" w:hAnsi="Arial" w:cs="Arial"/>
                <w:b/>
                <w:bCs/>
                <w:color w:val="222222"/>
                <w:sz w:val="19"/>
              </w:rPr>
            </w:pPr>
            <w:proofErr w:type="spellStart"/>
            <w:r w:rsidRPr="00A326CB">
              <w:rPr>
                <w:rFonts w:ascii="Arial" w:eastAsia="Times New Roman" w:hAnsi="Arial" w:cs="Arial"/>
                <w:b/>
                <w:bCs/>
                <w:color w:val="222222"/>
                <w:sz w:val="19"/>
              </w:rPr>
              <w:t>Bhuiyan</w:t>
            </w:r>
            <w:proofErr w:type="spellEnd"/>
            <w:r w:rsidRPr="00A326CB">
              <w:rPr>
                <w:rFonts w:ascii="Arial" w:eastAsia="Times New Roman" w:hAnsi="Arial" w:cs="Arial"/>
                <w:b/>
                <w:bCs/>
                <w:color w:val="222222"/>
                <w:sz w:val="19"/>
              </w:rPr>
              <w:t xml:space="preserve"> Computers</w:t>
            </w:r>
            <w:r w:rsidR="00302A63">
              <w:rPr>
                <w:rFonts w:ascii="Arial" w:eastAsia="Times New Roman" w:hAnsi="Arial" w:cs="Arial"/>
                <w:b/>
                <w:bCs/>
                <w:color w:val="222222"/>
                <w:sz w:val="19"/>
              </w:rPr>
              <w:t xml:space="preserve"> Ltd.</w:t>
            </w:r>
          </w:p>
          <w:p w:rsidR="00A326CB" w:rsidRDefault="00A326CB" w:rsidP="00A326CB">
            <w:pPr>
              <w:spacing w:after="0" w:line="240" w:lineRule="auto"/>
              <w:rPr>
                <w:rFonts w:ascii="Arial" w:eastAsia="Times New Roman" w:hAnsi="Arial" w:cs="Arial"/>
                <w:b/>
                <w:bCs/>
                <w:color w:val="222222"/>
                <w:sz w:val="19"/>
              </w:rPr>
            </w:pPr>
          </w:p>
          <w:p w:rsidR="00A326CB" w:rsidRPr="00A326CB" w:rsidRDefault="00A326CB" w:rsidP="00A326CB">
            <w:pPr>
              <w:spacing w:after="0" w:line="240" w:lineRule="auto"/>
              <w:rPr>
                <w:rFonts w:ascii="Arial" w:eastAsia="Times New Roman" w:hAnsi="Arial" w:cs="Arial"/>
                <w:color w:val="222222"/>
                <w:sz w:val="19"/>
                <w:szCs w:val="19"/>
              </w:rPr>
            </w:pPr>
          </w:p>
        </w:tc>
      </w:tr>
      <w:tr w:rsidR="00A326CB" w:rsidRPr="00A326CB" w:rsidTr="00A326CB">
        <w:trPr>
          <w:tblCellSpacing w:w="0" w:type="dxa"/>
          <w:jc w:val="center"/>
        </w:trPr>
        <w:tc>
          <w:tcPr>
            <w:tcW w:w="330" w:type="dxa"/>
            <w:shd w:val="clear" w:color="auto" w:fill="FFFFFF"/>
            <w:tcMar>
              <w:top w:w="0" w:type="dxa"/>
              <w:left w:w="75" w:type="dxa"/>
              <w:bottom w:w="0" w:type="dxa"/>
              <w:right w:w="0" w:type="dxa"/>
            </w:tcMar>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p>
        </w:tc>
        <w:tc>
          <w:tcPr>
            <w:tcW w:w="8670" w:type="dxa"/>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p>
        </w:tc>
      </w:tr>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jc w:val="center"/>
              <w:rPr>
                <w:rFonts w:ascii="Arial" w:eastAsia="Times New Roman" w:hAnsi="Arial" w:cs="Arial"/>
                <w:color w:val="222222"/>
                <w:sz w:val="19"/>
                <w:szCs w:val="19"/>
              </w:rPr>
            </w:pPr>
          </w:p>
        </w:tc>
        <w:tc>
          <w:tcPr>
            <w:tcW w:w="0" w:type="auto"/>
            <w:shd w:val="clear" w:color="auto" w:fill="FFFFFF"/>
            <w:vAlign w:val="center"/>
            <w:hideMark/>
          </w:tcPr>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A326CB"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Academic Qualification:</w:t>
            </w:r>
          </w:p>
          <w:p w:rsidR="00A326CB" w:rsidRPr="00A326CB" w:rsidRDefault="00A326CB"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25"/>
              <w:gridCol w:w="2349"/>
              <w:gridCol w:w="2225"/>
              <w:gridCol w:w="1055"/>
              <w:gridCol w:w="1055"/>
            </w:tblGrid>
            <w:tr w:rsidR="00A326CB" w:rsidRPr="00A326CB">
              <w:trPr>
                <w:tblCellSpacing w:w="0" w:type="dxa"/>
                <w:jc w:val="center"/>
              </w:trPr>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Exam Title</w:t>
                  </w:r>
                </w:p>
              </w:tc>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Concentration/Major</w:t>
                  </w:r>
                </w:p>
              </w:tc>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Institute</w:t>
                  </w:r>
                </w:p>
              </w:tc>
              <w:tc>
                <w:tcPr>
                  <w:tcW w:w="60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Result</w:t>
                  </w:r>
                </w:p>
              </w:tc>
              <w:tc>
                <w:tcPr>
                  <w:tcW w:w="600" w:type="pct"/>
                  <w:vAlign w:val="center"/>
                  <w:hideMark/>
                </w:tcPr>
                <w:p w:rsidR="00A326CB" w:rsidRPr="00A326CB" w:rsidRDefault="00A326CB" w:rsidP="00A326CB">
                  <w:pPr>
                    <w:spacing w:after="0" w:line="240" w:lineRule="auto"/>
                    <w:jc w:val="center"/>
                    <w:rPr>
                      <w:rFonts w:ascii="Arial" w:eastAsia="Times New Roman" w:hAnsi="Arial" w:cs="Arial"/>
                      <w:sz w:val="24"/>
                      <w:szCs w:val="24"/>
                    </w:rPr>
                  </w:pPr>
                  <w:proofErr w:type="spellStart"/>
                  <w:r w:rsidRPr="00A326CB">
                    <w:rPr>
                      <w:rFonts w:ascii="Arial" w:eastAsia="Times New Roman" w:hAnsi="Arial" w:cs="Arial"/>
                      <w:b/>
                      <w:bCs/>
                      <w:sz w:val="24"/>
                      <w:szCs w:val="24"/>
                    </w:rPr>
                    <w:t>Pas.Year</w:t>
                  </w:r>
                  <w:proofErr w:type="spellEnd"/>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MBA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Human Resource Management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Stamford University Bangladesh </w:t>
                  </w:r>
                </w:p>
              </w:tc>
              <w:tc>
                <w:tcPr>
                  <w:tcW w:w="60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CGPA:3.38</w:t>
                  </w:r>
                  <w:r w:rsidRPr="00A326CB">
                    <w:rPr>
                      <w:rFonts w:ascii="Arial" w:eastAsia="Times New Roman" w:hAnsi="Arial" w:cs="Arial"/>
                      <w:color w:val="222222"/>
                      <w:sz w:val="19"/>
                      <w:szCs w:val="19"/>
                    </w:rPr>
                    <w:br/>
                    <w:t>out of 4 </w:t>
                  </w:r>
                </w:p>
              </w:tc>
              <w:tc>
                <w:tcPr>
                  <w:tcW w:w="600" w:type="pct"/>
                  <w:tcBorders>
                    <w:top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2012 </w:t>
                  </w:r>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B Com (Pass)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Commerce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proofErr w:type="spellStart"/>
                  <w:r w:rsidRPr="00A326CB">
                    <w:rPr>
                      <w:rFonts w:ascii="Arial" w:eastAsia="Times New Roman" w:hAnsi="Arial" w:cs="Arial"/>
                      <w:color w:val="222222"/>
                      <w:sz w:val="19"/>
                      <w:szCs w:val="19"/>
                    </w:rPr>
                    <w:t>Tejgaon</w:t>
                  </w:r>
                  <w:proofErr w:type="spellEnd"/>
                  <w:r w:rsidRPr="00A326CB">
                    <w:rPr>
                      <w:rFonts w:ascii="Arial" w:eastAsia="Times New Roman" w:hAnsi="Arial" w:cs="Arial"/>
                      <w:color w:val="222222"/>
                      <w:sz w:val="19"/>
                      <w:szCs w:val="19"/>
                    </w:rPr>
                    <w:t xml:space="preserve"> College </w:t>
                  </w:r>
                </w:p>
              </w:tc>
              <w:tc>
                <w:tcPr>
                  <w:tcW w:w="60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Second Class, Marks :46.7% </w:t>
                  </w:r>
                </w:p>
              </w:tc>
              <w:tc>
                <w:tcPr>
                  <w:tcW w:w="600" w:type="pct"/>
                  <w:tcBorders>
                    <w:top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1998 </w:t>
                  </w:r>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HSC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Science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University Laboratory School and College, Dhaka </w:t>
                  </w:r>
                </w:p>
              </w:tc>
              <w:tc>
                <w:tcPr>
                  <w:tcW w:w="60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Second Division, Marks :49.9% </w:t>
                  </w:r>
                </w:p>
              </w:tc>
              <w:tc>
                <w:tcPr>
                  <w:tcW w:w="600" w:type="pct"/>
                  <w:tcBorders>
                    <w:top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1995 </w:t>
                  </w:r>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SSC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Science </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proofErr w:type="spellStart"/>
                  <w:r w:rsidRPr="00A326CB">
                    <w:rPr>
                      <w:rFonts w:ascii="Arial" w:eastAsia="Times New Roman" w:hAnsi="Arial" w:cs="Arial"/>
                      <w:color w:val="222222"/>
                      <w:sz w:val="19"/>
                      <w:szCs w:val="19"/>
                    </w:rPr>
                    <w:t>Dhanmondi</w:t>
                  </w:r>
                  <w:proofErr w:type="spellEnd"/>
                  <w:r w:rsidRPr="00A326CB">
                    <w:rPr>
                      <w:rFonts w:ascii="Arial" w:eastAsia="Times New Roman" w:hAnsi="Arial" w:cs="Arial"/>
                      <w:color w:val="222222"/>
                      <w:sz w:val="19"/>
                      <w:szCs w:val="19"/>
                    </w:rPr>
                    <w:t xml:space="preserve"> Govt. Boys' High School, Dhaka </w:t>
                  </w:r>
                </w:p>
              </w:tc>
              <w:tc>
                <w:tcPr>
                  <w:tcW w:w="60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First Division, Marks :75.4% </w:t>
                  </w:r>
                </w:p>
              </w:tc>
              <w:tc>
                <w:tcPr>
                  <w:tcW w:w="600" w:type="pct"/>
                  <w:tcBorders>
                    <w:top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1993 </w:t>
                  </w:r>
                </w:p>
              </w:tc>
            </w:tr>
          </w:tbl>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BE2FF2" w:rsidRDefault="00BE2FF2" w:rsidP="00A326CB">
            <w:pPr>
              <w:spacing w:after="0" w:line="240" w:lineRule="auto"/>
              <w:rPr>
                <w:rFonts w:ascii="Arial" w:eastAsia="Times New Roman" w:hAnsi="Arial" w:cs="Arial"/>
                <w:b/>
                <w:color w:val="222222"/>
                <w:sz w:val="19"/>
                <w:szCs w:val="19"/>
                <w:u w:val="single"/>
              </w:rPr>
            </w:pPr>
          </w:p>
          <w:p w:rsidR="00A326CB"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Training Summary:</w:t>
            </w:r>
          </w:p>
          <w:p w:rsidR="00BE2FF2" w:rsidRPr="00A326CB" w:rsidRDefault="00BE2FF2"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630"/>
              <w:gridCol w:w="1630"/>
              <w:gridCol w:w="1273"/>
              <w:gridCol w:w="1273"/>
              <w:gridCol w:w="1273"/>
              <w:gridCol w:w="828"/>
              <w:gridCol w:w="1002"/>
            </w:tblGrid>
            <w:tr w:rsidR="00A326CB" w:rsidRPr="00A326CB">
              <w:trPr>
                <w:tblCellSpacing w:w="0" w:type="dxa"/>
                <w:jc w:val="center"/>
              </w:trPr>
              <w:tc>
                <w:tcPr>
                  <w:tcW w:w="9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Training Title</w:t>
                  </w:r>
                </w:p>
              </w:tc>
              <w:tc>
                <w:tcPr>
                  <w:tcW w:w="9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Topic</w:t>
                  </w:r>
                </w:p>
              </w:tc>
              <w:tc>
                <w:tcPr>
                  <w:tcW w:w="7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Institute</w:t>
                  </w:r>
                </w:p>
              </w:tc>
              <w:tc>
                <w:tcPr>
                  <w:tcW w:w="7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Country</w:t>
                  </w:r>
                </w:p>
              </w:tc>
              <w:tc>
                <w:tcPr>
                  <w:tcW w:w="7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Location</w:t>
                  </w:r>
                </w:p>
              </w:tc>
              <w:tc>
                <w:tcPr>
                  <w:tcW w:w="10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Year</w:t>
                  </w:r>
                </w:p>
              </w:tc>
              <w:tc>
                <w:tcPr>
                  <w:tcW w:w="750" w:type="pct"/>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Duration</w:t>
                  </w:r>
                </w:p>
              </w:tc>
            </w:tr>
            <w:tr w:rsidR="00A326CB" w:rsidRPr="00A326CB">
              <w:trPr>
                <w:tblCellSpacing w:w="0" w:type="dxa"/>
                <w:jc w:val="center"/>
              </w:trPr>
              <w:tc>
                <w:tcPr>
                  <w:tcW w:w="7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Quality Analyst </w:t>
                  </w:r>
                </w:p>
              </w:tc>
              <w:tc>
                <w:tcPr>
                  <w:tcW w:w="750" w:type="pct"/>
                  <w:tcBorders>
                    <w:top w:val="single" w:sz="6" w:space="0" w:color="666666"/>
                    <w:right w:val="single" w:sz="6" w:space="0" w:color="666666"/>
                  </w:tcBorders>
                  <w:tcMar>
                    <w:top w:w="0" w:type="dxa"/>
                    <w:left w:w="15" w:type="dxa"/>
                    <w:bottom w:w="0" w:type="dxa"/>
                    <w:right w:w="0" w:type="dxa"/>
                  </w:tcMar>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c>
                <w:tcPr>
                  <w:tcW w:w="7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QAI Global </w:t>
                  </w:r>
                </w:p>
              </w:tc>
              <w:tc>
                <w:tcPr>
                  <w:tcW w:w="7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Bangladesh </w:t>
                  </w:r>
                </w:p>
              </w:tc>
              <w:tc>
                <w:tcPr>
                  <w:tcW w:w="75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p>
              </w:tc>
              <w:tc>
                <w:tcPr>
                  <w:tcW w:w="500" w:type="pct"/>
                  <w:tcBorders>
                    <w:top w:val="single" w:sz="6" w:space="0" w:color="666666"/>
                    <w:right w:val="single" w:sz="6" w:space="0" w:color="666666"/>
                  </w:tcBorders>
                  <w:vAlign w:val="center"/>
                  <w:hideMark/>
                </w:tcPr>
                <w:p w:rsidR="00A326CB" w:rsidRP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2010 </w:t>
                  </w:r>
                </w:p>
              </w:tc>
              <w:tc>
                <w:tcPr>
                  <w:tcW w:w="750" w:type="pct"/>
                  <w:tcBorders>
                    <w:top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sz w:val="24"/>
                      <w:szCs w:val="24"/>
                    </w:rPr>
                    <w:t>2 days </w:t>
                  </w:r>
                </w:p>
              </w:tc>
            </w:tr>
          </w:tbl>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A326CB" w:rsidRPr="00A326CB" w:rsidRDefault="00A326CB"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shd w:val="clear" w:color="auto" w:fill="FFFFFF"/>
            <w:vAlign w:val="center"/>
            <w:hideMark/>
          </w:tcPr>
          <w:p w:rsidR="00BE2FF2" w:rsidRPr="00A326CB" w:rsidRDefault="00BE2FF2"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2041B2" w:rsidRDefault="002041B2"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B63670" w:rsidRDefault="00B63670" w:rsidP="00A326CB">
            <w:pPr>
              <w:spacing w:after="0" w:line="240" w:lineRule="auto"/>
              <w:rPr>
                <w:rFonts w:ascii="Arial" w:eastAsia="Times New Roman" w:hAnsi="Arial" w:cs="Arial"/>
                <w:b/>
                <w:color w:val="222222"/>
                <w:sz w:val="19"/>
                <w:szCs w:val="19"/>
                <w:u w:val="single"/>
              </w:rPr>
            </w:pPr>
          </w:p>
          <w:p w:rsidR="00A326CB"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Specialization:</w:t>
            </w:r>
          </w:p>
          <w:p w:rsidR="00BE2FF2" w:rsidRPr="00A326CB" w:rsidRDefault="00BE2FF2" w:rsidP="00A326CB">
            <w:pPr>
              <w:spacing w:after="0" w:line="240" w:lineRule="auto"/>
              <w:rPr>
                <w:rFonts w:ascii="Arial" w:eastAsia="Times New Roman" w:hAnsi="Arial" w:cs="Arial"/>
                <w:b/>
                <w:color w:val="222222"/>
                <w:sz w:val="19"/>
                <w:szCs w:val="19"/>
              </w:rPr>
            </w:pP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64"/>
              <w:gridCol w:w="5345"/>
            </w:tblGrid>
            <w:tr w:rsidR="00A326CB" w:rsidRPr="00A326CB">
              <w:trPr>
                <w:tblCellSpacing w:w="0" w:type="dxa"/>
                <w:jc w:val="center"/>
              </w:trPr>
              <w:tc>
                <w:tcPr>
                  <w:tcW w:w="2000" w:type="pct"/>
                  <w:tcBorders>
                    <w:bottom w:val="single" w:sz="6" w:space="0" w:color="666666"/>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lastRenderedPageBreak/>
                    <w:t>Fields of Specialization</w:t>
                  </w:r>
                </w:p>
              </w:tc>
              <w:tc>
                <w:tcPr>
                  <w:tcW w:w="3000" w:type="pct"/>
                  <w:tcBorders>
                    <w:bottom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Description</w:t>
                  </w:r>
                </w:p>
              </w:tc>
            </w:tr>
            <w:tr w:rsidR="00A326CB" w:rsidRPr="00A326CB" w:rsidTr="005C67F6">
              <w:trPr>
                <w:trHeight w:val="1008"/>
                <w:tblCellSpacing w:w="0" w:type="dxa"/>
                <w:jc w:val="center"/>
              </w:trPr>
              <w:tc>
                <w:tcPr>
                  <w:tcW w:w="2000" w:type="pct"/>
                  <w:tcBorders>
                    <w:bottom w:val="single" w:sz="2" w:space="0" w:color="auto"/>
                    <w:right w:val="single" w:sz="6" w:space="0" w:color="666666"/>
                  </w:tcBorders>
                  <w:vAlign w:val="center"/>
                  <w:hideMark/>
                </w:tcPr>
                <w:p w:rsidR="00A326CB" w:rsidRPr="00A326CB" w:rsidRDefault="00A326CB" w:rsidP="005C67F6">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r w:rsidR="002041B2">
                    <w:rPr>
                      <w:rFonts w:ascii="Arial" w:eastAsia="Times New Roman" w:hAnsi="Arial" w:cs="Arial"/>
                      <w:color w:val="222222"/>
                      <w:sz w:val="19"/>
                      <w:szCs w:val="19"/>
                    </w:rPr>
                    <w:t>Human Resource Management and Administration</w:t>
                  </w:r>
                </w:p>
              </w:tc>
              <w:tc>
                <w:tcPr>
                  <w:tcW w:w="3000" w:type="pct"/>
                  <w:tcBorders>
                    <w:bottom w:val="single" w:sz="2" w:space="0" w:color="auto"/>
                  </w:tcBorders>
                  <w:vAlign w:val="center"/>
                  <w:hideMark/>
                </w:tcPr>
                <w:p w:rsidR="00A326CB" w:rsidRDefault="00A326CB"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 </w:t>
                  </w:r>
                  <w:r w:rsidR="002041B2">
                    <w:rPr>
                      <w:rFonts w:ascii="Arial" w:eastAsia="Times New Roman" w:hAnsi="Arial" w:cs="Arial"/>
                      <w:color w:val="222222"/>
                      <w:sz w:val="19"/>
                      <w:szCs w:val="19"/>
                    </w:rPr>
                    <w:t>Recruiting, training, terminating r</w:t>
                  </w:r>
                  <w:r w:rsidR="000327EB">
                    <w:rPr>
                      <w:rFonts w:ascii="Arial" w:eastAsia="Times New Roman" w:hAnsi="Arial" w:cs="Arial"/>
                      <w:color w:val="222222"/>
                      <w:sz w:val="19"/>
                      <w:szCs w:val="19"/>
                    </w:rPr>
                    <w:t>esources. Developing process. I</w:t>
                  </w:r>
                  <w:r w:rsidR="002041B2">
                    <w:rPr>
                      <w:rFonts w:ascii="Arial" w:eastAsia="Times New Roman" w:hAnsi="Arial" w:cs="Arial"/>
                      <w:color w:val="222222"/>
                      <w:sz w:val="19"/>
                      <w:szCs w:val="19"/>
                    </w:rPr>
                    <w:t xml:space="preserve">dentifying shortcomings of employee through monitoring and evaluation. Resolving those issues through counseling and training, if needed. </w:t>
                  </w:r>
                  <w:r w:rsidR="005C67F6">
                    <w:rPr>
                      <w:rFonts w:ascii="Arial" w:eastAsia="Times New Roman" w:hAnsi="Arial" w:cs="Arial"/>
                      <w:color w:val="222222"/>
                      <w:sz w:val="19"/>
                      <w:szCs w:val="19"/>
                    </w:rPr>
                    <w:t>Managing projects.</w:t>
                  </w:r>
                </w:p>
                <w:p w:rsidR="005C67F6" w:rsidRPr="00A326CB" w:rsidRDefault="005C67F6" w:rsidP="00BE2FF2">
                  <w:pPr>
                    <w:spacing w:after="0" w:line="240" w:lineRule="auto"/>
                    <w:rPr>
                      <w:rFonts w:ascii="Arial" w:eastAsia="Times New Roman" w:hAnsi="Arial" w:cs="Arial"/>
                      <w:color w:val="222222"/>
                      <w:sz w:val="19"/>
                      <w:szCs w:val="19"/>
                    </w:rPr>
                  </w:pPr>
                </w:p>
              </w:tc>
            </w:tr>
            <w:tr w:rsidR="002041B2" w:rsidRPr="00A326CB">
              <w:trPr>
                <w:tblCellSpacing w:w="0" w:type="dxa"/>
                <w:jc w:val="center"/>
              </w:trPr>
              <w:tc>
                <w:tcPr>
                  <w:tcW w:w="2000" w:type="pct"/>
                  <w:tcBorders>
                    <w:right w:val="single" w:sz="6" w:space="0" w:color="666666"/>
                  </w:tcBorders>
                  <w:vAlign w:val="center"/>
                </w:tcPr>
                <w:p w:rsidR="002041B2" w:rsidRPr="00A326CB" w:rsidRDefault="002041B2"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Telecommunication Service</w:t>
                  </w:r>
                </w:p>
              </w:tc>
              <w:tc>
                <w:tcPr>
                  <w:tcW w:w="3000" w:type="pct"/>
                  <w:vAlign w:val="center"/>
                </w:tcPr>
                <w:p w:rsidR="002041B2" w:rsidRPr="00A326CB" w:rsidRDefault="002041B2" w:rsidP="00BE2FF2">
                  <w:pPr>
                    <w:spacing w:after="0" w:line="240" w:lineRule="auto"/>
                    <w:rPr>
                      <w:rFonts w:ascii="Arial" w:eastAsia="Times New Roman" w:hAnsi="Arial" w:cs="Arial"/>
                      <w:color w:val="222222"/>
                      <w:sz w:val="19"/>
                      <w:szCs w:val="19"/>
                    </w:rPr>
                  </w:pPr>
                  <w:r w:rsidRPr="00A326CB">
                    <w:rPr>
                      <w:rFonts w:ascii="Arial" w:eastAsia="Times New Roman" w:hAnsi="Arial" w:cs="Arial"/>
                      <w:color w:val="222222"/>
                      <w:sz w:val="19"/>
                      <w:szCs w:val="19"/>
                    </w:rPr>
                    <w:t>Have been a Call Center agent for 3 years and also worked as Support for Voice of Customer management. 2 years experience in Quality Assurance. Also gave training on soft Skills.</w:t>
                  </w:r>
                </w:p>
              </w:tc>
            </w:tr>
            <w:tr w:rsidR="00AB44B1" w:rsidRPr="00A326CB">
              <w:trPr>
                <w:tblCellSpacing w:w="0" w:type="dxa"/>
                <w:jc w:val="center"/>
              </w:trPr>
              <w:tc>
                <w:tcPr>
                  <w:tcW w:w="2000" w:type="pct"/>
                  <w:tcBorders>
                    <w:right w:val="single" w:sz="6" w:space="0" w:color="666666"/>
                  </w:tcBorders>
                  <w:vAlign w:val="center"/>
                </w:tcPr>
                <w:p w:rsidR="00AB44B1" w:rsidRDefault="00AB44B1" w:rsidP="00BE2FF2">
                  <w:pPr>
                    <w:spacing w:after="0" w:line="240" w:lineRule="auto"/>
                    <w:rPr>
                      <w:rFonts w:ascii="Arial" w:eastAsia="Times New Roman" w:hAnsi="Arial" w:cs="Arial"/>
                      <w:color w:val="222222"/>
                      <w:sz w:val="19"/>
                      <w:szCs w:val="19"/>
                    </w:rPr>
                  </w:pPr>
                </w:p>
              </w:tc>
              <w:tc>
                <w:tcPr>
                  <w:tcW w:w="3000" w:type="pct"/>
                  <w:vAlign w:val="center"/>
                </w:tcPr>
                <w:p w:rsidR="00AB44B1" w:rsidRDefault="00AB44B1" w:rsidP="00AB44B1">
                  <w:pPr>
                    <w:spacing w:after="0" w:line="240" w:lineRule="auto"/>
                    <w:rPr>
                      <w:rFonts w:ascii="Arial" w:eastAsia="Times New Roman" w:hAnsi="Arial" w:cs="Arial"/>
                      <w:color w:val="222222"/>
                      <w:sz w:val="19"/>
                      <w:szCs w:val="19"/>
                    </w:rPr>
                  </w:pPr>
                </w:p>
              </w:tc>
            </w:tr>
            <w:tr w:rsidR="006A0B16" w:rsidRPr="00A326CB">
              <w:trPr>
                <w:tblCellSpacing w:w="0" w:type="dxa"/>
                <w:jc w:val="center"/>
              </w:trPr>
              <w:tc>
                <w:tcPr>
                  <w:tcW w:w="2000" w:type="pct"/>
                  <w:tcBorders>
                    <w:right w:val="single" w:sz="6" w:space="0" w:color="666666"/>
                  </w:tcBorders>
                  <w:vAlign w:val="center"/>
                </w:tcPr>
                <w:p w:rsidR="006A0B16" w:rsidRPr="00A326CB" w:rsidRDefault="006A0B16" w:rsidP="00BE2FF2">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Training</w:t>
                  </w:r>
                </w:p>
              </w:tc>
              <w:tc>
                <w:tcPr>
                  <w:tcW w:w="3000" w:type="pct"/>
                  <w:vAlign w:val="center"/>
                </w:tcPr>
                <w:p w:rsidR="006A0B16" w:rsidRPr="00A326CB" w:rsidRDefault="006A0B16" w:rsidP="00AB44B1">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Developing people’s English speaking, listening, reading and writing ability through techniques and practice.</w:t>
                  </w:r>
                  <w:r w:rsidR="002B65ED">
                    <w:rPr>
                      <w:rFonts w:ascii="Arial" w:eastAsia="Times New Roman" w:hAnsi="Arial" w:cs="Arial"/>
                      <w:color w:val="222222"/>
                      <w:sz w:val="19"/>
                      <w:szCs w:val="19"/>
                    </w:rPr>
                    <w:t xml:space="preserve"> </w:t>
                  </w:r>
                  <w:r w:rsidR="00AB44B1">
                    <w:rPr>
                      <w:rFonts w:ascii="Arial" w:eastAsia="Times New Roman" w:hAnsi="Arial" w:cs="Arial"/>
                      <w:color w:val="222222"/>
                      <w:sz w:val="19"/>
                      <w:szCs w:val="19"/>
                    </w:rPr>
                    <w:t>Ability to understand people’s need and design the sessions accordingly were the key to developing their skills.</w:t>
                  </w:r>
                </w:p>
              </w:tc>
            </w:tr>
          </w:tbl>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A326CB">
        <w:trPr>
          <w:tblCellSpacing w:w="0" w:type="dxa"/>
          <w:jc w:val="center"/>
        </w:trPr>
        <w:tc>
          <w:tcPr>
            <w:tcW w:w="0" w:type="auto"/>
            <w:shd w:val="clear" w:color="auto" w:fill="FFFFFF"/>
            <w:vAlign w:val="center"/>
            <w:hideMark/>
          </w:tcPr>
          <w:p w:rsidR="00BE2FF2" w:rsidRDefault="00BE2FF2" w:rsidP="00A326CB">
            <w:pPr>
              <w:spacing w:after="0" w:line="240" w:lineRule="auto"/>
              <w:rPr>
                <w:rFonts w:ascii="Arial" w:eastAsia="Times New Roman" w:hAnsi="Arial" w:cs="Arial"/>
                <w:color w:val="222222"/>
                <w:sz w:val="19"/>
                <w:szCs w:val="19"/>
                <w:u w:val="single"/>
              </w:rPr>
            </w:pPr>
          </w:p>
          <w:p w:rsidR="00A326CB" w:rsidRPr="00BE2FF2" w:rsidRDefault="00A326CB" w:rsidP="00A326CB">
            <w:pPr>
              <w:spacing w:after="0" w:line="240" w:lineRule="auto"/>
              <w:rPr>
                <w:rFonts w:ascii="Arial" w:eastAsia="Times New Roman" w:hAnsi="Arial" w:cs="Arial"/>
                <w:b/>
                <w:color w:val="222222"/>
                <w:sz w:val="19"/>
                <w:szCs w:val="19"/>
                <w:u w:val="single"/>
              </w:rPr>
            </w:pPr>
            <w:r w:rsidRPr="00A326CB">
              <w:rPr>
                <w:rFonts w:ascii="Arial" w:eastAsia="Times New Roman" w:hAnsi="Arial" w:cs="Arial"/>
                <w:b/>
                <w:color w:val="222222"/>
                <w:sz w:val="19"/>
                <w:szCs w:val="19"/>
                <w:u w:val="single"/>
              </w:rPr>
              <w:t>Language Proficiency:</w:t>
            </w:r>
          </w:p>
          <w:p w:rsidR="00BE2FF2" w:rsidRPr="00A326CB" w:rsidRDefault="00BE2FF2" w:rsidP="00A326CB">
            <w:pPr>
              <w:spacing w:after="0" w:line="240" w:lineRule="auto"/>
              <w:rPr>
                <w:rFonts w:ascii="Arial" w:eastAsia="Times New Roman" w:hAnsi="Arial" w:cs="Arial"/>
                <w:color w:val="222222"/>
                <w:sz w:val="19"/>
                <w:szCs w:val="19"/>
              </w:rPr>
            </w:pPr>
          </w:p>
        </w:tc>
      </w:tr>
      <w:tr w:rsidR="00A326CB" w:rsidRPr="00A326CB" w:rsidTr="00A326CB">
        <w:trPr>
          <w:tblCellSpacing w:w="0" w:type="dxa"/>
          <w:jc w:val="center"/>
        </w:trPr>
        <w:tc>
          <w:tcPr>
            <w:tcW w:w="0" w:type="auto"/>
            <w:shd w:val="clear" w:color="auto" w:fill="FFFFFF"/>
            <w:tcMar>
              <w:top w:w="0" w:type="dxa"/>
              <w:left w:w="75" w:type="dxa"/>
              <w:bottom w:w="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28"/>
              <w:gridCol w:w="2227"/>
              <w:gridCol w:w="2227"/>
              <w:gridCol w:w="2227"/>
            </w:tblGrid>
            <w:tr w:rsidR="00A326CB" w:rsidRPr="00A326CB">
              <w:trPr>
                <w:tblCellSpacing w:w="0" w:type="dxa"/>
                <w:jc w:val="center"/>
              </w:trPr>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Language</w:t>
                  </w:r>
                </w:p>
              </w:tc>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Reading</w:t>
                  </w:r>
                </w:p>
              </w:tc>
              <w:tc>
                <w:tcPr>
                  <w:tcW w:w="1250" w:type="pct"/>
                  <w:tcBorders>
                    <w:right w:val="single" w:sz="6" w:space="0" w:color="666666"/>
                  </w:tcBorders>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Writing</w:t>
                  </w:r>
                </w:p>
              </w:tc>
              <w:tc>
                <w:tcPr>
                  <w:tcW w:w="1250" w:type="pct"/>
                  <w:vAlign w:val="center"/>
                  <w:hideMark/>
                </w:tcPr>
                <w:p w:rsidR="00A326CB" w:rsidRPr="00A326CB" w:rsidRDefault="00A326CB" w:rsidP="00A326CB">
                  <w:pPr>
                    <w:spacing w:after="0" w:line="240" w:lineRule="auto"/>
                    <w:jc w:val="center"/>
                    <w:rPr>
                      <w:rFonts w:ascii="Arial" w:eastAsia="Times New Roman" w:hAnsi="Arial" w:cs="Arial"/>
                      <w:sz w:val="24"/>
                      <w:szCs w:val="24"/>
                    </w:rPr>
                  </w:pPr>
                  <w:r w:rsidRPr="00A326CB">
                    <w:rPr>
                      <w:rFonts w:ascii="Arial" w:eastAsia="Times New Roman" w:hAnsi="Arial" w:cs="Arial"/>
                      <w:b/>
                      <w:bCs/>
                      <w:sz w:val="24"/>
                      <w:szCs w:val="24"/>
                    </w:rPr>
                    <w:t>Speaking</w:t>
                  </w:r>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English</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High</w:t>
                  </w:r>
                </w:p>
              </w:tc>
              <w:tc>
                <w:tcPr>
                  <w:tcW w:w="1250" w:type="pct"/>
                  <w:tcBorders>
                    <w:top w:val="single" w:sz="6" w:space="0" w:color="666666"/>
                    <w:right w:val="single" w:sz="6" w:space="0" w:color="666666"/>
                  </w:tcBorders>
                  <w:vAlign w:val="center"/>
                  <w:hideMark/>
                </w:tcPr>
                <w:p w:rsidR="00A326CB" w:rsidRPr="00A326CB" w:rsidRDefault="00BE2FF2" w:rsidP="00BE2FF2">
                  <w:pPr>
                    <w:spacing w:after="0" w:line="240" w:lineRule="auto"/>
                    <w:jc w:val="center"/>
                    <w:rPr>
                      <w:rFonts w:ascii="Arial" w:eastAsia="Times New Roman" w:hAnsi="Arial" w:cs="Arial"/>
                      <w:color w:val="222222"/>
                      <w:sz w:val="19"/>
                      <w:szCs w:val="19"/>
                    </w:rPr>
                  </w:pPr>
                  <w:r w:rsidRPr="00BE2FF2">
                    <w:rPr>
                      <w:rFonts w:ascii="Arial" w:eastAsia="Times New Roman" w:hAnsi="Arial" w:cs="Arial"/>
                      <w:color w:val="222222"/>
                      <w:sz w:val="19"/>
                      <w:szCs w:val="19"/>
                    </w:rPr>
                    <w:t>Medium</w:t>
                  </w:r>
                </w:p>
              </w:tc>
              <w:tc>
                <w:tcPr>
                  <w:tcW w:w="1250" w:type="pct"/>
                  <w:tcBorders>
                    <w:top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High</w:t>
                  </w:r>
                </w:p>
              </w:tc>
            </w:tr>
            <w:tr w:rsidR="00A326CB" w:rsidRPr="00A326CB">
              <w:trPr>
                <w:tblCellSpacing w:w="0" w:type="dxa"/>
                <w:jc w:val="center"/>
              </w:trPr>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Bangla</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High</w:t>
                  </w:r>
                </w:p>
              </w:tc>
              <w:tc>
                <w:tcPr>
                  <w:tcW w:w="1250" w:type="pct"/>
                  <w:tcBorders>
                    <w:top w:val="single" w:sz="6" w:space="0" w:color="666666"/>
                    <w:right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High</w:t>
                  </w:r>
                </w:p>
              </w:tc>
              <w:tc>
                <w:tcPr>
                  <w:tcW w:w="1250" w:type="pct"/>
                  <w:tcBorders>
                    <w:top w:val="single" w:sz="6" w:space="0" w:color="666666"/>
                  </w:tcBorders>
                  <w:vAlign w:val="center"/>
                  <w:hideMark/>
                </w:tcPr>
                <w:p w:rsidR="00A326CB" w:rsidRPr="00A326CB" w:rsidRDefault="00A326CB" w:rsidP="00BE2FF2">
                  <w:pPr>
                    <w:spacing w:after="0" w:line="240" w:lineRule="auto"/>
                    <w:jc w:val="center"/>
                    <w:rPr>
                      <w:rFonts w:ascii="Arial" w:eastAsia="Times New Roman" w:hAnsi="Arial" w:cs="Arial"/>
                      <w:color w:val="222222"/>
                      <w:sz w:val="19"/>
                      <w:szCs w:val="19"/>
                    </w:rPr>
                  </w:pPr>
                  <w:r w:rsidRPr="00A326CB">
                    <w:rPr>
                      <w:rFonts w:ascii="Arial" w:eastAsia="Times New Roman" w:hAnsi="Arial" w:cs="Arial"/>
                      <w:color w:val="222222"/>
                      <w:sz w:val="19"/>
                      <w:szCs w:val="19"/>
                    </w:rPr>
                    <w:t>High</w:t>
                  </w:r>
                </w:p>
              </w:tc>
            </w:tr>
          </w:tbl>
          <w:p w:rsidR="00A326CB" w:rsidRPr="00A326CB" w:rsidRDefault="00A326CB" w:rsidP="00A326CB">
            <w:pPr>
              <w:spacing w:after="0" w:line="240" w:lineRule="auto"/>
              <w:rPr>
                <w:rFonts w:ascii="Arial" w:eastAsia="Times New Roman" w:hAnsi="Arial" w:cs="Arial"/>
                <w:color w:val="222222"/>
                <w:sz w:val="19"/>
                <w:szCs w:val="19"/>
              </w:rPr>
            </w:pPr>
          </w:p>
        </w:tc>
      </w:tr>
    </w:tbl>
    <w:p w:rsidR="00A326CB" w:rsidRPr="00A326CB" w:rsidRDefault="00A326CB" w:rsidP="00A326CB">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326CB" w:rsidRPr="00A326CB" w:rsidTr="00CF3A2D">
        <w:trPr>
          <w:tblCellSpacing w:w="0" w:type="dxa"/>
          <w:jc w:val="center"/>
        </w:trPr>
        <w:tc>
          <w:tcPr>
            <w:tcW w:w="0" w:type="auto"/>
            <w:shd w:val="clear" w:color="auto" w:fill="FFFFFF"/>
            <w:vAlign w:val="center"/>
          </w:tcPr>
          <w:p w:rsidR="00BE2FF2" w:rsidRPr="00A326CB" w:rsidRDefault="00BE2FF2" w:rsidP="00A326CB">
            <w:pPr>
              <w:spacing w:after="0" w:line="240" w:lineRule="auto"/>
              <w:rPr>
                <w:rFonts w:ascii="Arial" w:eastAsia="Times New Roman" w:hAnsi="Arial" w:cs="Arial"/>
                <w:b/>
                <w:color w:val="222222"/>
                <w:sz w:val="19"/>
                <w:szCs w:val="19"/>
              </w:rPr>
            </w:pPr>
          </w:p>
        </w:tc>
      </w:tr>
      <w:tr w:rsidR="00A326CB" w:rsidRPr="00A326CB" w:rsidTr="00CF3A2D">
        <w:trPr>
          <w:tblCellSpacing w:w="0" w:type="dxa"/>
          <w:jc w:val="center"/>
        </w:trPr>
        <w:tc>
          <w:tcPr>
            <w:tcW w:w="0" w:type="auto"/>
            <w:shd w:val="clear" w:color="auto" w:fill="FFFFFF"/>
            <w:vAlign w:val="center"/>
          </w:tcPr>
          <w:p w:rsidR="00A326CB" w:rsidRPr="00A326CB" w:rsidRDefault="00A326CB" w:rsidP="00A326CB">
            <w:pPr>
              <w:spacing w:after="0" w:line="240" w:lineRule="auto"/>
              <w:rPr>
                <w:rFonts w:ascii="Arial" w:eastAsia="Times New Roman" w:hAnsi="Arial" w:cs="Arial"/>
                <w:color w:val="222222"/>
                <w:sz w:val="19"/>
                <w:szCs w:val="19"/>
              </w:rPr>
            </w:pPr>
          </w:p>
        </w:tc>
      </w:tr>
    </w:tbl>
    <w:p w:rsidR="003625E8" w:rsidRDefault="003625E8"/>
    <w:sectPr w:rsidR="003625E8" w:rsidSect="0036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28BA"/>
    <w:multiLevelType w:val="multilevel"/>
    <w:tmpl w:val="D51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A326CB"/>
    <w:rsid w:val="000327EB"/>
    <w:rsid w:val="000946AC"/>
    <w:rsid w:val="00095112"/>
    <w:rsid w:val="002041B2"/>
    <w:rsid w:val="002657AE"/>
    <w:rsid w:val="002925C9"/>
    <w:rsid w:val="002B65ED"/>
    <w:rsid w:val="00302A63"/>
    <w:rsid w:val="00332F05"/>
    <w:rsid w:val="003625E8"/>
    <w:rsid w:val="004069D1"/>
    <w:rsid w:val="00424FB9"/>
    <w:rsid w:val="00461426"/>
    <w:rsid w:val="005410F2"/>
    <w:rsid w:val="00553AB8"/>
    <w:rsid w:val="00575CA3"/>
    <w:rsid w:val="005C67F6"/>
    <w:rsid w:val="0065751A"/>
    <w:rsid w:val="006A0B16"/>
    <w:rsid w:val="00A326CB"/>
    <w:rsid w:val="00AB44B1"/>
    <w:rsid w:val="00B36458"/>
    <w:rsid w:val="00B63670"/>
    <w:rsid w:val="00B762F4"/>
    <w:rsid w:val="00BE2FF2"/>
    <w:rsid w:val="00CF3A2D"/>
    <w:rsid w:val="00E2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6CB"/>
    <w:rPr>
      <w:color w:val="0000FF"/>
      <w:u w:val="single"/>
    </w:rPr>
  </w:style>
  <w:style w:type="character" w:customStyle="1" w:styleId="apple-converted-space">
    <w:name w:val="apple-converted-space"/>
    <w:basedOn w:val="DefaultParagraphFont"/>
    <w:rsid w:val="00A326CB"/>
  </w:style>
  <w:style w:type="character" w:styleId="Strong">
    <w:name w:val="Strong"/>
    <w:basedOn w:val="DefaultParagraphFont"/>
    <w:uiPriority w:val="22"/>
    <w:qFormat/>
    <w:rsid w:val="00A326CB"/>
    <w:rPr>
      <w:b/>
      <w:bCs/>
    </w:rPr>
  </w:style>
  <w:style w:type="paragraph" w:styleId="BalloonText">
    <w:name w:val="Balloon Text"/>
    <w:basedOn w:val="Normal"/>
    <w:link w:val="BalloonTextChar"/>
    <w:uiPriority w:val="99"/>
    <w:semiHidden/>
    <w:unhideWhenUsed/>
    <w:rsid w:val="00A3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ul.36319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Shoheli</dc:creator>
  <cp:lastModifiedBy>602HRDESK</cp:lastModifiedBy>
  <cp:revision>16</cp:revision>
  <cp:lastPrinted>2016-11-02T04:06:00Z</cp:lastPrinted>
  <dcterms:created xsi:type="dcterms:W3CDTF">2016-11-01T06:23:00Z</dcterms:created>
  <dcterms:modified xsi:type="dcterms:W3CDTF">2017-04-24T13:05:00Z</dcterms:modified>
</cp:coreProperties>
</file>