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A5" w:rsidRDefault="00887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PERSONAL SUMMARY</w:t>
      </w:r>
    </w:p>
    <w:p w:rsidR="005675A5" w:rsidRDefault="00887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young &amp; competent Process/Project/Facilities Engineer, eager to learn and develop, with excellent communication, co-ordination and interpersonal skills. Possessing a proven record of executing capital projects within budget and time, </w:t>
      </w:r>
      <w:r>
        <w:rPr>
          <w:rFonts w:ascii="Times New Roman" w:hAnsi="Times New Roman"/>
        </w:rPr>
        <w:t>preparing &amp; implementing HSE &amp; Quality plans, ensuring that deliverables are carried out in accordance with the company’s procedures and client’s satisfaction in addition to business development skills</w:t>
      </w:r>
    </w:p>
    <w:p w:rsidR="005675A5" w:rsidRDefault="0056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u w:val="single"/>
        </w:rPr>
      </w:pPr>
    </w:p>
    <w:p w:rsidR="005675A5" w:rsidRDefault="00887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u w:val="single"/>
        </w:rPr>
      </w:pPr>
      <w:r>
        <w:rPr>
          <w:rFonts w:ascii="Times New Roman" w:hAnsi="Times New Roman"/>
          <w:b/>
          <w:bCs/>
          <w:iCs/>
          <w:u w:val="single"/>
        </w:rPr>
        <w:t>EDUCATION AND QUALIFICATIONS</w:t>
      </w:r>
      <w:r>
        <w:rPr>
          <w:rFonts w:ascii="Times New Roman" w:hAnsi="Times New Roman"/>
          <w:b/>
          <w:bCs/>
          <w:iCs/>
          <w:u w:val="single"/>
        </w:rPr>
        <w:tab/>
      </w:r>
      <w:r>
        <w:rPr>
          <w:rFonts w:ascii="Times New Roman" w:hAnsi="Times New Roman"/>
          <w:b/>
          <w:bCs/>
          <w:iCs/>
          <w:u w:val="single"/>
        </w:rPr>
        <w:tab/>
      </w:r>
      <w:r>
        <w:rPr>
          <w:rFonts w:ascii="Times New Roman" w:hAnsi="Times New Roman"/>
          <w:b/>
          <w:bCs/>
          <w:iCs/>
          <w:u w:val="single"/>
        </w:rPr>
        <w:tab/>
      </w:r>
      <w:r>
        <w:rPr>
          <w:rFonts w:ascii="Times New Roman" w:hAnsi="Times New Roman"/>
          <w:b/>
          <w:bCs/>
          <w:iCs/>
          <w:u w:val="single"/>
        </w:rPr>
        <w:tab/>
      </w:r>
      <w:r>
        <w:rPr>
          <w:rFonts w:ascii="Times New Roman" w:hAnsi="Times New Roman"/>
          <w:b/>
          <w:bCs/>
          <w:iCs/>
          <w:u w:val="single"/>
        </w:rPr>
        <w:tab/>
      </w:r>
      <w:r>
        <w:rPr>
          <w:rFonts w:ascii="Times New Roman" w:hAnsi="Times New Roman"/>
          <w:b/>
          <w:bCs/>
          <w:iCs/>
          <w:u w:val="single"/>
        </w:rPr>
        <w:tab/>
      </w:r>
      <w:r>
        <w:rPr>
          <w:rFonts w:ascii="Times New Roman" w:hAnsi="Times New Roman"/>
          <w:b/>
          <w:bCs/>
          <w:iCs/>
          <w:u w:val="single"/>
        </w:rPr>
        <w:tab/>
      </w:r>
      <w:r>
        <w:rPr>
          <w:rFonts w:ascii="Times New Roman" w:hAnsi="Times New Roman"/>
          <w:b/>
          <w:bCs/>
          <w:iCs/>
          <w:u w:val="single"/>
        </w:rPr>
        <w:tab/>
      </w:r>
      <w:r>
        <w:rPr>
          <w:rFonts w:ascii="Times New Roman" w:hAnsi="Times New Roman"/>
          <w:b/>
          <w:bCs/>
          <w:iCs/>
          <w:u w:val="single"/>
        </w:rPr>
        <w:tab/>
      </w:r>
    </w:p>
    <w:p w:rsidR="005675A5" w:rsidRDefault="00887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Master of Proce</w:t>
      </w:r>
      <w:r>
        <w:rPr>
          <w:rFonts w:ascii="Times New Roman" w:hAnsi="Times New Roman"/>
          <w:b/>
          <w:bCs/>
        </w:rPr>
        <w:t>ss Engineering (University of Lagos) – (2017-2018)</w:t>
      </w:r>
    </w:p>
    <w:p w:rsidR="005675A5" w:rsidRDefault="0056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675A5" w:rsidRDefault="00887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B. Eng Chemical Engineering (Hons)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Project </w:t>
      </w:r>
      <w:r w:rsidR="008743DB">
        <w:rPr>
          <w:rFonts w:ascii="Times New Roman" w:hAnsi="Times New Roman"/>
          <w:b/>
          <w:bCs/>
        </w:rPr>
        <w:t xml:space="preserve">Management Professional (PMP) </w:t>
      </w:r>
      <w:bookmarkStart w:id="0" w:name="_GoBack"/>
      <w:bookmarkEnd w:id="0"/>
    </w:p>
    <w:p w:rsidR="005675A5" w:rsidRDefault="008872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Nnamdi Azikiwe University, Awka (2008-2013)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Project Management Institute (PMI)</w:t>
      </w:r>
    </w:p>
    <w:p w:rsidR="005675A5" w:rsidRDefault="00887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u w:val="single"/>
        </w:rPr>
        <w:t xml:space="preserve">PERSONAL INFORMATION                   </w:t>
      </w:r>
      <w:r>
        <w:rPr>
          <w:rFonts w:ascii="Times New Roman" w:hAnsi="Times New Roman"/>
          <w:b/>
          <w:bCs/>
          <w:iCs/>
          <w:u w:val="single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bCs/>
          <w:iCs/>
          <w:u w:val="single"/>
        </w:rPr>
        <w:tab/>
      </w:r>
      <w:r>
        <w:rPr>
          <w:rFonts w:ascii="Times New Roman" w:hAnsi="Times New Roman"/>
          <w:b/>
          <w:bCs/>
          <w:iCs/>
          <w:u w:val="single"/>
        </w:rPr>
        <w:tab/>
      </w:r>
      <w:r>
        <w:rPr>
          <w:rFonts w:ascii="Times New Roman" w:hAnsi="Times New Roman"/>
          <w:b/>
          <w:bCs/>
          <w:iCs/>
        </w:rPr>
        <w:t xml:space="preserve">          </w:t>
      </w:r>
    </w:p>
    <w:p w:rsidR="005675A5" w:rsidRDefault="008872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Sex</w:t>
      </w:r>
      <w:r>
        <w:rPr>
          <w:rFonts w:ascii="Times New Roman" w:hAnsi="Times New Roman"/>
        </w:rPr>
        <w:t>: Male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Marital Status</w:t>
      </w:r>
      <w:r>
        <w:rPr>
          <w:rFonts w:ascii="Times New Roman" w:hAnsi="Times New Roman"/>
        </w:rPr>
        <w:t>:  Single</w:t>
      </w:r>
      <w:r>
        <w:rPr>
          <w:rFonts w:ascii="Times New Roman" w:hAnsi="Times New Roman"/>
        </w:rPr>
        <w:tab/>
      </w:r>
    </w:p>
    <w:p w:rsidR="005675A5" w:rsidRDefault="008872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Date of Birth</w:t>
      </w:r>
      <w:r>
        <w:rPr>
          <w:rFonts w:ascii="Times New Roman" w:hAnsi="Times New Roman"/>
        </w:rPr>
        <w:t>: 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September, 1991</w:t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Nationality</w:t>
      </w:r>
      <w:r>
        <w:rPr>
          <w:rFonts w:ascii="Times New Roman" w:hAnsi="Times New Roman"/>
        </w:rPr>
        <w:t>:  Nigerian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675A5" w:rsidRDefault="005675A5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5675A5" w:rsidRDefault="008872F2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  <w:u w:val="single"/>
        </w:rPr>
        <w:t>PERSONAL SKILLS</w:t>
      </w:r>
      <w:r>
        <w:rPr>
          <w:rFonts w:ascii="Times New Roman" w:hAnsi="Times New Roman"/>
          <w:bCs/>
          <w:u w:val="single"/>
        </w:rPr>
        <w:t xml:space="preserve">: </w:t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</w:p>
    <w:p w:rsidR="005675A5" w:rsidRDefault="008872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Strong wil</w:t>
      </w:r>
      <w:r>
        <w:rPr>
          <w:rFonts w:ascii="Times New Roman" w:hAnsi="Times New Roman"/>
          <w:bCs/>
        </w:rPr>
        <w:t>l to learn, develop and lead</w:t>
      </w:r>
    </w:p>
    <w:p w:rsidR="005675A5" w:rsidRDefault="008872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Strong analytical and problem solving skills.</w:t>
      </w:r>
    </w:p>
    <w:p w:rsidR="005675A5" w:rsidRDefault="008872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Demonstrated ability to multi-task and to be composed under unusual conditions</w:t>
      </w:r>
    </w:p>
    <w:p w:rsidR="005675A5" w:rsidRDefault="008872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Basic experience in financial analysis, budgeting and cost control</w:t>
      </w:r>
    </w:p>
    <w:p w:rsidR="005675A5" w:rsidRDefault="008872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Demonstrated experience in Planning</w:t>
      </w:r>
      <w:r>
        <w:rPr>
          <w:rFonts w:ascii="Times New Roman" w:hAnsi="Times New Roman"/>
        </w:rPr>
        <w:t xml:space="preserve">, Scheduling, Budgeting, Business development, &amp; Project Management </w:t>
      </w:r>
    </w:p>
    <w:p w:rsidR="005675A5" w:rsidRDefault="008872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Demonstrated knowledge in renewable energy and power systems (Hybrid Power systems)</w:t>
      </w:r>
    </w:p>
    <w:p w:rsidR="005675A5" w:rsidRDefault="008872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Demonstrated experience</w:t>
      </w:r>
      <w:r>
        <w:t xml:space="preserve"> </w:t>
      </w:r>
      <w:r>
        <w:rPr>
          <w:rFonts w:ascii="Times New Roman" w:hAnsi="Times New Roman"/>
          <w:bCs/>
        </w:rPr>
        <w:t xml:space="preserve">in supply chain management &amp; development of procurement documents </w:t>
      </w:r>
      <w:r>
        <w:rPr>
          <w:rFonts w:ascii="Times New Roman" w:hAnsi="Times New Roman"/>
          <w:bCs/>
        </w:rPr>
        <w:tab/>
      </w:r>
    </w:p>
    <w:p w:rsidR="005675A5" w:rsidRDefault="008872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Ability to</w:t>
      </w:r>
      <w:r>
        <w:rPr>
          <w:rFonts w:ascii="Times New Roman" w:hAnsi="Times New Roman"/>
          <w:bCs/>
        </w:rPr>
        <w:t xml:space="preserve"> prepare and interpret Process Flow and Piping and Instrumentation Diagrams.</w:t>
      </w:r>
    </w:p>
    <w:p w:rsidR="005675A5" w:rsidRDefault="008872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Good computer skills and proficiency in the use AutoCAD &amp; MS-Suite (Word, Excel, PowerPoint, Project, Visio)                                        </w:t>
      </w:r>
    </w:p>
    <w:p w:rsidR="005675A5" w:rsidRDefault="0056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675A5" w:rsidRDefault="00887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Personal Interests</w:t>
      </w:r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</w:rPr>
        <w:t>Reading,</w:t>
      </w:r>
      <w:r>
        <w:rPr>
          <w:rFonts w:ascii="Times New Roman" w:hAnsi="Times New Roman"/>
        </w:rPr>
        <w:t xml:space="preserve"> Swimming, Research, Meeting people.</w:t>
      </w:r>
    </w:p>
    <w:p w:rsidR="005675A5" w:rsidRDefault="0056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u w:val="single"/>
        </w:rPr>
      </w:pPr>
    </w:p>
    <w:p w:rsidR="005675A5" w:rsidRDefault="008872F2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PROJECT EXPERIENCE</w:t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  <w:t xml:space="preserve">     </w:t>
      </w:r>
    </w:p>
    <w:p w:rsidR="005675A5" w:rsidRDefault="008872F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5,000 bpd scalable Modular Refinery at Koko Delta State (Project Engineer)</w:t>
      </w:r>
    </w:p>
    <w:p w:rsidR="005675A5" w:rsidRDefault="008872F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Project Scoping and preparation of work program</w:t>
      </w:r>
    </w:p>
    <w:p w:rsidR="005675A5" w:rsidRDefault="008872F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Government, host community and DPR liaison activities</w:t>
      </w:r>
    </w:p>
    <w:p w:rsidR="005675A5" w:rsidRDefault="008872F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Interf</w:t>
      </w:r>
      <w:r>
        <w:rPr>
          <w:rFonts w:ascii="Times New Roman" w:hAnsi="Times New Roman"/>
          <w:bCs/>
        </w:rPr>
        <w:t>ace with consultants on behalf of the company</w:t>
      </w:r>
    </w:p>
    <w:p w:rsidR="005675A5" w:rsidRDefault="008872F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Work with consultants (3K Synergy &amp; Chemex Modular LLC) on the preparation of a detailed and bankable feasibility study, EIA report, FEED and other LTE documentations for the Project.</w:t>
      </w:r>
    </w:p>
    <w:p w:rsidR="005675A5" w:rsidRDefault="008872F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Liaised with consultants (</w:t>
      </w:r>
      <w:r>
        <w:rPr>
          <w:rFonts w:ascii="Times New Roman" w:hAnsi="Times New Roman"/>
          <w:bCs/>
        </w:rPr>
        <w:t xml:space="preserve">Financialbridge) for procurement of Project finance from the US- EXIM Bank. </w:t>
      </w:r>
    </w:p>
    <w:p w:rsidR="005675A5" w:rsidRDefault="005675A5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Cs/>
        </w:rPr>
      </w:pPr>
    </w:p>
    <w:p w:rsidR="005675A5" w:rsidRDefault="008872F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65 MT/day lube plant at Ibeju-Lekki (NBEL) – 2016 – Present (Project Engineer)</w:t>
      </w:r>
    </w:p>
    <w:p w:rsidR="005675A5" w:rsidRDefault="008872F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Prepared Technical and Commercial Proposal, Project Feasibility and Cash Flow Projection </w:t>
      </w:r>
    </w:p>
    <w:p w:rsidR="005675A5" w:rsidRDefault="008872F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Developed</w:t>
      </w:r>
      <w:r>
        <w:rPr>
          <w:rFonts w:ascii="Times New Roman" w:hAnsi="Times New Roman"/>
          <w:bCs/>
        </w:rPr>
        <w:t xml:space="preserve"> Project and Discipline Engineering Scope of Work with detailed facility description.</w:t>
      </w:r>
    </w:p>
    <w:p w:rsidR="005675A5" w:rsidRDefault="008872F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Developed and reviewed Discipline Engineering Deliverables in Conceptual Design, FEED &amp; DED.</w:t>
      </w:r>
    </w:p>
    <w:p w:rsidR="005675A5" w:rsidRDefault="008872F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Liaised with DPR, Ministry of Environment and Town Planning Authority to secu</w:t>
      </w:r>
      <w:r>
        <w:rPr>
          <w:rFonts w:ascii="Times New Roman" w:hAnsi="Times New Roman"/>
          <w:bCs/>
        </w:rPr>
        <w:t>re all necessary approvals from Site Suitability Approval to Approval to Construct.</w:t>
      </w:r>
    </w:p>
    <w:p w:rsidR="005675A5" w:rsidRDefault="008872F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Supervision of procurement and construction activities </w:t>
      </w:r>
    </w:p>
    <w:p w:rsidR="005675A5" w:rsidRDefault="005675A5">
      <w:pPr>
        <w:spacing w:after="0" w:line="240" w:lineRule="auto"/>
        <w:ind w:left="1440"/>
        <w:contextualSpacing/>
        <w:jc w:val="both"/>
        <w:rPr>
          <w:rFonts w:ascii="Times New Roman" w:eastAsia="SimSun" w:hAnsi="Times New Roman"/>
        </w:rPr>
      </w:pPr>
    </w:p>
    <w:p w:rsidR="005675A5" w:rsidRDefault="008872F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70,000 MT Multi-Product Depot at Obitugbo off Koko Delta State (NBEL) – 2016 (Project Engineer)</w:t>
      </w:r>
    </w:p>
    <w:p w:rsidR="005675A5" w:rsidRDefault="008872F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Developed a</w:t>
      </w:r>
      <w:r>
        <w:rPr>
          <w:rFonts w:ascii="Times New Roman" w:hAnsi="Times New Roman"/>
          <w:bCs/>
        </w:rPr>
        <w:t xml:space="preserve"> Preliminary and Detailed Scope of the Work including the minimum specs, Storage Capacity, Pipeline Route, Safety in Design, Custody Transfer System, Civil/Construction, Mechanical, Piping, General instrumentation, Electrical &amp; UPS Systems</w:t>
      </w:r>
    </w:p>
    <w:p w:rsidR="005675A5" w:rsidRDefault="008872F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Worked with the </w:t>
      </w:r>
      <w:r>
        <w:rPr>
          <w:rFonts w:ascii="Times New Roman" w:hAnsi="Times New Roman"/>
          <w:bCs/>
        </w:rPr>
        <w:t xml:space="preserve">Discipline Engineering team and Environmental Service Consultants in developing a Conceptual and Front End Engineering Design for the facility. </w:t>
      </w:r>
    </w:p>
    <w:p w:rsidR="005675A5" w:rsidRDefault="008872F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Liaised with DPR, NIWA, Ministry of Environment and Town Planning Authority to secure all necessary approvals f</w:t>
      </w:r>
      <w:r>
        <w:rPr>
          <w:rFonts w:ascii="Times New Roman" w:hAnsi="Times New Roman"/>
          <w:bCs/>
        </w:rPr>
        <w:t xml:space="preserve">rom Site Suitability Approval to Approval to Construct.    </w:t>
      </w:r>
    </w:p>
    <w:p w:rsidR="005675A5" w:rsidRDefault="005675A5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/>
          <w:bCs/>
        </w:rPr>
      </w:pPr>
    </w:p>
    <w:p w:rsidR="005675A5" w:rsidRDefault="008872F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Ultra-modern Maintenance Workshop at NBEL head office Ibeju-Lekki (NBEL) - 2016 - Present</w:t>
      </w:r>
    </w:p>
    <w:p w:rsidR="005675A5" w:rsidRDefault="008872F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Prepared Technical and Commercial Proposal including Project Feasibility Study </w:t>
      </w:r>
    </w:p>
    <w:p w:rsidR="005675A5" w:rsidRDefault="008872F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Developed WBS, project an</w:t>
      </w:r>
      <w:r>
        <w:rPr>
          <w:rFonts w:ascii="Times New Roman" w:hAnsi="Times New Roman"/>
          <w:bCs/>
        </w:rPr>
        <w:t>d discipline engineering scope of work with detailed facility description.</w:t>
      </w:r>
    </w:p>
    <w:p w:rsidR="005675A5" w:rsidRDefault="008872F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Developed and reviewed discipline engineering deliverables in Conceptual Design, FEED &amp; DED.</w:t>
      </w:r>
    </w:p>
    <w:p w:rsidR="005675A5" w:rsidRDefault="008872F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Developed Schedule, Budget, and Scope Baselines</w:t>
      </w:r>
    </w:p>
    <w:p w:rsidR="005675A5" w:rsidRDefault="008872F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Liaised with Ministry of Environment and</w:t>
      </w:r>
      <w:r>
        <w:rPr>
          <w:rFonts w:ascii="Times New Roman" w:hAnsi="Times New Roman"/>
          <w:bCs/>
        </w:rPr>
        <w:t xml:space="preserve"> Town Planning Authority to secure all necessary approvals from Site Suitability Approval to Approval to Construct</w:t>
      </w:r>
    </w:p>
    <w:p w:rsidR="005675A5" w:rsidRDefault="008872F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Created and reviewed RFQs, Co-ordinate Procurements, Vendor Selection and Contract Award.</w:t>
      </w:r>
    </w:p>
    <w:p w:rsidR="005675A5" w:rsidRDefault="008872F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Supervised and managed all construction activities </w:t>
      </w:r>
      <w:r>
        <w:rPr>
          <w:rFonts w:ascii="Times New Roman" w:hAnsi="Times New Roman"/>
          <w:bCs/>
        </w:rPr>
        <w:t>from Sub-structure to completion and finishing.</w:t>
      </w:r>
    </w:p>
    <w:p w:rsidR="005675A5" w:rsidRDefault="005675A5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</w:p>
    <w:p w:rsidR="005675A5" w:rsidRDefault="008872F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100,000 liters capacity AGO Station, Ogun State (NBEL) - 2016</w:t>
      </w:r>
    </w:p>
    <w:p w:rsidR="005675A5" w:rsidRDefault="008872F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Prepared Technical and Commercial Proposal including Project Feasibility Study &amp; Cash Flow Projection.</w:t>
      </w:r>
    </w:p>
    <w:p w:rsidR="005675A5" w:rsidRDefault="008872F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Developed WBS,</w:t>
      </w:r>
      <w:r>
        <w:rPr>
          <w:rFonts w:ascii="Times New Roman" w:hAnsi="Times New Roman"/>
          <w:bCs/>
        </w:rPr>
        <w:t xml:space="preserve"> project and discipline engineering scope of work with detailed facility description.</w:t>
      </w:r>
    </w:p>
    <w:p w:rsidR="005675A5" w:rsidRDefault="008872F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Developed and reviewed discipline engineering deliverables in Conceptual Design, FEED &amp; DED.</w:t>
      </w:r>
    </w:p>
    <w:p w:rsidR="005675A5" w:rsidRDefault="008872F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Developed Schedule, Budget, and Scope Baselines</w:t>
      </w:r>
    </w:p>
    <w:p w:rsidR="005675A5" w:rsidRDefault="008872F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Liaised with DPR &amp; Ministry </w:t>
      </w:r>
      <w:r>
        <w:rPr>
          <w:rFonts w:ascii="Times New Roman" w:hAnsi="Times New Roman"/>
          <w:bCs/>
        </w:rPr>
        <w:t>of Environment and Town Planning Authority to secure all necessary approvals from Site Suitability Approval to Approval to Construct</w:t>
      </w:r>
    </w:p>
    <w:p w:rsidR="005675A5" w:rsidRDefault="008872F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Created and reviewed RFQs, Co-ordinate Procurements, Vendor Selection and Contract Award.</w:t>
      </w:r>
    </w:p>
    <w:p w:rsidR="005675A5" w:rsidRDefault="008872F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Supervised and managed all constr</w:t>
      </w:r>
      <w:r>
        <w:rPr>
          <w:rFonts w:ascii="Times New Roman" w:hAnsi="Times New Roman"/>
          <w:bCs/>
        </w:rPr>
        <w:t>uction activities from Sub-structure to completion and finishing.</w:t>
      </w:r>
    </w:p>
    <w:p w:rsidR="005675A5" w:rsidRDefault="005675A5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Cs/>
        </w:rPr>
      </w:pPr>
    </w:p>
    <w:p w:rsidR="005675A5" w:rsidRDefault="008872F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Cs/>
          <w:u w:val="single"/>
        </w:rPr>
      </w:pPr>
      <w:r>
        <w:rPr>
          <w:rFonts w:ascii="Times New Roman" w:hAnsi="Times New Roman"/>
          <w:b/>
          <w:bCs/>
          <w:iCs/>
          <w:u w:val="single"/>
        </w:rPr>
        <w:t>PROFESSIONAL EXPERIENCE</w:t>
      </w:r>
      <w:r>
        <w:rPr>
          <w:rFonts w:ascii="Times New Roman" w:hAnsi="Times New Roman"/>
          <w:b/>
          <w:bCs/>
          <w:iCs/>
          <w:u w:val="single"/>
        </w:rPr>
        <w:tab/>
      </w:r>
      <w:r>
        <w:rPr>
          <w:rFonts w:ascii="Times New Roman" w:hAnsi="Times New Roman"/>
          <w:b/>
          <w:bCs/>
          <w:iCs/>
          <w:u w:val="single"/>
        </w:rPr>
        <w:tab/>
      </w:r>
      <w:r>
        <w:rPr>
          <w:rFonts w:ascii="Times New Roman" w:hAnsi="Times New Roman"/>
          <w:b/>
          <w:bCs/>
          <w:iCs/>
          <w:u w:val="single"/>
        </w:rPr>
        <w:tab/>
      </w:r>
      <w:r>
        <w:rPr>
          <w:rFonts w:ascii="Times New Roman" w:hAnsi="Times New Roman"/>
          <w:b/>
          <w:bCs/>
          <w:iCs/>
          <w:u w:val="single"/>
        </w:rPr>
        <w:tab/>
      </w:r>
      <w:r>
        <w:rPr>
          <w:rFonts w:ascii="Times New Roman" w:hAnsi="Times New Roman"/>
          <w:b/>
          <w:bCs/>
          <w:iCs/>
          <w:u w:val="single"/>
        </w:rPr>
        <w:tab/>
      </w:r>
      <w:r>
        <w:rPr>
          <w:rFonts w:ascii="Times New Roman" w:hAnsi="Times New Roman"/>
          <w:b/>
          <w:bCs/>
          <w:iCs/>
          <w:u w:val="single"/>
        </w:rPr>
        <w:tab/>
      </w:r>
      <w:r>
        <w:rPr>
          <w:rFonts w:ascii="Times New Roman" w:hAnsi="Times New Roman"/>
          <w:b/>
          <w:bCs/>
          <w:iCs/>
          <w:u w:val="single"/>
        </w:rPr>
        <w:tab/>
      </w:r>
      <w:r>
        <w:rPr>
          <w:rFonts w:ascii="Times New Roman" w:hAnsi="Times New Roman"/>
          <w:b/>
          <w:bCs/>
          <w:iCs/>
          <w:u w:val="single"/>
        </w:rPr>
        <w:tab/>
      </w:r>
      <w:r>
        <w:rPr>
          <w:rFonts w:ascii="Times New Roman" w:hAnsi="Times New Roman"/>
          <w:b/>
          <w:bCs/>
          <w:iCs/>
          <w:u w:val="single"/>
        </w:rPr>
        <w:tab/>
      </w:r>
      <w:r>
        <w:rPr>
          <w:rFonts w:ascii="Times New Roman" w:hAnsi="Times New Roman"/>
          <w:b/>
          <w:bCs/>
          <w:iCs/>
          <w:u w:val="single"/>
        </w:rPr>
        <w:tab/>
      </w:r>
    </w:p>
    <w:p w:rsidR="005675A5" w:rsidRDefault="008872F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Northbridge Energy Limited (Process/Project Engineer) November 2015-Present</w:t>
      </w:r>
    </w:p>
    <w:p w:rsidR="005675A5" w:rsidRDefault="008872F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Plan, Schedule and Manage all Organization’s Projects and reports directly to t</w:t>
      </w:r>
      <w:r>
        <w:rPr>
          <w:rFonts w:ascii="Times New Roman" w:hAnsi="Times New Roman"/>
          <w:bCs/>
        </w:rPr>
        <w:t>he GM-Technical.</w:t>
      </w:r>
    </w:p>
    <w:p w:rsidR="005675A5" w:rsidRDefault="008872F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Prepare Technical Proposals, Tenders (Technical &amp; Commercial) and Capability Presentations</w:t>
      </w:r>
    </w:p>
    <w:p w:rsidR="005675A5" w:rsidRDefault="008872F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Drive registration with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NAPIMS, DPR, NIPEX, NNPC, IOCs</w:t>
      </w:r>
      <w:r>
        <w:rPr>
          <w:rFonts w:ascii="Helvetica" w:hAnsi="Helvetica" w:cs="Helvetica"/>
          <w:color w:val="000000"/>
          <w:shd w:val="clear" w:color="auto" w:fill="FFFFFF"/>
        </w:rPr>
        <w:t>, etc.</w:t>
      </w:r>
    </w:p>
    <w:p w:rsidR="005675A5" w:rsidRDefault="008872F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Co-ordinate and supervise procurement and contracts, vendor selection and development o</w:t>
      </w:r>
      <w:r>
        <w:rPr>
          <w:rFonts w:ascii="Times New Roman" w:hAnsi="Times New Roman"/>
          <w:bCs/>
        </w:rPr>
        <w:t>f work procedures.</w:t>
      </w:r>
    </w:p>
    <w:p w:rsidR="005675A5" w:rsidRDefault="008872F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Prepare Project and Program Scope of work, prepare and perform analysis of OPEX &amp; CAPEX</w:t>
      </w:r>
    </w:p>
    <w:p w:rsidR="005675A5" w:rsidRDefault="008872F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Prepare Project Feasibility studies &amp; Cash flow projections </w:t>
      </w:r>
    </w:p>
    <w:p w:rsidR="005675A5" w:rsidRDefault="008872F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Create procurement documents, supervise construction and procurement activities</w:t>
      </w:r>
    </w:p>
    <w:p w:rsidR="005675A5" w:rsidRDefault="008872F2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NYSC- Zu</w:t>
      </w:r>
      <w:r>
        <w:rPr>
          <w:rFonts w:ascii="Times New Roman" w:hAnsi="Times New Roman"/>
          <w:b/>
          <w:bCs/>
        </w:rPr>
        <w:t>kus Ind. Ltd (ZIL) Warri Delta State (Project Assistant) September 2014-July 2015</w:t>
      </w:r>
    </w:p>
    <w:p w:rsidR="005675A5" w:rsidRDefault="008872F2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u w:val="single"/>
        </w:rPr>
      </w:pPr>
      <w:r>
        <w:rPr>
          <w:rFonts w:ascii="Times New Roman" w:hAnsi="Times New Roman"/>
        </w:rPr>
        <w:t>Provided support to field operations, supervised inventories, function and pressure testing of pressure equipment, Participated actively in preparation of tenders, ensured</w:t>
      </w:r>
      <w:r>
        <w:rPr>
          <w:rFonts w:ascii="Times New Roman" w:hAnsi="Times New Roman"/>
        </w:rPr>
        <w:t xml:space="preserve"> an effective operation logistics, compliance to HSES standards, and report daily activities.</w:t>
      </w:r>
    </w:p>
    <w:p w:rsidR="005675A5" w:rsidRDefault="008872F2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Coordinate routine inspection of Mechanical equipment and ensure it passes pre-mob by clients, keep track of all inventories and equipment status.</w:t>
      </w:r>
    </w:p>
    <w:p w:rsidR="005675A5" w:rsidRDefault="008872F2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Coordinate work</w:t>
      </w:r>
      <w:r>
        <w:rPr>
          <w:rFonts w:ascii="Times New Roman" w:hAnsi="Times New Roman"/>
          <w:bCs/>
          <w:iCs/>
        </w:rPr>
        <w:t xml:space="preserve"> programme review meetings, tool box talk, HES briefing and assist the Operator in Rigging operations, monitoring and recording of well head pressures (CITHP, FLP, CHP, SIP, etc.), make-up of slickline toolstring, programming of Electronic Memory gauge and</w:t>
      </w:r>
      <w:r>
        <w:rPr>
          <w:rFonts w:ascii="Times New Roman" w:hAnsi="Times New Roman"/>
          <w:bCs/>
          <w:iCs/>
        </w:rPr>
        <w:t xml:space="preserve"> preparation of field reports. </w:t>
      </w:r>
    </w:p>
    <w:p w:rsidR="005675A5" w:rsidRDefault="005675A5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5675A5" w:rsidRDefault="0056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5675A5" w:rsidRDefault="00887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Sales and Marketing executive (Nelly’s Newtown Hotel and Suites Oba) Nov. 2013 – March 2014</w:t>
      </w:r>
    </w:p>
    <w:p w:rsidR="005675A5" w:rsidRDefault="008872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Planning and scheduling of marketing and business development activities</w:t>
      </w:r>
    </w:p>
    <w:p w:rsidR="005675A5" w:rsidRDefault="008872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Clientele and customer base expansion, profiling and coordination of events, road shows, jingles, advert etc. </w:t>
      </w:r>
    </w:p>
    <w:p w:rsidR="005675A5" w:rsidRDefault="008872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Preparation of weekly and monthly sales &amp; marketing reports, projected income/revenue reports</w:t>
      </w:r>
    </w:p>
    <w:p w:rsidR="005675A5" w:rsidRDefault="0056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675A5" w:rsidRDefault="0056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675A5" w:rsidRDefault="0056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675A5" w:rsidRDefault="00887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u w:val="single"/>
        </w:rPr>
      </w:pPr>
      <w:r>
        <w:rPr>
          <w:rFonts w:ascii="Times New Roman" w:hAnsi="Times New Roman"/>
          <w:b/>
          <w:bCs/>
        </w:rPr>
        <w:t>Chevron Nigeria Limited Lagos (Trainee Process E</w:t>
      </w:r>
      <w:r>
        <w:rPr>
          <w:rFonts w:ascii="Times New Roman" w:hAnsi="Times New Roman"/>
          <w:b/>
          <w:bCs/>
        </w:rPr>
        <w:t>ngr.) - Oct. 2012-March 2013.</w:t>
      </w:r>
    </w:p>
    <w:p w:rsidR="005675A5" w:rsidRDefault="008872F2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Worked with the process team in pipeline and process simulation using Aspen Hysys, Aspen FlareNET, PIPEPHASE, integrity processes like HAZOP, HAZID, FMEA, SIL &amp; SIF evaluation, JHA/JSA, SAFE chart, PFD and P&amp;ID interpretation,</w:t>
      </w:r>
      <w:r>
        <w:rPr>
          <w:rFonts w:ascii="Times New Roman" w:hAnsi="Times New Roman"/>
          <w:bCs/>
        </w:rPr>
        <w:t xml:space="preserve"> leadership and team building training with two weeks field experience at EGTL </w:t>
      </w:r>
      <w:r>
        <w:rPr>
          <w:rFonts w:ascii="Times New Roman" w:hAnsi="Times New Roman"/>
          <w:bCs/>
        </w:rPr>
        <w:lastRenderedPageBreak/>
        <w:t>Warri.</w:t>
      </w:r>
    </w:p>
    <w:p w:rsidR="005675A5" w:rsidRDefault="0056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675A5" w:rsidRDefault="00887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u w:val="single"/>
        </w:rPr>
      </w:pPr>
      <w:r>
        <w:rPr>
          <w:rFonts w:ascii="Times New Roman" w:hAnsi="Times New Roman"/>
          <w:b/>
          <w:bCs/>
        </w:rPr>
        <w:t>Zukus Industries Limited Warri (Trainee Project Engineer) April-Sept. 2012</w:t>
      </w:r>
    </w:p>
    <w:p w:rsidR="005675A5" w:rsidRDefault="008872F2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Provided support to field operations, supervised inventories, function and pressure testing of</w:t>
      </w:r>
      <w:r>
        <w:rPr>
          <w:rFonts w:ascii="Times New Roman" w:hAnsi="Times New Roman"/>
        </w:rPr>
        <w:t xml:space="preserve"> pressure equipment.</w:t>
      </w:r>
    </w:p>
    <w:p w:rsidR="005675A5" w:rsidRDefault="008872F2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Was among the team that successfully carried out zone change &amp; BHP campaign on ONA 4LS (Pan Ocean oil and gas corp.)</w:t>
      </w:r>
    </w:p>
    <w:p w:rsidR="005675A5" w:rsidRDefault="0056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5675A5" w:rsidRDefault="00887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AWARDS AND VOLUNTEER SERVICES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5675A5" w:rsidRDefault="008872F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Excellence Award (Nigerian Society of Chemical Engineers –</w:t>
      </w:r>
      <w:r>
        <w:rPr>
          <w:rFonts w:ascii="Times New Roman" w:hAnsi="Times New Roman"/>
          <w:b/>
        </w:rPr>
        <w:t>UNIZIK</w:t>
      </w:r>
      <w:r>
        <w:rPr>
          <w:rFonts w:ascii="Times New Roman" w:hAnsi="Times New Roman"/>
        </w:rPr>
        <w:t>)</w:t>
      </w:r>
    </w:p>
    <w:p w:rsidR="005675A5" w:rsidRDefault="008872F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NYSC CDS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Drug free and quality control group -</w:t>
      </w:r>
      <w:r>
        <w:rPr>
          <w:rFonts w:ascii="Times New Roman" w:hAnsi="Times New Roman"/>
          <w:b/>
        </w:rPr>
        <w:t>Vice President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</w:p>
    <w:p w:rsidR="005675A5" w:rsidRDefault="008872F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  <w:vertAlign w:val="superscript"/>
        </w:rPr>
        <w:t>rd</w:t>
      </w:r>
      <w:r>
        <w:rPr>
          <w:rFonts w:ascii="Times New Roman" w:hAnsi="Times New Roman"/>
          <w:b/>
        </w:rPr>
        <w:t xml:space="preserve"> Place SPE Nigeria Petroquiz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 xml:space="preserve">Team lead) </w:t>
      </w:r>
      <w:r>
        <w:rPr>
          <w:rFonts w:ascii="Times New Roman" w:hAnsi="Times New Roman"/>
        </w:rPr>
        <w:t xml:space="preserve">   </w:t>
      </w:r>
    </w:p>
    <w:p w:rsidR="005675A5" w:rsidRDefault="008872F2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 STCE 2013 University of Nigeria Nsuka</w:t>
      </w:r>
    </w:p>
    <w:p w:rsidR="005675A5" w:rsidRDefault="005675A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5675A5" w:rsidRDefault="008872F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TRAININGS ATTENDED </w:t>
      </w:r>
    </w:p>
    <w:p w:rsidR="005675A5" w:rsidRDefault="008872F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Professional Project Management Course </w:t>
      </w:r>
      <w:r>
        <w:rPr>
          <w:rFonts w:ascii="Times New Roman" w:hAnsi="Times New Roman"/>
          <w:b/>
        </w:rPr>
        <w:t>(PMP)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  <w:iCs/>
        </w:rPr>
        <w:t>Oil and gas safety management (</w:t>
      </w:r>
      <w:r>
        <w:rPr>
          <w:rFonts w:ascii="Times New Roman" w:hAnsi="Times New Roman"/>
          <w:b/>
          <w:bCs/>
          <w:iCs/>
        </w:rPr>
        <w:t>OSHA</w:t>
      </w:r>
      <w:r>
        <w:rPr>
          <w:rFonts w:ascii="Times New Roman" w:hAnsi="Times New Roman"/>
          <w:bCs/>
          <w:iCs/>
        </w:rPr>
        <w:t>)</w:t>
      </w:r>
    </w:p>
    <w:p w:rsidR="005675A5" w:rsidRDefault="00887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Cs/>
        </w:rPr>
        <w:t>International Project Management Course (</w:t>
      </w:r>
      <w:r>
        <w:rPr>
          <w:rFonts w:ascii="Times New Roman" w:hAnsi="Times New Roman"/>
          <w:b/>
          <w:bCs/>
          <w:iCs/>
        </w:rPr>
        <w:t>IPMP</w:t>
      </w:r>
      <w:r>
        <w:rPr>
          <w:rFonts w:ascii="Times New Roman" w:hAnsi="Times New Roman"/>
          <w:bCs/>
          <w:iCs/>
        </w:rPr>
        <w:t>)</w:t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</w:rPr>
        <w:t>General HSE level 2 (</w:t>
      </w:r>
      <w:r>
        <w:rPr>
          <w:rFonts w:ascii="Times New Roman" w:hAnsi="Times New Roman"/>
          <w:b/>
          <w:bCs/>
        </w:rPr>
        <w:t>ISPON Warri</w:t>
      </w:r>
      <w:r>
        <w:rPr>
          <w:rFonts w:ascii="Times New Roman" w:hAnsi="Times New Roman"/>
          <w:bCs/>
        </w:rPr>
        <w:t>)</w:t>
      </w:r>
    </w:p>
    <w:p w:rsidR="005675A5" w:rsidRDefault="00887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Strategic Marketing and Business Development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>UMIT Training (</w:t>
      </w:r>
      <w:r>
        <w:rPr>
          <w:rFonts w:ascii="Times New Roman" w:hAnsi="Times New Roman"/>
          <w:b/>
        </w:rPr>
        <w:t>Afrihub NAU Awka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675A5" w:rsidRDefault="008872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AutoCAD 2D &amp; 3D (</w:t>
      </w:r>
      <w:r>
        <w:rPr>
          <w:rFonts w:ascii="Times New Roman" w:hAnsi="Times New Roman"/>
          <w:b/>
        </w:rPr>
        <w:t>Afrihub NAU Awka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Fundamentals of petroleum Engineering (</w:t>
      </w:r>
      <w:r>
        <w:rPr>
          <w:rFonts w:ascii="Times New Roman" w:hAnsi="Times New Roman"/>
          <w:b/>
        </w:rPr>
        <w:t>IDPE</w:t>
      </w:r>
      <w:r>
        <w:rPr>
          <w:rFonts w:ascii="Times New Roman" w:hAnsi="Times New Roman"/>
        </w:rPr>
        <w:t>).</w:t>
      </w:r>
    </w:p>
    <w:p w:rsidR="005675A5" w:rsidRDefault="008872F2">
      <w:pPr>
        <w:tabs>
          <w:tab w:val="left" w:pos="65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Team b</w:t>
      </w:r>
      <w:r>
        <w:rPr>
          <w:rFonts w:ascii="Times New Roman" w:hAnsi="Times New Roman"/>
        </w:rPr>
        <w:t>uilding and leadership training (</w:t>
      </w:r>
      <w:r>
        <w:rPr>
          <w:rFonts w:ascii="Times New Roman" w:hAnsi="Times New Roman"/>
          <w:b/>
        </w:rPr>
        <w:t>CNL Lagos</w:t>
      </w:r>
      <w:r>
        <w:rPr>
          <w:rFonts w:ascii="Times New Roman" w:hAnsi="Times New Roman"/>
        </w:rPr>
        <w:t>)              Microsoft Project</w:t>
      </w:r>
      <w:r>
        <w:rPr>
          <w:rFonts w:ascii="Times New Roman" w:hAnsi="Times New Roman"/>
          <w:b/>
        </w:rPr>
        <w:t xml:space="preserve"> (Longhall Consulting)</w:t>
      </w:r>
    </w:p>
    <w:p w:rsidR="005675A5" w:rsidRDefault="008872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Survival Swimming with PFD &amp; PPE (</w:t>
      </w:r>
      <w:r>
        <w:rPr>
          <w:rFonts w:ascii="Times New Roman" w:hAnsi="Times New Roman"/>
          <w:b/>
        </w:rPr>
        <w:t>SPDC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 xml:space="preserve">                        Organizational Leadership Course (</w:t>
      </w:r>
      <w:r>
        <w:rPr>
          <w:rFonts w:ascii="Times New Roman" w:hAnsi="Times New Roman"/>
          <w:b/>
        </w:rPr>
        <w:t>NBEL</w:t>
      </w:r>
      <w:r>
        <w:rPr>
          <w:rFonts w:ascii="Times New Roman" w:hAnsi="Times New Roman"/>
        </w:rPr>
        <w:t>)</w:t>
      </w:r>
    </w:p>
    <w:p w:rsidR="005675A5" w:rsidRDefault="00887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NipeX</w:t>
      </w:r>
      <w:r>
        <w:rPr>
          <w:rFonts w:ascii="Times New Roman" w:hAnsi="Times New Roman"/>
        </w:rPr>
        <w:t xml:space="preserve"> Joint Qualification System (SRM 7.0)</w:t>
      </w:r>
    </w:p>
    <w:p w:rsidR="005675A5" w:rsidRDefault="00887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Total Qualit</w:t>
      </w:r>
      <w:r>
        <w:rPr>
          <w:rFonts w:ascii="Times New Roman" w:hAnsi="Times New Roman"/>
        </w:rPr>
        <w:t>y Management Course (Nelly’s Hotels &amp; Suites)</w:t>
      </w:r>
    </w:p>
    <w:p w:rsidR="005675A5" w:rsidRDefault="00887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</w:r>
    </w:p>
    <w:p w:rsidR="005675A5" w:rsidRDefault="00887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REFEREES             </w:t>
      </w:r>
      <w:r>
        <w:rPr>
          <w:rFonts w:ascii="Times New Roman" w:hAnsi="Times New Roman"/>
          <w:u w:val="single"/>
        </w:rPr>
        <w:t xml:space="preserve">  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675A5" w:rsidRDefault="00887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Available on request</w:t>
      </w:r>
    </w:p>
    <w:p w:rsidR="005675A5" w:rsidRDefault="0056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675A5">
      <w:headerReference w:type="default" r:id="rId9"/>
      <w:pgSz w:w="12240" w:h="15840"/>
      <w:pgMar w:top="0" w:right="990" w:bottom="540" w:left="540" w:header="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F2" w:rsidRDefault="008872F2">
      <w:pPr>
        <w:spacing w:after="0" w:line="240" w:lineRule="auto"/>
      </w:pPr>
      <w:r>
        <w:separator/>
      </w:r>
    </w:p>
  </w:endnote>
  <w:endnote w:type="continuationSeparator" w:id="0">
    <w:p w:rsidR="008872F2" w:rsidRDefault="0088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F2" w:rsidRDefault="008872F2">
      <w:pPr>
        <w:spacing w:after="0" w:line="240" w:lineRule="auto"/>
      </w:pPr>
      <w:r>
        <w:separator/>
      </w:r>
    </w:p>
  </w:footnote>
  <w:footnote w:type="continuationSeparator" w:id="0">
    <w:p w:rsidR="008872F2" w:rsidRDefault="00887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A5" w:rsidRDefault="008872F2">
    <w:pPr>
      <w:pStyle w:val="Header"/>
      <w:pBdr>
        <w:bottom w:val="thickThinSmallGap" w:sz="24" w:space="0" w:color="622423"/>
      </w:pBdr>
      <w:spacing w:after="0"/>
      <w:jc w:val="center"/>
      <w:rPr>
        <w:rFonts w:ascii="Georgia" w:hAnsi="Georgia"/>
        <w:b/>
        <w:bCs/>
        <w:sz w:val="16"/>
        <w:szCs w:val="16"/>
      </w:rPr>
    </w:pPr>
    <w:r>
      <w:rPr>
        <w:rFonts w:ascii="Cambria" w:hAnsi="Cambria"/>
        <w:sz w:val="32"/>
        <w:szCs w:val="32"/>
      </w:rPr>
      <w:t xml:space="preserve">                                                 </w:t>
    </w:r>
    <w:r>
      <w:rPr>
        <w:rFonts w:ascii="Cambria" w:hAnsi="Cambria"/>
        <w:sz w:val="32"/>
        <w:szCs w:val="32"/>
      </w:rPr>
      <w:t xml:space="preserve">                                                 </w:t>
    </w:r>
  </w:p>
  <w:p w:rsidR="008743DB" w:rsidRDefault="008872F2" w:rsidP="008743DB">
    <w:pPr>
      <w:pStyle w:val="Header"/>
      <w:pBdr>
        <w:bottom w:val="thickThinSmallGap" w:sz="24" w:space="0" w:color="622423"/>
      </w:pBdr>
      <w:spacing w:after="0"/>
      <w:jc w:val="center"/>
      <w:rPr>
        <w:rFonts w:ascii="Georgia" w:hAnsi="Georgia"/>
        <w:b/>
        <w:bCs/>
        <w:sz w:val="24"/>
        <w:szCs w:val="24"/>
      </w:rPr>
    </w:pPr>
    <w:r>
      <w:rPr>
        <w:rFonts w:ascii="Georgia" w:hAnsi="Georgia"/>
        <w:b/>
        <w:bCs/>
        <w:sz w:val="24"/>
        <w:szCs w:val="24"/>
      </w:rPr>
      <w:t>UNACHUKWU</w:t>
    </w:r>
  </w:p>
  <w:p w:rsidR="005675A5" w:rsidRDefault="008743DB" w:rsidP="008743DB">
    <w:pPr>
      <w:pStyle w:val="Header"/>
      <w:pBdr>
        <w:bottom w:val="thickThinSmallGap" w:sz="24" w:space="0" w:color="622423"/>
      </w:pBdr>
      <w:spacing w:after="0"/>
      <w:jc w:val="center"/>
      <w:rPr>
        <w:rFonts w:ascii="Times New Roman" w:hAnsi="Times New Roman"/>
        <w:b/>
        <w:bCs/>
        <w:sz w:val="32"/>
        <w:szCs w:val="32"/>
      </w:rPr>
    </w:pPr>
    <w:hyperlink r:id="rId1" w:history="1">
      <w:r w:rsidRPr="004921B5">
        <w:rPr>
          <w:rStyle w:val="Hyperlink"/>
          <w:rFonts w:ascii="Georgia" w:hAnsi="Georgia"/>
          <w:b/>
          <w:bCs/>
          <w:sz w:val="24"/>
          <w:szCs w:val="24"/>
        </w:rPr>
        <w:t>UNACHUKWU.363372@2freemail.com</w:t>
      </w:r>
    </w:hyperlink>
    <w:r>
      <w:rPr>
        <w:rFonts w:ascii="Georgia" w:hAnsi="Georgia"/>
        <w:b/>
        <w:bCs/>
        <w:sz w:val="24"/>
        <w:szCs w:val="24"/>
      </w:rPr>
      <w:t xml:space="preserve">  </w:t>
    </w:r>
    <w:r w:rsidR="008872F2">
      <w:rPr>
        <w:rFonts w:ascii="Georgia" w:hAnsi="Georgia"/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F602452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58E0DDF2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0000002"/>
    <w:multiLevelType w:val="hybridMultilevel"/>
    <w:tmpl w:val="508C73FE"/>
    <w:lvl w:ilvl="0" w:tplc="466CEA18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234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3E24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4B2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2A2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A864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71B0F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EA7639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00000A"/>
    <w:multiLevelType w:val="hybridMultilevel"/>
    <w:tmpl w:val="60588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4DE6DCAE"/>
    <w:lvl w:ilvl="0" w:tplc="04090003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 w:hint="default"/>
      </w:rPr>
    </w:lvl>
    <w:lvl w:ilvl="1" w:tplc="F926D6FC" w:tentative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442CAC36" w:tentative="1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24D681EC" w:tentative="1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9EB2AECA" w:tentative="1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2C3ECF5C" w:tentative="1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70D62B4C" w:tentative="1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4F16917A" w:tentative="1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97820238" w:tentative="1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ED0C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E1AA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251AB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8F38D2DA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A7A2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CCE60CA0"/>
    <w:lvl w:ilvl="0" w:tplc="5C94EC0A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3C0CE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3E0A6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CDEC5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D194C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5B065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801C3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4A26E93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1D84A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2910B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1C7C3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multilevel"/>
    <w:tmpl w:val="136C589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0000001D"/>
    <w:multiLevelType w:val="hybridMultilevel"/>
    <w:tmpl w:val="74A0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0F069D30"/>
    <w:lvl w:ilvl="0" w:tplc="CADAA7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1F"/>
    <w:multiLevelType w:val="hybridMultilevel"/>
    <w:tmpl w:val="FD428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5CA21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D74C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4E626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F374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00DA2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EDEC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0000026"/>
    <w:multiLevelType w:val="hybridMultilevel"/>
    <w:tmpl w:val="7F926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0000027"/>
    <w:multiLevelType w:val="hybridMultilevel"/>
    <w:tmpl w:val="B87011D6"/>
    <w:lvl w:ilvl="0" w:tplc="5C94EC0A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0000028"/>
    <w:multiLevelType w:val="hybridMultilevel"/>
    <w:tmpl w:val="2738D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0000029"/>
    <w:multiLevelType w:val="hybridMultilevel"/>
    <w:tmpl w:val="5CE64D44"/>
    <w:lvl w:ilvl="0" w:tplc="ECA4F3D8">
      <w:start w:val="1"/>
      <w:numFmt w:val="bullet"/>
      <w:pStyle w:val="Achievement"/>
      <w:lvlText w:val=""/>
      <w:lvlJc w:val="left"/>
      <w:pPr>
        <w:tabs>
          <w:tab w:val="left" w:pos="360"/>
        </w:tabs>
        <w:ind w:left="245" w:hanging="245"/>
      </w:pPr>
      <w:rPr>
        <w:rFonts w:ascii="Symbol" w:hAnsi="Symbol" w:hint="default"/>
        <w:sz w:val="22"/>
        <w:effect w:val="none"/>
      </w:rPr>
    </w:lvl>
    <w:lvl w:ilvl="1" w:tplc="624A12EA">
      <w:start w:val="1"/>
      <w:numFmt w:val="lowerLetter"/>
      <w:lvlText w:val="%2."/>
      <w:lvlJc w:val="left"/>
      <w:pPr>
        <w:ind w:left="1440" w:hanging="360"/>
      </w:pPr>
    </w:lvl>
    <w:lvl w:ilvl="2" w:tplc="E904C55C">
      <w:start w:val="1"/>
      <w:numFmt w:val="lowerRoman"/>
      <w:lvlText w:val="%3."/>
      <w:lvlJc w:val="right"/>
      <w:pPr>
        <w:ind w:left="2160" w:hanging="180"/>
      </w:pPr>
    </w:lvl>
    <w:lvl w:ilvl="3" w:tplc="E6C6F2B2">
      <w:start w:val="1"/>
      <w:numFmt w:val="decimal"/>
      <w:lvlText w:val="%4."/>
      <w:lvlJc w:val="left"/>
      <w:pPr>
        <w:ind w:left="2880" w:hanging="360"/>
      </w:pPr>
    </w:lvl>
    <w:lvl w:ilvl="4" w:tplc="27B0E15C">
      <w:start w:val="1"/>
      <w:numFmt w:val="lowerLetter"/>
      <w:lvlText w:val="%5."/>
      <w:lvlJc w:val="left"/>
      <w:pPr>
        <w:ind w:left="3600" w:hanging="360"/>
      </w:pPr>
    </w:lvl>
    <w:lvl w:ilvl="5" w:tplc="42F88BBC">
      <w:start w:val="1"/>
      <w:numFmt w:val="lowerRoman"/>
      <w:lvlText w:val="%6."/>
      <w:lvlJc w:val="right"/>
      <w:pPr>
        <w:ind w:left="4320" w:hanging="180"/>
      </w:pPr>
    </w:lvl>
    <w:lvl w:ilvl="6" w:tplc="2BDCEBD2">
      <w:start w:val="1"/>
      <w:numFmt w:val="decimal"/>
      <w:lvlText w:val="%7."/>
      <w:lvlJc w:val="left"/>
      <w:pPr>
        <w:ind w:left="5040" w:hanging="360"/>
      </w:pPr>
    </w:lvl>
    <w:lvl w:ilvl="7" w:tplc="60865A48">
      <w:start w:val="1"/>
      <w:numFmt w:val="lowerLetter"/>
      <w:lvlText w:val="%8."/>
      <w:lvlJc w:val="left"/>
      <w:pPr>
        <w:ind w:left="5760" w:hanging="360"/>
      </w:pPr>
    </w:lvl>
    <w:lvl w:ilvl="8" w:tplc="E086F910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A"/>
    <w:multiLevelType w:val="hybridMultilevel"/>
    <w:tmpl w:val="5D6A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000002B"/>
    <w:multiLevelType w:val="hybridMultilevel"/>
    <w:tmpl w:val="B688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7"/>
  </w:num>
  <w:num w:numId="5">
    <w:abstractNumId w:val="13"/>
  </w:num>
  <w:num w:numId="6">
    <w:abstractNumId w:val="41"/>
  </w:num>
  <w:num w:numId="7">
    <w:abstractNumId w:val="10"/>
  </w:num>
  <w:num w:numId="8">
    <w:abstractNumId w:val="12"/>
  </w:num>
  <w:num w:numId="9">
    <w:abstractNumId w:val="38"/>
  </w:num>
  <w:num w:numId="10">
    <w:abstractNumId w:val="9"/>
  </w:num>
  <w:num w:numId="11">
    <w:abstractNumId w:val="17"/>
  </w:num>
  <w:num w:numId="12">
    <w:abstractNumId w:val="36"/>
  </w:num>
  <w:num w:numId="13">
    <w:abstractNumId w:val="39"/>
  </w:num>
  <w:num w:numId="14">
    <w:abstractNumId w:val="34"/>
  </w:num>
  <w:num w:numId="15">
    <w:abstractNumId w:val="15"/>
  </w:num>
  <w:num w:numId="16">
    <w:abstractNumId w:val="23"/>
  </w:num>
  <w:num w:numId="17">
    <w:abstractNumId w:val="20"/>
  </w:num>
  <w:num w:numId="18">
    <w:abstractNumId w:val="42"/>
  </w:num>
  <w:num w:numId="19">
    <w:abstractNumId w:val="40"/>
  </w:num>
  <w:num w:numId="20">
    <w:abstractNumId w:val="24"/>
  </w:num>
  <w:num w:numId="21">
    <w:abstractNumId w:val="29"/>
  </w:num>
  <w:num w:numId="22">
    <w:abstractNumId w:val="3"/>
  </w:num>
  <w:num w:numId="23">
    <w:abstractNumId w:val="4"/>
  </w:num>
  <w:num w:numId="24">
    <w:abstractNumId w:val="30"/>
  </w:num>
  <w:num w:numId="25">
    <w:abstractNumId w:val="6"/>
  </w:num>
  <w:num w:numId="26">
    <w:abstractNumId w:val="0"/>
  </w:num>
  <w:num w:numId="27">
    <w:abstractNumId w:val="27"/>
  </w:num>
  <w:num w:numId="28">
    <w:abstractNumId w:val="19"/>
  </w:num>
  <w:num w:numId="29">
    <w:abstractNumId w:val="22"/>
  </w:num>
  <w:num w:numId="30">
    <w:abstractNumId w:val="35"/>
  </w:num>
  <w:num w:numId="31">
    <w:abstractNumId w:val="5"/>
  </w:num>
  <w:num w:numId="32">
    <w:abstractNumId w:val="21"/>
  </w:num>
  <w:num w:numId="33">
    <w:abstractNumId w:val="8"/>
  </w:num>
  <w:num w:numId="34">
    <w:abstractNumId w:val="18"/>
  </w:num>
  <w:num w:numId="35">
    <w:abstractNumId w:val="11"/>
  </w:num>
  <w:num w:numId="36">
    <w:abstractNumId w:val="43"/>
  </w:num>
  <w:num w:numId="37">
    <w:abstractNumId w:val="28"/>
  </w:num>
  <w:num w:numId="38">
    <w:abstractNumId w:val="32"/>
  </w:num>
  <w:num w:numId="39">
    <w:abstractNumId w:val="2"/>
  </w:num>
  <w:num w:numId="40">
    <w:abstractNumId w:val="31"/>
  </w:num>
  <w:num w:numId="41">
    <w:abstractNumId w:val="1"/>
  </w:num>
  <w:num w:numId="42">
    <w:abstractNumId w:val="25"/>
  </w:num>
  <w:num w:numId="43">
    <w:abstractNumId w:val="37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675A5"/>
    <w:rsid w:val="005675A5"/>
    <w:rsid w:val="008743DB"/>
    <w:rsid w:val="0088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6"/>
      </w:numPr>
      <w:tabs>
        <w:tab w:val="clear" w:pos="360"/>
      </w:tabs>
      <w:spacing w:after="60" w:line="220" w:lineRule="atLeast"/>
      <w:ind w:right="-360"/>
    </w:pPr>
    <w:rPr>
      <w:rFonts w:ascii="Times New Roman" w:hAnsi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uiPriority w:val="99"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ACHUKWU.36337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1A8E4-1BE7-40FC-B11E-C03E989A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1298</Words>
  <Characters>7405</Characters>
  <Application>Microsoft Office Word</Application>
  <DocSecurity>0</DocSecurity>
  <Lines>61</Lines>
  <Paragraphs>17</Paragraphs>
  <ScaleCrop>false</ScaleCrop>
  <Company>PricewaterhouseCoopers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RAJI FASILAT OMOLABAKE</dc:title>
  <dc:creator>oraji</dc:creator>
  <cp:lastModifiedBy>602HRDESK</cp:lastModifiedBy>
  <cp:revision>4</cp:revision>
  <cp:lastPrinted>2017-02-28T10:17:00Z</cp:lastPrinted>
  <dcterms:created xsi:type="dcterms:W3CDTF">2017-04-20T12:37:00Z</dcterms:created>
  <dcterms:modified xsi:type="dcterms:W3CDTF">2017-04-25T09:46:00Z</dcterms:modified>
</cp:coreProperties>
</file>