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A" w:rsidRDefault="00CB091C" w:rsidP="008A7E1B">
      <w:pPr>
        <w:shd w:val="clear" w:color="auto" w:fill="FFFFFF"/>
        <w:tabs>
          <w:tab w:val="right" w:pos="10466"/>
        </w:tabs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0E583F">
        <w:rPr>
          <w:rFonts w:ascii="Segoe UI" w:hAnsi="Segoe UI" w:cs="Segoe UI"/>
          <w:b/>
          <w:bCs/>
          <w:sz w:val="28"/>
          <w:szCs w:val="28"/>
        </w:rPr>
        <w:t>NATHEER</w:t>
      </w:r>
    </w:p>
    <w:p w:rsidR="00CB091C" w:rsidRDefault="00705C7A" w:rsidP="008A7E1B">
      <w:pPr>
        <w:shd w:val="clear" w:color="auto" w:fill="FFFFFF"/>
        <w:tabs>
          <w:tab w:val="right" w:pos="10466"/>
        </w:tabs>
        <w:spacing w:after="0" w:line="240" w:lineRule="auto"/>
        <w:jc w:val="center"/>
        <w:rPr>
          <w:rFonts w:ascii="Segoe UI" w:hAnsi="Segoe UI" w:cs="Segoe UI"/>
          <w:bCs/>
          <w:sz w:val="18"/>
          <w:szCs w:val="18"/>
        </w:rPr>
      </w:pPr>
      <w:hyperlink r:id="rId6" w:history="1">
        <w:r w:rsidRPr="00283E7B">
          <w:rPr>
            <w:rStyle w:val="Hyperlink"/>
            <w:rFonts w:ascii="Segoe UI" w:hAnsi="Segoe UI" w:cs="Segoe UI"/>
            <w:b/>
            <w:bCs/>
            <w:sz w:val="28"/>
            <w:szCs w:val="28"/>
          </w:rPr>
          <w:t>NATHEER.363394@2freemail.com</w:t>
        </w:r>
      </w:hyperlink>
      <w:r>
        <w:rPr>
          <w:rFonts w:ascii="Segoe UI" w:hAnsi="Segoe UI" w:cs="Segoe UI"/>
          <w:b/>
          <w:bCs/>
          <w:sz w:val="28"/>
          <w:szCs w:val="28"/>
        </w:rPr>
        <w:t xml:space="preserve">  </w:t>
      </w:r>
      <w:r w:rsidR="00CB091C" w:rsidRPr="000E583F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A77ECD" w:rsidRPr="00290EF0" w:rsidRDefault="00705C7A" w:rsidP="008A7E1B">
      <w:pPr>
        <w:pStyle w:val="NoSpacing"/>
        <w:jc w:val="center"/>
        <w:rPr>
          <w:rFonts w:cs="Calibri"/>
          <w:sz w:val="4"/>
          <w:szCs w:val="4"/>
        </w:rPr>
      </w:pPr>
      <w:r>
        <w:rPr>
          <w:rFonts w:ascii="Arial" w:hAnsi="Arial" w:cs="Arial"/>
        </w:rPr>
        <w:pict>
          <v:rect id="_x0000_i1025" style="width:540.65pt;height:1.5pt;mso-position-horizontal:absolute" o:hralign="center" o:hrstd="t" o:hrnoshade="t" o:hr="t" fillcolor="#7f7f7f [1612]" stroked="f"/>
        </w:pict>
      </w:r>
    </w:p>
    <w:p w:rsidR="00A77ECD" w:rsidRPr="00290EF0" w:rsidRDefault="00A77ECD" w:rsidP="008A7E1B">
      <w:pPr>
        <w:spacing w:after="0" w:line="240" w:lineRule="auto"/>
        <w:rPr>
          <w:sz w:val="16"/>
          <w:szCs w:val="16"/>
        </w:rPr>
      </w:pPr>
    </w:p>
    <w:p w:rsidR="00A77ECD" w:rsidRPr="00AA197E" w:rsidRDefault="00A77ECD" w:rsidP="008A7E1B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AA197E">
        <w:rPr>
          <w:rFonts w:ascii="Segoe UI" w:hAnsi="Segoe UI" w:cs="Segoe UI"/>
          <w:b/>
          <w:sz w:val="21"/>
          <w:szCs w:val="21"/>
        </w:rPr>
        <w:t>Senior level professional wi</w:t>
      </w:r>
      <w:r w:rsidR="00AD5E00">
        <w:rPr>
          <w:rFonts w:ascii="Segoe UI" w:hAnsi="Segoe UI" w:cs="Segoe UI"/>
          <w:b/>
          <w:sz w:val="21"/>
          <w:szCs w:val="21"/>
        </w:rPr>
        <w:t xml:space="preserve">th over </w:t>
      </w:r>
      <w:r w:rsidR="00CB091C">
        <w:rPr>
          <w:rFonts w:ascii="Segoe UI" w:hAnsi="Segoe UI" w:cs="Segoe UI"/>
          <w:b/>
          <w:sz w:val="21"/>
          <w:szCs w:val="21"/>
        </w:rPr>
        <w:t>19</w:t>
      </w:r>
      <w:r>
        <w:rPr>
          <w:rFonts w:ascii="Segoe UI" w:hAnsi="Segoe UI" w:cs="Segoe UI"/>
          <w:b/>
          <w:sz w:val="21"/>
          <w:szCs w:val="21"/>
        </w:rPr>
        <w:t xml:space="preserve"> years’ working </w:t>
      </w:r>
      <w:r w:rsidRPr="00AA197E">
        <w:rPr>
          <w:rFonts w:ascii="Segoe UI" w:hAnsi="Segoe UI" w:cs="Segoe UI"/>
          <w:b/>
          <w:sz w:val="21"/>
          <w:szCs w:val="21"/>
        </w:rPr>
        <w:t>experience</w:t>
      </w:r>
      <w:r>
        <w:rPr>
          <w:rFonts w:ascii="Segoe UI" w:hAnsi="Segoe UI" w:cs="Segoe UI"/>
          <w:b/>
          <w:sz w:val="21"/>
          <w:szCs w:val="21"/>
        </w:rPr>
        <w:t xml:space="preserve"> with client, consultant and con</w:t>
      </w:r>
      <w:r w:rsidR="00AA134C">
        <w:rPr>
          <w:rFonts w:ascii="Segoe UI" w:hAnsi="Segoe UI" w:cs="Segoe UI"/>
          <w:b/>
          <w:sz w:val="21"/>
          <w:szCs w:val="21"/>
        </w:rPr>
        <w:t>t</w:t>
      </w:r>
      <w:r>
        <w:rPr>
          <w:rFonts w:ascii="Segoe UI" w:hAnsi="Segoe UI" w:cs="Segoe UI"/>
          <w:b/>
          <w:sz w:val="21"/>
          <w:szCs w:val="21"/>
        </w:rPr>
        <w:t>ractors of international repute</w:t>
      </w:r>
      <w:r w:rsidRPr="00AA197E">
        <w:rPr>
          <w:rFonts w:ascii="Segoe UI" w:hAnsi="Segoe UI" w:cs="Segoe UI"/>
          <w:b/>
          <w:sz w:val="21"/>
          <w:szCs w:val="21"/>
        </w:rPr>
        <w:t xml:space="preserve"> seeking challenging assignment with Engineering or </w:t>
      </w:r>
      <w:r w:rsidR="00AD5E00">
        <w:rPr>
          <w:rFonts w:ascii="Segoe UI" w:hAnsi="Segoe UI" w:cs="Segoe UI"/>
          <w:b/>
          <w:sz w:val="21"/>
          <w:szCs w:val="21"/>
        </w:rPr>
        <w:t>construction</w:t>
      </w:r>
      <w:r w:rsidRPr="00AA197E">
        <w:rPr>
          <w:rFonts w:ascii="Segoe UI" w:hAnsi="Segoe UI" w:cs="Segoe UI"/>
          <w:b/>
          <w:sz w:val="21"/>
          <w:szCs w:val="21"/>
        </w:rPr>
        <w:t xml:space="preserve"> companies as</w:t>
      </w:r>
    </w:p>
    <w:p w:rsidR="00A77ECD" w:rsidRPr="007556D7" w:rsidRDefault="00A77ECD" w:rsidP="008A7E1B">
      <w:pPr>
        <w:spacing w:after="0" w:line="240" w:lineRule="auto"/>
        <w:jc w:val="center"/>
        <w:rPr>
          <w:rFonts w:ascii="Segoe UI" w:hAnsi="Segoe UI" w:cs="Segoe UI"/>
          <w:color w:val="C00000"/>
          <w:sz w:val="16"/>
          <w:szCs w:val="16"/>
        </w:rPr>
      </w:pPr>
    </w:p>
    <w:p w:rsidR="00A77ECD" w:rsidRPr="007556D7" w:rsidRDefault="0040273E" w:rsidP="002B3C30">
      <w:pPr>
        <w:pBdr>
          <w:bottom w:val="single" w:sz="8" w:space="1" w:color="808080" w:themeColor="background1" w:themeShade="80"/>
        </w:pBdr>
        <w:spacing w:after="0" w:line="240" w:lineRule="auto"/>
        <w:jc w:val="center"/>
        <w:rPr>
          <w:rFonts w:ascii="Arial Black" w:hAnsi="Arial Black" w:cs="Segoe UI"/>
          <w:color w:val="C00000"/>
        </w:rPr>
      </w:pPr>
      <w:r w:rsidRPr="007556D7">
        <w:rPr>
          <w:rFonts w:ascii="Arial Black" w:hAnsi="Arial Black" w:cs="Segoe UI"/>
          <w:color w:val="C00000"/>
        </w:rPr>
        <w:t>MEP Manager</w:t>
      </w:r>
      <w:r w:rsidR="00A77ECD" w:rsidRPr="007556D7">
        <w:rPr>
          <w:rFonts w:ascii="Arial Black" w:hAnsi="Arial Black" w:cs="Segoe UI"/>
          <w:color w:val="C00000"/>
        </w:rPr>
        <w:t xml:space="preserve"> | </w:t>
      </w:r>
      <w:r w:rsidRPr="007556D7">
        <w:rPr>
          <w:rFonts w:ascii="Arial Black" w:hAnsi="Arial Black" w:cs="Segoe UI"/>
          <w:color w:val="C00000"/>
        </w:rPr>
        <w:t>Electrical Manager</w:t>
      </w:r>
      <w:r w:rsidR="002B3C30" w:rsidRPr="007556D7">
        <w:rPr>
          <w:rFonts w:ascii="Arial Black" w:hAnsi="Arial Black" w:cs="Segoe UI"/>
          <w:color w:val="C00000"/>
        </w:rPr>
        <w:t xml:space="preserve">| </w:t>
      </w:r>
      <w:r w:rsidR="002B3C30">
        <w:rPr>
          <w:rFonts w:ascii="Arial Black" w:hAnsi="Arial Black" w:cs="Segoe UI"/>
          <w:color w:val="C00000"/>
        </w:rPr>
        <w:t>Technical</w:t>
      </w:r>
      <w:r w:rsidR="002B3C30" w:rsidRPr="007556D7">
        <w:rPr>
          <w:rFonts w:ascii="Arial Black" w:hAnsi="Arial Black" w:cs="Segoe UI"/>
          <w:color w:val="C00000"/>
        </w:rPr>
        <w:t xml:space="preserve"> Manager</w:t>
      </w:r>
    </w:p>
    <w:p w:rsidR="00A77ECD" w:rsidRPr="00CB091C" w:rsidRDefault="00AD5E00" w:rsidP="000F5ECC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C4174A">
        <w:rPr>
          <w:rFonts w:ascii="Segoe UI" w:eastAsia="Calibri" w:hAnsi="Segoe UI" w:cs="Segoe UI"/>
          <w:sz w:val="18"/>
          <w:szCs w:val="18"/>
          <w:lang w:val="en-GB"/>
        </w:rPr>
        <w:t>Proven exp</w:t>
      </w:r>
      <w:r>
        <w:rPr>
          <w:rFonts w:ascii="Segoe UI" w:eastAsia="Calibri" w:hAnsi="Segoe UI" w:cs="Segoe UI"/>
          <w:sz w:val="18"/>
          <w:szCs w:val="18"/>
          <w:lang w:val="en-GB"/>
        </w:rPr>
        <w:t>erience in executing multiple p</w:t>
      </w:r>
      <w:r w:rsidRPr="00C4174A">
        <w:rPr>
          <w:rFonts w:ascii="Segoe UI" w:eastAsia="Calibri" w:hAnsi="Segoe UI" w:cs="Segoe UI"/>
          <w:sz w:val="18"/>
          <w:szCs w:val="18"/>
          <w:lang w:val="en-GB"/>
        </w:rPr>
        <w:t xml:space="preserve">rojects </w:t>
      </w:r>
      <w:r w:rsidR="00CB091C">
        <w:rPr>
          <w:rFonts w:ascii="Segoe UI" w:eastAsia="Calibri" w:hAnsi="Segoe UI" w:cs="Segoe UI"/>
          <w:sz w:val="18"/>
          <w:szCs w:val="18"/>
          <w:lang w:val="en-GB"/>
        </w:rPr>
        <w:t xml:space="preserve">for </w:t>
      </w:r>
      <w:r w:rsidR="00CB091C" w:rsidRPr="000E583F">
        <w:rPr>
          <w:rFonts w:ascii="Segoe UI" w:hAnsi="Segoe UI" w:cs="Segoe UI"/>
          <w:sz w:val="18"/>
          <w:szCs w:val="18"/>
        </w:rPr>
        <w:t>Technical, Design review, and Construction</w:t>
      </w:r>
      <w:r w:rsidR="00A77ECD" w:rsidRPr="00CB091C">
        <w:rPr>
          <w:rFonts w:ascii="Segoe UI" w:hAnsi="Segoe UI" w:cs="Segoe UI"/>
          <w:sz w:val="18"/>
          <w:szCs w:val="18"/>
        </w:rPr>
        <w:t>. Strong engineering background and project management skills and working experience with internationally renowned engineering &amp; contracting companies, engineering consultants and vendors</w:t>
      </w:r>
      <w:r w:rsidRPr="00CB091C">
        <w:rPr>
          <w:rFonts w:ascii="Segoe UI" w:hAnsi="Segoe UI" w:cs="Segoe UI"/>
          <w:sz w:val="18"/>
          <w:szCs w:val="18"/>
        </w:rPr>
        <w:t>.</w:t>
      </w:r>
      <w:r w:rsidR="00A77ECD" w:rsidRPr="00CB091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CB091C">
        <w:rPr>
          <w:rFonts w:ascii="Segoe UI" w:eastAsia="Calibri" w:hAnsi="Segoe UI" w:cs="Segoe UI"/>
          <w:spacing w:val="-6"/>
          <w:sz w:val="18"/>
          <w:szCs w:val="18"/>
          <w:lang w:val="en-GB"/>
        </w:rPr>
        <w:t xml:space="preserve">Responsible for </w:t>
      </w:r>
      <w:r w:rsidR="00CB091C" w:rsidRPr="000E583F">
        <w:rPr>
          <w:rFonts w:ascii="Segoe UI" w:hAnsi="Segoe UI" w:cs="Segoe UI"/>
          <w:sz w:val="18"/>
          <w:szCs w:val="18"/>
        </w:rPr>
        <w:t xml:space="preserve">Design/Review of electrical systems (electrical power &amp; lighting, low current systems, </w:t>
      </w:r>
      <w:proofErr w:type="spellStart"/>
      <w:r w:rsidR="00CB091C" w:rsidRPr="000E583F">
        <w:rPr>
          <w:rFonts w:ascii="Segoe UI" w:hAnsi="Segoe UI" w:cs="Segoe UI"/>
          <w:sz w:val="18"/>
          <w:szCs w:val="18"/>
        </w:rPr>
        <w:t>earthing</w:t>
      </w:r>
      <w:proofErr w:type="spellEnd"/>
      <w:r w:rsidR="00CB091C" w:rsidRPr="000E583F">
        <w:rPr>
          <w:rFonts w:ascii="Segoe UI" w:hAnsi="Segoe UI" w:cs="Segoe UI"/>
          <w:sz w:val="18"/>
          <w:szCs w:val="18"/>
        </w:rPr>
        <w:t xml:space="preserve"> and lightning protection system) in accordance with American and British Standards</w:t>
      </w:r>
      <w:r w:rsidR="00A77ECD" w:rsidRPr="00CB091C">
        <w:rPr>
          <w:rFonts w:ascii="Segoe UI" w:hAnsi="Segoe UI" w:cs="Segoe UI"/>
          <w:color w:val="000000"/>
          <w:spacing w:val="-5"/>
          <w:sz w:val="18"/>
          <w:szCs w:val="18"/>
        </w:rPr>
        <w:t>.</w:t>
      </w:r>
      <w:proofErr w:type="gramEnd"/>
      <w:r w:rsidR="00A77ECD" w:rsidRPr="00CB091C">
        <w:rPr>
          <w:rFonts w:ascii="Segoe UI" w:hAnsi="Segoe UI" w:cs="Segoe UI"/>
          <w:color w:val="000000"/>
          <w:spacing w:val="-5"/>
          <w:sz w:val="18"/>
          <w:szCs w:val="18"/>
        </w:rPr>
        <w:t xml:space="preserve"> </w:t>
      </w:r>
      <w:proofErr w:type="gramStart"/>
      <w:r w:rsidR="00A77ECD" w:rsidRPr="00CB091C">
        <w:rPr>
          <w:rFonts w:ascii="Segoe UI" w:hAnsi="Segoe UI" w:cs="Segoe UI"/>
          <w:color w:val="000000"/>
          <w:spacing w:val="-5"/>
          <w:sz w:val="18"/>
          <w:szCs w:val="18"/>
        </w:rPr>
        <w:t xml:space="preserve">Working with </w:t>
      </w:r>
      <w:r w:rsidR="00CB091C" w:rsidRPr="007556D7">
        <w:rPr>
          <w:rFonts w:ascii="Segoe UI" w:hAnsi="Segoe UI" w:cs="Segoe UI"/>
          <w:b/>
          <w:sz w:val="18"/>
          <w:szCs w:val="18"/>
          <w:lang w:val="en-GB"/>
        </w:rPr>
        <w:t xml:space="preserve">Al </w:t>
      </w:r>
      <w:proofErr w:type="spellStart"/>
      <w:r w:rsidR="00CB091C" w:rsidRPr="007556D7">
        <w:rPr>
          <w:rFonts w:ascii="Segoe UI" w:hAnsi="Segoe UI" w:cs="Segoe UI"/>
          <w:b/>
          <w:sz w:val="18"/>
          <w:szCs w:val="18"/>
          <w:lang w:val="en-GB"/>
        </w:rPr>
        <w:t>Jaber</w:t>
      </w:r>
      <w:proofErr w:type="spellEnd"/>
      <w:r w:rsidR="00CB091C" w:rsidRPr="007556D7">
        <w:rPr>
          <w:rFonts w:ascii="Segoe UI" w:hAnsi="Segoe UI" w:cs="Segoe UI"/>
          <w:b/>
          <w:sz w:val="18"/>
          <w:szCs w:val="18"/>
          <w:lang w:val="en-GB"/>
        </w:rPr>
        <w:t xml:space="preserve"> </w:t>
      </w:r>
      <w:r w:rsidR="000F5ECC" w:rsidRPr="007556D7">
        <w:rPr>
          <w:rFonts w:ascii="Segoe UI" w:hAnsi="Segoe UI" w:cs="Segoe UI"/>
          <w:b/>
          <w:sz w:val="18"/>
          <w:szCs w:val="18"/>
          <w:lang w:val="en-GB"/>
        </w:rPr>
        <w:t>Group</w:t>
      </w:r>
      <w:r w:rsidR="00CB091C" w:rsidRPr="00CB091C">
        <w:rPr>
          <w:rFonts w:ascii="Segoe UI" w:hAnsi="Segoe UI" w:cs="Segoe UI"/>
          <w:b/>
          <w:sz w:val="18"/>
          <w:szCs w:val="18"/>
          <w:lang w:val="en-GB"/>
        </w:rPr>
        <w:t xml:space="preserve">- </w:t>
      </w:r>
      <w:proofErr w:type="spellStart"/>
      <w:r w:rsidR="00CB091C" w:rsidRPr="00CB091C">
        <w:rPr>
          <w:rFonts w:ascii="Segoe UI" w:hAnsi="Segoe UI" w:cs="Segoe UI"/>
          <w:b/>
          <w:sz w:val="18"/>
          <w:szCs w:val="18"/>
          <w:lang w:val="en-GB"/>
        </w:rPr>
        <w:t>Abha</w:t>
      </w:r>
      <w:proofErr w:type="spellEnd"/>
      <w:r w:rsidR="00CB091C" w:rsidRPr="00CB091C">
        <w:rPr>
          <w:rFonts w:ascii="Segoe UI" w:hAnsi="Segoe UI" w:cs="Segoe UI"/>
          <w:b/>
          <w:sz w:val="18"/>
          <w:szCs w:val="18"/>
          <w:lang w:val="en-GB"/>
        </w:rPr>
        <w:t>, Saudi Arabia</w:t>
      </w:r>
      <w:r w:rsidR="00A77ECD" w:rsidRPr="00CB091C">
        <w:rPr>
          <w:rFonts w:ascii="Segoe UI" w:hAnsi="Segoe UI" w:cs="Segoe UI"/>
          <w:b/>
          <w:color w:val="000000"/>
          <w:spacing w:val="-5"/>
          <w:sz w:val="18"/>
          <w:szCs w:val="18"/>
        </w:rPr>
        <w:t>,</w:t>
      </w:r>
      <w:r w:rsidR="00A77ECD" w:rsidRPr="00CB091C">
        <w:rPr>
          <w:rFonts w:ascii="Segoe UI" w:hAnsi="Segoe UI" w:cs="Segoe UI"/>
          <w:color w:val="000000"/>
          <w:spacing w:val="-5"/>
          <w:sz w:val="18"/>
          <w:szCs w:val="18"/>
        </w:rPr>
        <w:t xml:space="preserve"> since </w:t>
      </w:r>
      <w:r w:rsidR="00CB091C">
        <w:rPr>
          <w:rFonts w:ascii="Segoe UI" w:hAnsi="Segoe UI" w:cs="Segoe UI"/>
          <w:color w:val="000000"/>
          <w:spacing w:val="-5"/>
          <w:sz w:val="18"/>
          <w:szCs w:val="18"/>
        </w:rPr>
        <w:t>October</w:t>
      </w:r>
      <w:r w:rsidR="00A77ECD" w:rsidRPr="00CB091C">
        <w:rPr>
          <w:rFonts w:ascii="Segoe UI" w:hAnsi="Segoe UI" w:cs="Segoe UI"/>
          <w:color w:val="000000"/>
          <w:spacing w:val="-5"/>
          <w:sz w:val="18"/>
          <w:szCs w:val="18"/>
        </w:rPr>
        <w:t xml:space="preserve"> </w:t>
      </w:r>
      <w:r w:rsidR="00CB091C">
        <w:rPr>
          <w:rFonts w:ascii="Segoe UI" w:hAnsi="Segoe UI" w:cs="Segoe UI"/>
          <w:color w:val="000000"/>
          <w:spacing w:val="-5"/>
          <w:sz w:val="18"/>
          <w:szCs w:val="18"/>
        </w:rPr>
        <w:t>2015</w:t>
      </w:r>
      <w:r w:rsidR="00A77ECD" w:rsidRPr="00CB091C">
        <w:rPr>
          <w:rFonts w:ascii="Segoe UI" w:hAnsi="Segoe UI" w:cs="Segoe UI"/>
          <w:color w:val="000000"/>
          <w:spacing w:val="-5"/>
          <w:sz w:val="18"/>
          <w:szCs w:val="18"/>
        </w:rPr>
        <w:t xml:space="preserve">, currently as </w:t>
      </w:r>
      <w:r w:rsidR="00CB091C" w:rsidRPr="000E583F">
        <w:rPr>
          <w:rFonts w:ascii="Segoe UI" w:hAnsi="Segoe UI" w:cs="Segoe UI"/>
          <w:b/>
          <w:sz w:val="18"/>
          <w:szCs w:val="18"/>
        </w:rPr>
        <w:t>Technical Manager</w:t>
      </w:r>
      <w:r w:rsidR="00A77ECD" w:rsidRPr="00CB091C">
        <w:rPr>
          <w:rFonts w:ascii="Segoe UI" w:hAnsi="Segoe UI" w:cs="Segoe UI"/>
          <w:b/>
          <w:color w:val="000000"/>
          <w:spacing w:val="-5"/>
          <w:sz w:val="18"/>
          <w:szCs w:val="18"/>
        </w:rPr>
        <w:t>.</w:t>
      </w:r>
      <w:proofErr w:type="gramEnd"/>
    </w:p>
    <w:p w:rsidR="00ED2684" w:rsidRPr="00AB0957" w:rsidRDefault="00ED2684" w:rsidP="008A7E1B">
      <w:pPr>
        <w:spacing w:after="0" w:line="240" w:lineRule="auto"/>
        <w:jc w:val="both"/>
        <w:rPr>
          <w:rFonts w:ascii="Segoe UI" w:hAnsi="Segoe UI" w:cs="Segoe UI"/>
          <w:b/>
          <w:color w:val="000000"/>
          <w:spacing w:val="-5"/>
          <w:sz w:val="16"/>
          <w:szCs w:val="16"/>
        </w:rPr>
      </w:pPr>
    </w:p>
    <w:p w:rsidR="00ED2684" w:rsidRDefault="00ED2684" w:rsidP="008A7E1B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Areas of Expertise</w:t>
      </w:r>
    </w:p>
    <w:p w:rsidR="002A7864" w:rsidRPr="004462DC" w:rsidRDefault="00AD5E00" w:rsidP="008A7E1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MEP Project Management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2A7864" w:rsidRPr="004462DC">
        <w:rPr>
          <w:rFonts w:ascii="Segoe UI" w:hAnsi="Segoe UI" w:cs="Segoe UI"/>
          <w:sz w:val="18"/>
          <w:szCs w:val="18"/>
        </w:rPr>
        <w:t>Estimation &amp; Costing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2A7864" w:rsidRPr="004462DC">
        <w:rPr>
          <w:rFonts w:ascii="Segoe UI" w:hAnsi="Segoe UI" w:cs="Segoe UI"/>
          <w:sz w:val="18"/>
          <w:szCs w:val="18"/>
        </w:rPr>
        <w:t>Engineering Documentation</w:t>
      </w:r>
    </w:p>
    <w:p w:rsidR="002A7864" w:rsidRPr="004462DC" w:rsidRDefault="00AD5E00" w:rsidP="008A7E1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Strategy Planning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2F7DE0">
        <w:rPr>
          <w:rFonts w:ascii="Segoe UI" w:hAnsi="Segoe UI" w:cs="Segoe UI"/>
          <w:sz w:val="18"/>
          <w:szCs w:val="18"/>
        </w:rPr>
        <w:t xml:space="preserve">                         </w:t>
      </w:r>
      <w:r w:rsidR="00CB091C">
        <w:rPr>
          <w:rFonts w:ascii="Segoe UI" w:hAnsi="Segoe UI" w:cs="Segoe UI"/>
          <w:sz w:val="18"/>
          <w:szCs w:val="18"/>
        </w:rPr>
        <w:t xml:space="preserve">    </w:t>
      </w:r>
      <w:r w:rsidR="002F7DE0">
        <w:rPr>
          <w:rFonts w:ascii="Segoe UI" w:hAnsi="Segoe UI" w:cs="Segoe UI"/>
          <w:sz w:val="18"/>
          <w:szCs w:val="18"/>
        </w:rPr>
        <w:t>Quality</w:t>
      </w:r>
      <w:r w:rsidR="002A7864" w:rsidRPr="004462DC">
        <w:rPr>
          <w:rFonts w:ascii="Segoe UI" w:hAnsi="Segoe UI" w:cs="Segoe UI"/>
          <w:sz w:val="18"/>
          <w:szCs w:val="18"/>
        </w:rPr>
        <w:t xml:space="preserve"> </w:t>
      </w:r>
      <w:r w:rsidR="002F7DE0">
        <w:rPr>
          <w:rFonts w:ascii="Segoe UI" w:hAnsi="Segoe UI" w:cs="Segoe UI"/>
          <w:sz w:val="18"/>
          <w:szCs w:val="18"/>
        </w:rPr>
        <w:t>Management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AB0957" w:rsidRPr="004462DC">
        <w:rPr>
          <w:rFonts w:ascii="Segoe UI" w:hAnsi="Segoe UI" w:cs="Segoe UI"/>
          <w:sz w:val="18"/>
          <w:szCs w:val="18"/>
        </w:rPr>
        <w:t xml:space="preserve">Project </w:t>
      </w:r>
      <w:r w:rsidR="002A7864" w:rsidRPr="004462DC">
        <w:rPr>
          <w:rFonts w:ascii="Segoe UI" w:hAnsi="Segoe UI" w:cs="Segoe UI"/>
          <w:sz w:val="18"/>
          <w:szCs w:val="18"/>
        </w:rPr>
        <w:t>Execution</w:t>
      </w:r>
      <w:r w:rsidR="00AB0957" w:rsidRPr="004462DC">
        <w:rPr>
          <w:rFonts w:ascii="Segoe UI" w:hAnsi="Segoe UI" w:cs="Segoe UI"/>
          <w:sz w:val="18"/>
          <w:szCs w:val="18"/>
        </w:rPr>
        <w:t xml:space="preserve"> Planning</w:t>
      </w:r>
    </w:p>
    <w:p w:rsidR="00AB0957" w:rsidRPr="004462DC" w:rsidRDefault="002F7DE0" w:rsidP="008A7E1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Construction Management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A77ECD" w:rsidRPr="004462DC">
        <w:rPr>
          <w:rFonts w:ascii="Segoe UI" w:hAnsi="Segoe UI" w:cs="Segoe UI"/>
          <w:sz w:val="18"/>
          <w:szCs w:val="18"/>
        </w:rPr>
        <w:t>Schedule Management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A77ECD" w:rsidRPr="004462DC">
        <w:rPr>
          <w:rFonts w:ascii="Segoe UI" w:hAnsi="Segoe UI" w:cs="Segoe UI"/>
          <w:sz w:val="18"/>
          <w:szCs w:val="18"/>
        </w:rPr>
        <w:t>Value Engineering</w:t>
      </w:r>
    </w:p>
    <w:p w:rsidR="00AB0957" w:rsidRPr="004462DC" w:rsidRDefault="00AB0957" w:rsidP="008A7E1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462DC">
        <w:rPr>
          <w:rFonts w:ascii="Segoe UI" w:hAnsi="Segoe UI" w:cs="Segoe UI"/>
          <w:sz w:val="18"/>
          <w:szCs w:val="18"/>
        </w:rPr>
        <w:t>Engineering Procurement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Pr="004462DC">
        <w:rPr>
          <w:rFonts w:ascii="Segoe UI" w:hAnsi="Segoe UI" w:cs="Segoe UI"/>
          <w:sz w:val="18"/>
          <w:szCs w:val="18"/>
        </w:rPr>
        <w:t>Resources Management</w:t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4462DC">
        <w:rPr>
          <w:rFonts w:ascii="Segoe UI" w:hAnsi="Segoe UI" w:cs="Segoe UI"/>
          <w:sz w:val="18"/>
          <w:szCs w:val="18"/>
        </w:rPr>
        <w:tab/>
      </w:r>
      <w:r w:rsidR="002F7DE0">
        <w:rPr>
          <w:rFonts w:ascii="Segoe UI" w:hAnsi="Segoe UI" w:cs="Segoe UI"/>
          <w:sz w:val="18"/>
          <w:szCs w:val="18"/>
        </w:rPr>
        <w:t>Design Engineering</w:t>
      </w:r>
    </w:p>
    <w:p w:rsidR="00AB0957" w:rsidRDefault="00AB0957" w:rsidP="008A7E1B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B0957" w:rsidRPr="00AB0957" w:rsidRDefault="00AB0957" w:rsidP="008A7E1B">
      <w:pPr>
        <w:pBdr>
          <w:bottom w:val="single" w:sz="12" w:space="1" w:color="808080" w:themeColor="background1" w:themeShade="80"/>
        </w:pBdr>
        <w:tabs>
          <w:tab w:val="left" w:pos="3200"/>
        </w:tabs>
        <w:spacing w:after="0" w:line="240" w:lineRule="auto"/>
        <w:rPr>
          <w:rFonts w:ascii="Arial Black" w:hAnsi="Arial Black" w:cs="Segoe UI"/>
          <w:smallCaps/>
          <w:sz w:val="21"/>
          <w:szCs w:val="21"/>
        </w:rPr>
      </w:pPr>
      <w:r w:rsidRPr="00AB0957">
        <w:rPr>
          <w:rFonts w:ascii="Arial Black" w:hAnsi="Arial Black" w:cs="Segoe UI"/>
          <w:smallCaps/>
          <w:sz w:val="21"/>
          <w:szCs w:val="21"/>
        </w:rPr>
        <w:t>Professional Synopsis</w:t>
      </w:r>
      <w:r w:rsidR="00AD5E00">
        <w:rPr>
          <w:rFonts w:ascii="Arial Black" w:hAnsi="Arial Black" w:cs="Segoe UI"/>
          <w:smallCaps/>
          <w:sz w:val="21"/>
          <w:szCs w:val="21"/>
        </w:rPr>
        <w:tab/>
      </w:r>
    </w:p>
    <w:p w:rsidR="00AB0957" w:rsidRPr="00AB0957" w:rsidRDefault="00AB0957" w:rsidP="008A7E1B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AB0957" w:rsidRPr="00CB091C" w:rsidRDefault="00BA67C8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CB091C">
        <w:rPr>
          <w:rFonts w:ascii="Segoe UI" w:hAnsi="Segoe UI" w:cs="Segoe UI"/>
          <w:sz w:val="18"/>
          <w:szCs w:val="18"/>
        </w:rPr>
        <w:t xml:space="preserve">Extensive experience in </w:t>
      </w:r>
      <w:r w:rsidR="002F7DE0" w:rsidRPr="00CB091C">
        <w:rPr>
          <w:rFonts w:ascii="Segoe UI" w:eastAsia="Calibri" w:hAnsi="Segoe UI" w:cs="Segoe UI"/>
          <w:sz w:val="18"/>
          <w:szCs w:val="18"/>
          <w:lang w:val="en-GB"/>
        </w:rPr>
        <w:t>administering entire functions encompassing tender negotiation, initiation, planning, budgeting, resource management, monitoring and control.</w:t>
      </w:r>
    </w:p>
    <w:p w:rsidR="00B834B9" w:rsidRPr="00B834B9" w:rsidRDefault="00B834B9" w:rsidP="008A7E1B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A71F51" w:rsidRDefault="00A71F51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Proven ability to manage multiple concurrent projects spanning across multiple clients and geographies</w:t>
      </w:r>
    </w:p>
    <w:p w:rsidR="00B834B9" w:rsidRPr="00B834B9" w:rsidRDefault="00B834B9" w:rsidP="008A7E1B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A71F51" w:rsidRDefault="00A71F51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Deft at </w:t>
      </w:r>
      <w:r w:rsidR="00C2277B">
        <w:rPr>
          <w:rFonts w:ascii="Segoe UI" w:hAnsi="Segoe UI" w:cs="Segoe UI"/>
          <w:sz w:val="18"/>
          <w:szCs w:val="18"/>
        </w:rPr>
        <w:t xml:space="preserve">reviewing design &amp; engineering submittals at all  stages of projects, and </w:t>
      </w:r>
      <w:r>
        <w:rPr>
          <w:rFonts w:ascii="Segoe UI" w:hAnsi="Segoe UI" w:cs="Segoe UI"/>
          <w:sz w:val="18"/>
          <w:szCs w:val="18"/>
        </w:rPr>
        <w:t>optimizing design through value engineering, and f</w:t>
      </w:r>
      <w:r w:rsidRPr="00A71F51">
        <w:rPr>
          <w:rFonts w:ascii="Segoe UI" w:hAnsi="Segoe UI" w:cs="Segoe UI"/>
          <w:sz w:val="18"/>
          <w:szCs w:val="18"/>
        </w:rPr>
        <w:t>inalizing r</w:t>
      </w:r>
      <w:r w:rsidR="005F4592">
        <w:rPr>
          <w:rFonts w:ascii="Segoe UI" w:hAnsi="Segoe UI" w:cs="Segoe UI"/>
          <w:sz w:val="18"/>
          <w:szCs w:val="18"/>
        </w:rPr>
        <w:t>equirements &amp;</w:t>
      </w:r>
      <w:r>
        <w:rPr>
          <w:rFonts w:ascii="Segoe UI" w:hAnsi="Segoe UI" w:cs="Segoe UI"/>
          <w:sz w:val="18"/>
          <w:szCs w:val="18"/>
        </w:rPr>
        <w:t xml:space="preserve">specifications </w:t>
      </w:r>
      <w:r w:rsidRPr="00A71F51">
        <w:rPr>
          <w:rFonts w:ascii="Segoe UI" w:hAnsi="Segoe UI" w:cs="Segoe UI"/>
          <w:sz w:val="18"/>
          <w:szCs w:val="18"/>
        </w:rPr>
        <w:t>with consu</w:t>
      </w:r>
      <w:r>
        <w:rPr>
          <w:rFonts w:ascii="Segoe UI" w:hAnsi="Segoe UI" w:cs="Segoe UI"/>
          <w:sz w:val="18"/>
          <w:szCs w:val="18"/>
        </w:rPr>
        <w:t xml:space="preserve">ltants, collaborators, </w:t>
      </w:r>
      <w:r w:rsidRPr="00A71F51">
        <w:rPr>
          <w:rFonts w:ascii="Segoe UI" w:hAnsi="Segoe UI" w:cs="Segoe UI"/>
          <w:sz w:val="18"/>
          <w:szCs w:val="18"/>
        </w:rPr>
        <w:t>suppliers, contractors &amp; clients</w:t>
      </w:r>
    </w:p>
    <w:p w:rsidR="00B834B9" w:rsidRPr="00CB091C" w:rsidRDefault="00CB091C" w:rsidP="008A7E1B">
      <w:pPr>
        <w:pStyle w:val="ListParagraph"/>
        <w:numPr>
          <w:ilvl w:val="0"/>
          <w:numId w:val="1"/>
        </w:numPr>
        <w:tabs>
          <w:tab w:val="left" w:pos="1902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 xml:space="preserve">Skilled in </w:t>
      </w:r>
      <w:r w:rsidRPr="000E583F">
        <w:rPr>
          <w:rFonts w:ascii="Segoe UI" w:hAnsi="Segoe UI" w:cs="Segoe UI"/>
          <w:sz w:val="18"/>
          <w:szCs w:val="18"/>
          <w:shd w:val="clear" w:color="auto" w:fill="FFFFFF"/>
        </w:rPr>
        <w:t xml:space="preserve"> design calculation, preparing shop drawings and materials technical submittals</w:t>
      </w:r>
    </w:p>
    <w:p w:rsidR="005F4592" w:rsidRDefault="005F4592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Proficient in d</w:t>
      </w:r>
      <w:r w:rsidR="00A71F51" w:rsidRPr="005F4592">
        <w:rPr>
          <w:rFonts w:ascii="Segoe UI" w:hAnsi="Segoe UI" w:cs="Segoe UI"/>
          <w:sz w:val="18"/>
          <w:szCs w:val="18"/>
        </w:rPr>
        <w:t xml:space="preserve">etailed planning, </w:t>
      </w:r>
      <w:r>
        <w:rPr>
          <w:rFonts w:ascii="Segoe UI" w:hAnsi="Segoe UI" w:cs="Segoe UI"/>
          <w:sz w:val="18"/>
          <w:szCs w:val="18"/>
        </w:rPr>
        <w:t xml:space="preserve">preparing budgets, </w:t>
      </w:r>
      <w:r w:rsidR="00A71F51" w:rsidRPr="005F4592">
        <w:rPr>
          <w:rFonts w:ascii="Segoe UI" w:hAnsi="Segoe UI" w:cs="Segoe UI"/>
          <w:sz w:val="18"/>
          <w:szCs w:val="18"/>
        </w:rPr>
        <w:t xml:space="preserve">resources estimation, </w:t>
      </w:r>
      <w:r>
        <w:rPr>
          <w:rFonts w:ascii="Segoe UI" w:hAnsi="Segoe UI" w:cs="Segoe UI"/>
          <w:sz w:val="18"/>
          <w:szCs w:val="18"/>
        </w:rPr>
        <w:t>and optimizing utilization of budgets and resources to achieve productivity and profitability targets of projects</w:t>
      </w:r>
    </w:p>
    <w:p w:rsidR="00B834B9" w:rsidRPr="00B834B9" w:rsidRDefault="00B834B9" w:rsidP="008A7E1B">
      <w:pPr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B834B9" w:rsidRPr="000546C1" w:rsidRDefault="005F4592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Efficient in tracking &amp; monitoring progress against plan, expenditures vs. budget, and establishing project management controls on cost and schedule, while  micro-managing schedules to catch up with deadlines</w:t>
      </w:r>
    </w:p>
    <w:p w:rsidR="002F7DE0" w:rsidRDefault="002F7DE0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546C1">
        <w:rPr>
          <w:rFonts w:ascii="Segoe UI" w:hAnsi="Segoe UI" w:cs="Segoe UI"/>
          <w:sz w:val="18"/>
          <w:szCs w:val="18"/>
        </w:rPr>
        <w:t>Responsible for Material management, Construction management, Quality, Safety and conducting training to increase the productivity and maintain the quality.</w:t>
      </w:r>
    </w:p>
    <w:p w:rsidR="00CB091C" w:rsidRPr="00CB091C" w:rsidRDefault="00CB091C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Experience in Pump Station Projects and waste water Projects</w:t>
      </w:r>
    </w:p>
    <w:p w:rsidR="002F7DE0" w:rsidRPr="000546C1" w:rsidRDefault="002F7DE0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546C1">
        <w:rPr>
          <w:rFonts w:ascii="Segoe UI" w:hAnsi="Segoe UI" w:cs="Segoe UI"/>
          <w:sz w:val="18"/>
          <w:szCs w:val="18"/>
        </w:rPr>
        <w:t xml:space="preserve">Identifying the Stakeholders and conducting techno-commercial negotiations to finalize deals for regular operation of project execution. </w:t>
      </w:r>
    </w:p>
    <w:p w:rsidR="002F7DE0" w:rsidRPr="000546C1" w:rsidRDefault="002F7DE0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0546C1">
        <w:rPr>
          <w:rFonts w:ascii="Segoe UI" w:hAnsi="Segoe UI" w:cs="Segoe UI"/>
          <w:sz w:val="18"/>
          <w:szCs w:val="18"/>
        </w:rPr>
        <w:t>Formulating project budgets and conducting variance analysis to determine difference between projected &amp; actual results by implementing corrective actions and cost savings techniques.</w:t>
      </w:r>
    </w:p>
    <w:p w:rsidR="005F4592" w:rsidRDefault="00B834B9" w:rsidP="008A7E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Inspiring</w:t>
      </w:r>
      <w:r w:rsidR="0081277A">
        <w:rPr>
          <w:rFonts w:ascii="Segoe UI" w:hAnsi="Segoe UI" w:cs="Segoe UI"/>
          <w:sz w:val="18"/>
          <w:szCs w:val="18"/>
        </w:rPr>
        <w:t>&amp; decisive team manager and collaborative</w:t>
      </w:r>
      <w:r>
        <w:rPr>
          <w:rFonts w:ascii="Segoe UI" w:hAnsi="Segoe UI" w:cs="Segoe UI"/>
          <w:sz w:val="18"/>
          <w:szCs w:val="18"/>
        </w:rPr>
        <w:t xml:space="preserve"> player with strong </w:t>
      </w:r>
      <w:r w:rsidR="0081277A">
        <w:rPr>
          <w:rFonts w:ascii="Segoe UI" w:hAnsi="Segoe UI" w:cs="Segoe UI"/>
          <w:sz w:val="18"/>
          <w:szCs w:val="18"/>
        </w:rPr>
        <w:t xml:space="preserve">liaison, </w:t>
      </w:r>
      <w:r>
        <w:rPr>
          <w:rFonts w:ascii="Segoe UI" w:hAnsi="Segoe UI" w:cs="Segoe UI"/>
          <w:sz w:val="18"/>
          <w:szCs w:val="18"/>
        </w:rPr>
        <w:t>communication, interpersonal and problem solving skills; and ability to expedite cross-functional dependencie</w:t>
      </w:r>
      <w:r w:rsidR="0081277A">
        <w:rPr>
          <w:rFonts w:ascii="Segoe UI" w:hAnsi="Segoe UI" w:cs="Segoe UI"/>
          <w:sz w:val="18"/>
          <w:szCs w:val="18"/>
        </w:rPr>
        <w:t xml:space="preserve">s, </w:t>
      </w:r>
      <w:r>
        <w:rPr>
          <w:rFonts w:ascii="Segoe UI" w:hAnsi="Segoe UI" w:cs="Segoe UI"/>
          <w:sz w:val="18"/>
          <w:szCs w:val="18"/>
        </w:rPr>
        <w:t>relationships with multiple stakeholders</w:t>
      </w:r>
      <w:r w:rsidR="0081277A">
        <w:rPr>
          <w:rFonts w:ascii="Segoe UI" w:hAnsi="Segoe UI" w:cs="Segoe UI"/>
          <w:sz w:val="18"/>
          <w:szCs w:val="18"/>
        </w:rPr>
        <w:t xml:space="preserve">, and resolve </w:t>
      </w:r>
      <w:r w:rsidR="000B3091">
        <w:rPr>
          <w:rFonts w:ascii="Segoe UI" w:hAnsi="Segoe UI" w:cs="Segoe UI"/>
          <w:sz w:val="18"/>
          <w:szCs w:val="18"/>
        </w:rPr>
        <w:t>project conflicts</w:t>
      </w:r>
    </w:p>
    <w:p w:rsidR="002A7864" w:rsidRPr="000546C1" w:rsidRDefault="002A7864" w:rsidP="008A7E1B">
      <w:pPr>
        <w:pStyle w:val="ListParagraph"/>
        <w:spacing w:after="0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</w:p>
    <w:p w:rsidR="00B834B9" w:rsidRPr="00AB0957" w:rsidRDefault="00B834B9" w:rsidP="008A7E1B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>Experience Summary</w:t>
      </w:r>
    </w:p>
    <w:p w:rsidR="00B834B9" w:rsidRPr="00450D5F" w:rsidRDefault="00B834B9" w:rsidP="008A7E1B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307D64" w:rsidRPr="008A7E1B" w:rsidRDefault="00CB091C" w:rsidP="00440A37">
      <w:p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>Technical Manager</w:t>
      </w:r>
      <w:r w:rsidR="00450D5F"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|</w:t>
      </w:r>
      <w:r w:rsidR="00440A37" w:rsidRPr="007556D7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Al </w:t>
      </w:r>
      <w:proofErr w:type="spellStart"/>
      <w:r w:rsidR="00440A37" w:rsidRPr="007556D7">
        <w:rPr>
          <w:rFonts w:ascii="Segoe UI" w:hAnsi="Segoe UI" w:cs="Segoe UI"/>
          <w:b/>
          <w:color w:val="C0504D" w:themeColor="accent2"/>
          <w:sz w:val="20"/>
          <w:szCs w:val="20"/>
        </w:rPr>
        <w:t>Jaber</w:t>
      </w:r>
      <w:proofErr w:type="spellEnd"/>
      <w:r w:rsidR="00440A37" w:rsidRPr="007556D7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Group</w:t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- </w:t>
      </w:r>
      <w:proofErr w:type="spellStart"/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>Abha</w:t>
      </w:r>
      <w:proofErr w:type="spellEnd"/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>, Saudi Arabia</w:t>
      </w:r>
      <w:r w:rsidR="00450D5F"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8A7E1B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                      </w:t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>October</w:t>
      </w:r>
      <w:r w:rsidR="00450D5F"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</w:t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>2015</w:t>
      </w:r>
      <w:r w:rsidR="00450D5F"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onwards</w:t>
      </w:r>
    </w:p>
    <w:p w:rsidR="00CB091C" w:rsidRPr="000E583F" w:rsidRDefault="00CB091C" w:rsidP="00440A37">
      <w:pPr>
        <w:spacing w:after="0" w:line="240" w:lineRule="auto"/>
        <w:rPr>
          <w:rFonts w:ascii="Segoe UI" w:hAnsi="Segoe UI" w:cs="Segoe UI"/>
          <w:b/>
          <w:sz w:val="18"/>
          <w:szCs w:val="18"/>
          <w:lang w:val="en-GB"/>
        </w:rPr>
      </w:pPr>
      <w:r w:rsidRPr="000E583F">
        <w:rPr>
          <w:rFonts w:ascii="Segoe UI" w:hAnsi="Segoe UI" w:cs="Segoe UI"/>
          <w:b/>
          <w:sz w:val="18"/>
          <w:szCs w:val="18"/>
          <w:lang w:val="en-GB"/>
        </w:rPr>
        <w:t xml:space="preserve">Project: </w:t>
      </w:r>
      <w:proofErr w:type="spellStart"/>
      <w:r w:rsidRPr="000E583F">
        <w:rPr>
          <w:rFonts w:ascii="Segoe UI" w:hAnsi="Segoe UI" w:cs="Segoe UI"/>
          <w:b/>
          <w:sz w:val="18"/>
          <w:szCs w:val="18"/>
          <w:lang w:val="en-GB"/>
        </w:rPr>
        <w:t>Abha</w:t>
      </w:r>
      <w:proofErr w:type="spellEnd"/>
      <w:r w:rsidRPr="000E583F">
        <w:rPr>
          <w:rFonts w:ascii="Segoe UI" w:hAnsi="Segoe UI" w:cs="Segoe UI"/>
          <w:b/>
          <w:sz w:val="18"/>
          <w:szCs w:val="18"/>
          <w:lang w:val="en-GB"/>
        </w:rPr>
        <w:t xml:space="preserve"> Regional Airport </w:t>
      </w:r>
      <w:r w:rsidR="00C95778" w:rsidRPr="000E583F">
        <w:rPr>
          <w:rFonts w:ascii="Segoe UI" w:hAnsi="Segoe UI" w:cs="Segoe UI"/>
          <w:b/>
          <w:sz w:val="18"/>
          <w:szCs w:val="18"/>
          <w:lang w:val="en-GB"/>
        </w:rPr>
        <w:t>Extension (</w:t>
      </w:r>
      <w:r w:rsidRPr="000E583F">
        <w:rPr>
          <w:rFonts w:ascii="Segoe UI" w:hAnsi="Segoe UI" w:cs="Segoe UI"/>
          <w:b/>
          <w:sz w:val="18"/>
          <w:szCs w:val="18"/>
          <w:lang w:val="en-GB"/>
        </w:rPr>
        <w:t>AAP)</w:t>
      </w:r>
    </w:p>
    <w:p w:rsidR="00CB091C" w:rsidRPr="00CB091C" w:rsidRDefault="00CB091C" w:rsidP="008A7E1B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307D64">
        <w:rPr>
          <w:rFonts w:ascii="Segoe UI" w:hAnsi="Segoe UI" w:cs="Segoe UI"/>
          <w:b/>
          <w:sz w:val="18"/>
          <w:szCs w:val="18"/>
          <w:u w:val="single"/>
        </w:rPr>
        <w:t>Responsibilities</w:t>
      </w:r>
      <w:r>
        <w:rPr>
          <w:rFonts w:ascii="Segoe UI" w:hAnsi="Segoe UI" w:cs="Segoe UI"/>
          <w:b/>
          <w:sz w:val="18"/>
          <w:szCs w:val="18"/>
          <w:u w:val="single"/>
        </w:rPr>
        <w:t>:</w:t>
      </w:r>
    </w:p>
    <w:p w:rsidR="00CB091C" w:rsidRPr="000E583F" w:rsidRDefault="00CB091C" w:rsidP="008A7E1B">
      <w:pPr>
        <w:pStyle w:val="NoSpacing"/>
        <w:numPr>
          <w:ilvl w:val="0"/>
          <w:numId w:val="3"/>
        </w:numPr>
        <w:suppressAutoHyphens/>
        <w:rPr>
          <w:rFonts w:ascii="Segoe UI" w:eastAsiaTheme="minorHAnsi" w:hAnsi="Segoe UI" w:cs="Segoe UI"/>
          <w:sz w:val="18"/>
          <w:szCs w:val="18"/>
          <w:lang w:bidi="gu-IN"/>
        </w:rPr>
      </w:pPr>
      <w:r w:rsidRPr="000E583F">
        <w:rPr>
          <w:rFonts w:ascii="Segoe UI" w:eastAsiaTheme="minorHAnsi" w:hAnsi="Segoe UI" w:cs="Segoe UI"/>
          <w:sz w:val="18"/>
          <w:szCs w:val="18"/>
          <w:lang w:bidi="gu-IN"/>
        </w:rPr>
        <w:t xml:space="preserve">Managing technical staff to resolve all site technical issues for all disciplines (Electrical, Mechanical, Structural and Architectural) </w:t>
      </w:r>
    </w:p>
    <w:p w:rsidR="00CB091C" w:rsidRPr="000E583F" w:rsidRDefault="00CB091C" w:rsidP="008A7E1B">
      <w:pPr>
        <w:pStyle w:val="NoSpacing"/>
        <w:numPr>
          <w:ilvl w:val="0"/>
          <w:numId w:val="3"/>
        </w:numPr>
        <w:suppressAutoHyphens/>
        <w:rPr>
          <w:rFonts w:ascii="Segoe UI" w:eastAsiaTheme="minorHAnsi" w:hAnsi="Segoe UI" w:cs="Segoe UI"/>
          <w:sz w:val="18"/>
          <w:szCs w:val="18"/>
          <w:lang w:bidi="gu-IN"/>
        </w:rPr>
      </w:pPr>
      <w:r w:rsidRPr="000E583F">
        <w:rPr>
          <w:rFonts w:ascii="Segoe UI" w:eastAsiaTheme="minorHAnsi" w:hAnsi="Segoe UI" w:cs="Segoe UI"/>
          <w:sz w:val="18"/>
          <w:szCs w:val="18"/>
          <w:lang w:bidi="gu-IN"/>
        </w:rPr>
        <w:t>Preparing shop drawings to be submitted to consultant for approval</w:t>
      </w:r>
    </w:p>
    <w:p w:rsidR="00CB091C" w:rsidRPr="000E583F" w:rsidRDefault="00CB091C" w:rsidP="008A7E1B">
      <w:pPr>
        <w:pStyle w:val="NoSpacing"/>
        <w:numPr>
          <w:ilvl w:val="0"/>
          <w:numId w:val="3"/>
        </w:numPr>
        <w:suppressAutoHyphens/>
        <w:rPr>
          <w:rFonts w:ascii="Segoe UI" w:eastAsiaTheme="minorHAnsi" w:hAnsi="Segoe UI" w:cs="Segoe UI"/>
          <w:sz w:val="18"/>
          <w:szCs w:val="18"/>
          <w:lang w:bidi="gu-IN"/>
        </w:rPr>
      </w:pPr>
      <w:r w:rsidRPr="000E583F">
        <w:rPr>
          <w:rFonts w:ascii="Segoe UI" w:eastAsiaTheme="minorHAnsi" w:hAnsi="Segoe UI" w:cs="Segoe UI"/>
          <w:sz w:val="18"/>
          <w:szCs w:val="18"/>
          <w:lang w:bidi="gu-IN"/>
        </w:rPr>
        <w:t>Preparing materials technical submittals</w:t>
      </w:r>
    </w:p>
    <w:p w:rsidR="00CB091C" w:rsidRPr="000E583F" w:rsidRDefault="00CB091C" w:rsidP="008A7E1B">
      <w:pPr>
        <w:pStyle w:val="NoSpacing"/>
        <w:numPr>
          <w:ilvl w:val="0"/>
          <w:numId w:val="3"/>
        </w:numPr>
        <w:suppressAutoHyphens/>
        <w:rPr>
          <w:rFonts w:ascii="Segoe UI" w:eastAsiaTheme="minorHAnsi" w:hAnsi="Segoe UI" w:cs="Segoe UI"/>
          <w:sz w:val="18"/>
          <w:szCs w:val="18"/>
          <w:lang w:bidi="gu-IN"/>
        </w:rPr>
      </w:pPr>
      <w:r w:rsidRPr="000E583F">
        <w:rPr>
          <w:rFonts w:ascii="Segoe UI" w:eastAsiaTheme="minorHAnsi" w:hAnsi="Segoe UI" w:cs="Segoe UI"/>
          <w:sz w:val="18"/>
          <w:szCs w:val="18"/>
          <w:lang w:bidi="gu-IN"/>
        </w:rPr>
        <w:t>MEP coordination drawings, in coordination with all disciplines</w:t>
      </w:r>
    </w:p>
    <w:p w:rsidR="00CB091C" w:rsidRPr="000E583F" w:rsidRDefault="00CB091C" w:rsidP="008A7E1B">
      <w:pPr>
        <w:pStyle w:val="NoSpacing"/>
        <w:numPr>
          <w:ilvl w:val="0"/>
          <w:numId w:val="3"/>
        </w:numPr>
        <w:suppressAutoHyphens/>
        <w:rPr>
          <w:rFonts w:ascii="Segoe UI" w:eastAsiaTheme="minorHAnsi" w:hAnsi="Segoe UI" w:cs="Segoe UI"/>
          <w:sz w:val="18"/>
          <w:szCs w:val="18"/>
          <w:lang w:bidi="gu-IN"/>
        </w:rPr>
      </w:pPr>
      <w:r w:rsidRPr="000E583F">
        <w:rPr>
          <w:rFonts w:ascii="Segoe UI" w:eastAsiaTheme="minorHAnsi" w:hAnsi="Segoe UI" w:cs="Segoe UI"/>
          <w:sz w:val="18"/>
          <w:szCs w:val="18"/>
          <w:lang w:bidi="gu-IN"/>
        </w:rPr>
        <w:t>Attending progress meetings with higher management, consultant, and client for work progress and any site technical issues</w:t>
      </w:r>
    </w:p>
    <w:p w:rsidR="00CB091C" w:rsidRPr="000E583F" w:rsidRDefault="00CB091C" w:rsidP="008A7E1B">
      <w:pPr>
        <w:pStyle w:val="NoSpacing"/>
        <w:numPr>
          <w:ilvl w:val="0"/>
          <w:numId w:val="3"/>
        </w:numPr>
        <w:suppressAutoHyphens/>
        <w:rPr>
          <w:rFonts w:ascii="Segoe UI" w:eastAsiaTheme="minorHAnsi" w:hAnsi="Segoe UI" w:cs="Segoe UI"/>
          <w:sz w:val="18"/>
          <w:szCs w:val="18"/>
          <w:lang w:bidi="gu-IN"/>
        </w:rPr>
      </w:pPr>
      <w:r w:rsidRPr="000E583F">
        <w:rPr>
          <w:rFonts w:ascii="Segoe UI" w:eastAsiaTheme="minorHAnsi" w:hAnsi="Segoe UI" w:cs="Segoe UI"/>
          <w:sz w:val="18"/>
          <w:szCs w:val="18"/>
          <w:lang w:bidi="gu-IN"/>
        </w:rPr>
        <w:t>Coordinating with Project Manager for relevant problems needing action and prepare reports and recommendation as requested</w:t>
      </w:r>
    </w:p>
    <w:p w:rsidR="00CB091C" w:rsidRPr="000E583F" w:rsidRDefault="00CB091C" w:rsidP="008A7E1B">
      <w:pPr>
        <w:pStyle w:val="NoSpacing"/>
        <w:numPr>
          <w:ilvl w:val="0"/>
          <w:numId w:val="3"/>
        </w:numPr>
        <w:suppressAutoHyphens/>
        <w:rPr>
          <w:rFonts w:ascii="Segoe UI" w:eastAsiaTheme="minorHAnsi" w:hAnsi="Segoe UI" w:cs="Segoe UI"/>
          <w:sz w:val="18"/>
          <w:szCs w:val="18"/>
          <w:lang w:bidi="gu-IN"/>
        </w:rPr>
      </w:pPr>
      <w:r w:rsidRPr="000E583F">
        <w:rPr>
          <w:rFonts w:ascii="Segoe UI" w:eastAsiaTheme="minorHAnsi" w:hAnsi="Segoe UI" w:cs="Segoe UI"/>
          <w:sz w:val="18"/>
          <w:szCs w:val="18"/>
          <w:lang w:bidi="gu-IN"/>
        </w:rPr>
        <w:t>Ensuring Manpower management</w:t>
      </w:r>
    </w:p>
    <w:p w:rsidR="00672067" w:rsidRDefault="00672067" w:rsidP="008A7E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672067" w:rsidRPr="008A7E1B" w:rsidRDefault="00CB091C" w:rsidP="008A7E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Segoe UI" w:hAnsi="Segoe UI" w:cs="Segoe UI"/>
          <w:b/>
          <w:bCs/>
          <w:iCs/>
          <w:color w:val="C0504D" w:themeColor="accent2"/>
          <w:sz w:val="20"/>
          <w:szCs w:val="20"/>
        </w:rPr>
      </w:pP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MEP Technical Manager </w:t>
      </w:r>
      <w:r w:rsidR="00672067"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| </w:t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 xml:space="preserve">Saudi </w:t>
      </w:r>
      <w:proofErr w:type="spellStart"/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>Binladin</w:t>
      </w:r>
      <w:proofErr w:type="spellEnd"/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 xml:space="preserve"> Group, Riyadh - Saudi Arabia</w:t>
      </w:r>
      <w:r>
        <w:rPr>
          <w:rFonts w:ascii="Segoe UI" w:hAnsi="Segoe UI" w:cs="Segoe UI"/>
          <w:b/>
          <w:bCs/>
          <w:iCs/>
          <w:color w:val="C0504D" w:themeColor="accent2"/>
          <w:sz w:val="20"/>
          <w:szCs w:val="20"/>
        </w:rPr>
        <w:tab/>
      </w:r>
      <w:r>
        <w:rPr>
          <w:rFonts w:ascii="Segoe UI" w:hAnsi="Segoe UI" w:cs="Segoe UI"/>
          <w:b/>
          <w:bCs/>
          <w:iCs/>
          <w:color w:val="C0504D" w:themeColor="accent2"/>
          <w:sz w:val="20"/>
          <w:szCs w:val="20"/>
        </w:rPr>
        <w:tab/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>Mar'2010</w:t>
      </w:r>
      <w:r w:rsidRPr="00CB091C">
        <w:rPr>
          <w:rFonts w:ascii="Segoe UI" w:eastAsia="Times New Roman" w:hAnsi="Segoe UI" w:cs="Segoe UI"/>
          <w:b/>
          <w:color w:val="C0504D" w:themeColor="accent2"/>
          <w:sz w:val="20"/>
          <w:szCs w:val="20"/>
          <w:lang w:val="en-GB"/>
        </w:rPr>
        <w:t xml:space="preserve"> –Sep'2015</w:t>
      </w:r>
    </w:p>
    <w:p w:rsidR="00672067" w:rsidRPr="00CB091C" w:rsidRDefault="00672067" w:rsidP="008A7E1B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CB091C">
        <w:rPr>
          <w:rFonts w:ascii="Segoe UI" w:hAnsi="Segoe UI" w:cs="Segoe UI"/>
          <w:b/>
          <w:sz w:val="18"/>
          <w:szCs w:val="18"/>
          <w:u w:val="single"/>
        </w:rPr>
        <w:t>Projects Handled</w:t>
      </w:r>
    </w:p>
    <w:p w:rsidR="00CB091C" w:rsidRPr="000E583F" w:rsidRDefault="00CB091C" w:rsidP="008A7E1B">
      <w:pPr>
        <w:pStyle w:val="NoSpacing"/>
        <w:numPr>
          <w:ilvl w:val="0"/>
          <w:numId w:val="4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King Abdullah Financial District Project (KAFD)</w:t>
      </w:r>
    </w:p>
    <w:p w:rsidR="00CB091C" w:rsidRPr="000E583F" w:rsidRDefault="00CB091C" w:rsidP="008A7E1B">
      <w:pPr>
        <w:pStyle w:val="NoSpacing"/>
        <w:numPr>
          <w:ilvl w:val="0"/>
          <w:numId w:val="4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King Fahd National Library Project (KFNL)</w:t>
      </w:r>
    </w:p>
    <w:p w:rsidR="00CB091C" w:rsidRPr="000E583F" w:rsidRDefault="00CB091C" w:rsidP="008A7E1B">
      <w:pPr>
        <w:pStyle w:val="NoSpacing"/>
        <w:numPr>
          <w:ilvl w:val="0"/>
          <w:numId w:val="4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Saudi Arabian Monetary Agency Project (SAMA)</w:t>
      </w:r>
    </w:p>
    <w:p w:rsidR="00672067" w:rsidRPr="00672067" w:rsidRDefault="00672067" w:rsidP="008A7E1B">
      <w:pPr>
        <w:spacing w:after="0" w:line="240" w:lineRule="auto"/>
        <w:rPr>
          <w:rFonts w:ascii="Segoe UI" w:hAnsi="Segoe UI" w:cs="Segoe UI"/>
          <w:b/>
          <w:sz w:val="10"/>
          <w:szCs w:val="10"/>
          <w:lang w:val="en-GB"/>
        </w:rPr>
      </w:pPr>
    </w:p>
    <w:p w:rsidR="00672067" w:rsidRPr="00CB091C" w:rsidRDefault="00672067" w:rsidP="008A7E1B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  <w:lang w:val="en-GB"/>
        </w:rPr>
      </w:pPr>
      <w:r w:rsidRPr="00CB091C">
        <w:rPr>
          <w:rFonts w:ascii="Segoe UI" w:hAnsi="Segoe UI" w:cs="Segoe UI"/>
          <w:b/>
          <w:sz w:val="18"/>
          <w:szCs w:val="18"/>
          <w:u w:val="single"/>
          <w:lang w:val="en-GB"/>
        </w:rPr>
        <w:t>Responsibilities</w:t>
      </w:r>
    </w:p>
    <w:p w:rsidR="00CB091C" w:rsidRPr="000E583F" w:rsidRDefault="00CB091C" w:rsidP="008A7E1B">
      <w:pPr>
        <w:pStyle w:val="NoSpacing"/>
        <w:numPr>
          <w:ilvl w:val="0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Used Computer Aided design based on SASO standard, latest National Electrical Code, IEC and other related standards</w:t>
      </w:r>
    </w:p>
    <w:p w:rsidR="00CB091C" w:rsidRPr="000E583F" w:rsidRDefault="00CB091C" w:rsidP="008A7E1B">
      <w:pPr>
        <w:pStyle w:val="NoSpacing"/>
        <w:numPr>
          <w:ilvl w:val="0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lastRenderedPageBreak/>
        <w:t>Managed technical staff for preparing:</w:t>
      </w:r>
    </w:p>
    <w:p w:rsidR="00CB091C" w:rsidRPr="000E583F" w:rsidRDefault="00CB091C" w:rsidP="008A7E1B">
      <w:pPr>
        <w:pStyle w:val="NoSpacing"/>
        <w:numPr>
          <w:ilvl w:val="1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MEP coordination drawings, in coordination with all disciplines</w:t>
      </w:r>
    </w:p>
    <w:p w:rsidR="00CB091C" w:rsidRPr="000E583F" w:rsidRDefault="00CB091C" w:rsidP="008A7E1B">
      <w:pPr>
        <w:pStyle w:val="NoSpacing"/>
        <w:numPr>
          <w:ilvl w:val="1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Electrical shop drawings &amp; electrical materials technical submittals</w:t>
      </w:r>
    </w:p>
    <w:p w:rsidR="00CB091C" w:rsidRPr="000E583F" w:rsidRDefault="00CB091C" w:rsidP="008A7E1B">
      <w:pPr>
        <w:pStyle w:val="NoSpacing"/>
        <w:numPr>
          <w:ilvl w:val="1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Power single line diagrams &amp; low current riser diagrams</w:t>
      </w:r>
    </w:p>
    <w:p w:rsidR="00CB091C" w:rsidRPr="000E583F" w:rsidRDefault="00CB091C" w:rsidP="008A7E1B">
      <w:pPr>
        <w:pStyle w:val="NoSpacing"/>
        <w:numPr>
          <w:ilvl w:val="1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Power layout including mechanical equipments loads &amp; power requirements</w:t>
      </w:r>
    </w:p>
    <w:p w:rsidR="00CB091C" w:rsidRPr="000E583F" w:rsidRDefault="00CB091C" w:rsidP="008A7E1B">
      <w:pPr>
        <w:pStyle w:val="NoSpacing"/>
        <w:numPr>
          <w:ilvl w:val="1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Lighting layout, switching control diagrams &amp; using software for illumination calculation</w:t>
      </w:r>
    </w:p>
    <w:p w:rsidR="00CB091C" w:rsidRPr="000E583F" w:rsidRDefault="00CB091C" w:rsidP="008A7E1B">
      <w:pPr>
        <w:pStyle w:val="NoSpacing"/>
        <w:numPr>
          <w:ilvl w:val="1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Communication &amp; low current layout like: Data &amp;Tel., CCTV, MATV, Public Address, Access control system, Fire Alarm</w:t>
      </w:r>
    </w:p>
    <w:p w:rsidR="00CB091C" w:rsidRPr="000E583F" w:rsidRDefault="00CB091C" w:rsidP="008A7E1B">
      <w:pPr>
        <w:pStyle w:val="NoSpacing"/>
        <w:numPr>
          <w:ilvl w:val="1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Mechanical shop drawings (HVAC, plumbing, and fire fighting)</w:t>
      </w:r>
    </w:p>
    <w:p w:rsidR="00CB091C" w:rsidRPr="000E583F" w:rsidRDefault="00CB091C" w:rsidP="008A7E1B">
      <w:pPr>
        <w:pStyle w:val="NoSpacing"/>
        <w:numPr>
          <w:ilvl w:val="0"/>
          <w:numId w:val="5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Used Computer software’s (Microsoft Office, Voltage Drop &amp; Short Circuit calculation, Illumination calculation), to prepare the following schedules &amp; calculations:</w:t>
      </w:r>
    </w:p>
    <w:p w:rsidR="00CB091C" w:rsidRPr="000E583F" w:rsidRDefault="00CB091C" w:rsidP="008A7E1B">
      <w:pPr>
        <w:pStyle w:val="NoSpacing"/>
        <w:numPr>
          <w:ilvl w:val="0"/>
          <w:numId w:val="6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Prepared the panel load schedules and calculations based on demand factor, diversity fact</w:t>
      </w:r>
      <w:r w:rsidR="00C95778">
        <w:rPr>
          <w:rFonts w:ascii="Segoe UI" w:hAnsi="Segoe UI" w:cs="Segoe UI"/>
          <w:sz w:val="18"/>
          <w:szCs w:val="18"/>
        </w:rPr>
        <w:t>or &amp; de-rating</w:t>
      </w:r>
      <w:r w:rsidRPr="000E583F">
        <w:rPr>
          <w:rFonts w:ascii="Segoe UI" w:hAnsi="Segoe UI" w:cs="Segoe UI"/>
          <w:sz w:val="18"/>
          <w:szCs w:val="18"/>
        </w:rPr>
        <w:t xml:space="preserve"> factor</w:t>
      </w:r>
    </w:p>
    <w:p w:rsidR="00CB091C" w:rsidRPr="000E583F" w:rsidRDefault="00CB091C" w:rsidP="008A7E1B">
      <w:pPr>
        <w:pStyle w:val="NoSpacing"/>
        <w:numPr>
          <w:ilvl w:val="0"/>
          <w:numId w:val="6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Prepared single line diagram, feeder schedules, short circuit and voltage drop calculation</w:t>
      </w:r>
    </w:p>
    <w:p w:rsidR="00CB091C" w:rsidRPr="000E583F" w:rsidRDefault="00CB091C" w:rsidP="008A7E1B">
      <w:pPr>
        <w:pStyle w:val="NoSpacing"/>
        <w:numPr>
          <w:ilvl w:val="0"/>
          <w:numId w:val="6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 xml:space="preserve">Prepared illumination calculation.                                                                   </w:t>
      </w:r>
    </w:p>
    <w:p w:rsidR="00CB091C" w:rsidRPr="000E583F" w:rsidRDefault="00CB091C" w:rsidP="008A7E1B">
      <w:pPr>
        <w:pStyle w:val="NoSpacing"/>
        <w:numPr>
          <w:ilvl w:val="0"/>
          <w:numId w:val="7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Prepared Electrical shop Drawings for all electrical systems, to be submitted to consultant for approval</w:t>
      </w:r>
    </w:p>
    <w:p w:rsidR="00CB091C" w:rsidRPr="000E583F" w:rsidRDefault="00CB091C" w:rsidP="004F3E8F">
      <w:pPr>
        <w:pStyle w:val="NoSpacing"/>
        <w:numPr>
          <w:ilvl w:val="0"/>
          <w:numId w:val="7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 xml:space="preserve">Attended progress meetings with higher management, consultant, and </w:t>
      </w:r>
      <w:r w:rsidR="00C95778" w:rsidRPr="000E583F">
        <w:rPr>
          <w:rFonts w:ascii="Segoe UI" w:hAnsi="Segoe UI" w:cs="Segoe UI"/>
          <w:sz w:val="18"/>
          <w:szCs w:val="18"/>
        </w:rPr>
        <w:t>client</w:t>
      </w:r>
      <w:r w:rsidR="004F3E8F">
        <w:rPr>
          <w:rFonts w:ascii="Segoe UI" w:hAnsi="Segoe UI" w:cs="Segoe UI"/>
          <w:sz w:val="18"/>
          <w:szCs w:val="18"/>
        </w:rPr>
        <w:t>.</w:t>
      </w:r>
      <w:r w:rsidR="00C95778">
        <w:rPr>
          <w:rFonts w:ascii="Segoe UI" w:hAnsi="Segoe UI" w:cs="Segoe UI"/>
          <w:sz w:val="18"/>
          <w:szCs w:val="18"/>
        </w:rPr>
        <w:t xml:space="preserve"> </w:t>
      </w:r>
      <w:r w:rsidR="004F3E8F" w:rsidRPr="007556D7">
        <w:rPr>
          <w:rFonts w:ascii="Segoe UI" w:hAnsi="Segoe UI" w:cs="Segoe UI"/>
          <w:sz w:val="18"/>
          <w:szCs w:val="18"/>
        </w:rPr>
        <w:t>T</w:t>
      </w:r>
      <w:r w:rsidR="00C95778" w:rsidRPr="007556D7">
        <w:rPr>
          <w:rFonts w:ascii="Segoe UI" w:hAnsi="Segoe UI" w:cs="Segoe UI"/>
          <w:sz w:val="18"/>
          <w:szCs w:val="18"/>
        </w:rPr>
        <w:t>o discuss</w:t>
      </w:r>
      <w:r w:rsidRPr="000E583F">
        <w:rPr>
          <w:rFonts w:ascii="Segoe UI" w:hAnsi="Segoe UI" w:cs="Segoe UI"/>
          <w:sz w:val="18"/>
          <w:szCs w:val="18"/>
        </w:rPr>
        <w:t xml:space="preserve"> work progress and any technical </w:t>
      </w:r>
      <w:r w:rsidR="004F3E8F" w:rsidRPr="004F3E8F">
        <w:rPr>
          <w:rFonts w:ascii="Segoe UI" w:hAnsi="Segoe UI" w:cs="Segoe UI"/>
          <w:b/>
          <w:bCs/>
          <w:color w:val="00B050"/>
          <w:sz w:val="18"/>
          <w:szCs w:val="18"/>
        </w:rPr>
        <w:t>&amp;</w:t>
      </w:r>
      <w:r w:rsidRPr="000E583F">
        <w:rPr>
          <w:rFonts w:ascii="Segoe UI" w:hAnsi="Segoe UI" w:cs="Segoe UI"/>
          <w:sz w:val="18"/>
          <w:szCs w:val="18"/>
        </w:rPr>
        <w:t xml:space="preserve"> site issues</w:t>
      </w:r>
    </w:p>
    <w:p w:rsidR="00672067" w:rsidRDefault="00672067" w:rsidP="008A7E1B">
      <w:pPr>
        <w:spacing w:after="0" w:line="240" w:lineRule="auto"/>
        <w:rPr>
          <w:rFonts w:ascii="Segoe UI" w:hAnsi="Segoe UI" w:cs="Segoe UI"/>
          <w:sz w:val="18"/>
          <w:szCs w:val="18"/>
          <w:u w:val="single"/>
        </w:rPr>
      </w:pPr>
    </w:p>
    <w:p w:rsidR="00CB091C" w:rsidRPr="00CB091C" w:rsidRDefault="00CB091C" w:rsidP="008A7E1B">
      <w:p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Sr. Electrical Manager | </w:t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>Al-</w:t>
      </w:r>
      <w:proofErr w:type="spellStart"/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>Harbi</w:t>
      </w:r>
      <w:proofErr w:type="spellEnd"/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 xml:space="preserve"> Trading &amp; Contracting Co., Riyadh - Saudi Arabia</w:t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Pr="00CB091C"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  <w:t>Feb'2008</w:t>
      </w:r>
      <w:r w:rsidRPr="00CB091C">
        <w:rPr>
          <w:rFonts w:ascii="Segoe UI" w:eastAsia="Times New Roman" w:hAnsi="Segoe UI" w:cs="Segoe UI"/>
          <w:b/>
          <w:color w:val="C0504D" w:themeColor="accent2"/>
          <w:sz w:val="20"/>
          <w:szCs w:val="20"/>
          <w:lang w:val="en-GB"/>
        </w:rPr>
        <w:t xml:space="preserve"> –Feb'2010</w:t>
      </w:r>
    </w:p>
    <w:p w:rsidR="00CB091C" w:rsidRPr="000E583F" w:rsidRDefault="00CB091C" w:rsidP="008A7E1B">
      <w:pPr>
        <w:pStyle w:val="NoSpacing"/>
        <w:rPr>
          <w:rFonts w:ascii="Segoe UI" w:hAnsi="Segoe UI" w:cs="Segoe UI"/>
          <w:b/>
          <w:sz w:val="18"/>
          <w:szCs w:val="18"/>
        </w:rPr>
      </w:pPr>
      <w:r w:rsidRPr="000E583F">
        <w:rPr>
          <w:rFonts w:ascii="Segoe UI" w:hAnsi="Segoe UI" w:cs="Segoe UI"/>
          <w:b/>
          <w:sz w:val="18"/>
          <w:szCs w:val="18"/>
        </w:rPr>
        <w:t>Projects:</w:t>
      </w:r>
    </w:p>
    <w:p w:rsidR="00CB091C" w:rsidRPr="000E583F" w:rsidRDefault="00CB091C" w:rsidP="008A7E1B">
      <w:pPr>
        <w:pStyle w:val="NoSpacing"/>
        <w:numPr>
          <w:ilvl w:val="0"/>
          <w:numId w:val="8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Site Development of Jubail-2, stage-2, Jubal – Saudi Arabia</w:t>
      </w:r>
    </w:p>
    <w:p w:rsidR="00CB091C" w:rsidRPr="000E583F" w:rsidRDefault="00CB091C" w:rsidP="008A7E1B">
      <w:pPr>
        <w:pStyle w:val="NoSpacing"/>
        <w:numPr>
          <w:ilvl w:val="0"/>
          <w:numId w:val="8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Ministry Of Education New Headquarter Project</w:t>
      </w:r>
    </w:p>
    <w:p w:rsidR="00CB091C" w:rsidRPr="000E583F" w:rsidRDefault="00CB091C" w:rsidP="008A7E1B">
      <w:pPr>
        <w:pStyle w:val="NoSpacing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Responsibilities</w:t>
      </w:r>
      <w:r w:rsidRPr="000E583F">
        <w:rPr>
          <w:rFonts w:ascii="Segoe UI" w:hAnsi="Segoe UI" w:cs="Segoe UI"/>
          <w:b/>
          <w:sz w:val="18"/>
          <w:szCs w:val="18"/>
        </w:rPr>
        <w:t>:</w:t>
      </w:r>
    </w:p>
    <w:p w:rsidR="00CB091C" w:rsidRPr="000E583F" w:rsidRDefault="00CB091C" w:rsidP="008A7E1B">
      <w:pPr>
        <w:pStyle w:val="NoSpacing"/>
        <w:numPr>
          <w:ilvl w:val="0"/>
          <w:numId w:val="9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Supported the Project Managers, supervised and mentored Project Engineers/Electrical Inspectors in various projects</w:t>
      </w:r>
    </w:p>
    <w:p w:rsidR="00CB091C" w:rsidRPr="000E583F" w:rsidRDefault="00CB091C" w:rsidP="008A7E1B">
      <w:pPr>
        <w:pStyle w:val="NoSpacing"/>
        <w:numPr>
          <w:ilvl w:val="0"/>
          <w:numId w:val="9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Reviewed and prepared all technical submittals, design calculations, and methods statements in compliance with project specification and international standards</w:t>
      </w:r>
    </w:p>
    <w:p w:rsidR="00CB091C" w:rsidRPr="000E583F" w:rsidRDefault="00CB091C" w:rsidP="008A7E1B">
      <w:pPr>
        <w:pStyle w:val="NoSpacing"/>
        <w:numPr>
          <w:ilvl w:val="0"/>
          <w:numId w:val="9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Prepared electrical MEP shop drawings, in compliance with tender drawings, project specification, and international standards</w:t>
      </w:r>
    </w:p>
    <w:p w:rsidR="004F3E8F" w:rsidRDefault="00CB091C" w:rsidP="008A7E1B">
      <w:pPr>
        <w:pStyle w:val="NoSpacing"/>
        <w:numPr>
          <w:ilvl w:val="0"/>
          <w:numId w:val="9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Prepared materials submittals and samples in compliance to the project specification.</w:t>
      </w:r>
    </w:p>
    <w:p w:rsidR="00CB091C" w:rsidRPr="000E583F" w:rsidRDefault="00CB091C" w:rsidP="008A7E1B">
      <w:pPr>
        <w:pStyle w:val="NoSpacing"/>
        <w:numPr>
          <w:ilvl w:val="0"/>
          <w:numId w:val="9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Preparation of MEP coordination drawings</w:t>
      </w:r>
    </w:p>
    <w:p w:rsidR="00CB091C" w:rsidRPr="000E583F" w:rsidRDefault="00CB091C" w:rsidP="008A7E1B">
      <w:pPr>
        <w:pStyle w:val="NoSpacing"/>
        <w:numPr>
          <w:ilvl w:val="0"/>
          <w:numId w:val="9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Discussed with Project Manager relevant problems needing action and prepare reports and recommendation as requested</w:t>
      </w:r>
    </w:p>
    <w:p w:rsidR="00CB091C" w:rsidRPr="000E583F" w:rsidRDefault="00CB091C" w:rsidP="008A7E1B">
      <w:pPr>
        <w:pStyle w:val="NoSpacing"/>
        <w:numPr>
          <w:ilvl w:val="0"/>
          <w:numId w:val="9"/>
        </w:numPr>
        <w:suppressAutoHyphens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 xml:space="preserve">Supervised execution of the Electrical works which related to sub-station, lighting, power, </w:t>
      </w:r>
      <w:proofErr w:type="spellStart"/>
      <w:r w:rsidRPr="000E583F">
        <w:rPr>
          <w:rFonts w:ascii="Segoe UI" w:hAnsi="Segoe UI" w:cs="Segoe UI"/>
          <w:sz w:val="18"/>
          <w:szCs w:val="18"/>
        </w:rPr>
        <w:t>earthing</w:t>
      </w:r>
      <w:proofErr w:type="spellEnd"/>
      <w:r w:rsidRPr="000E583F">
        <w:rPr>
          <w:rFonts w:ascii="Segoe UI" w:hAnsi="Segoe UI" w:cs="Segoe UI"/>
          <w:sz w:val="18"/>
          <w:szCs w:val="18"/>
        </w:rPr>
        <w:t xml:space="preserve"> system, and low current systems                      </w:t>
      </w:r>
    </w:p>
    <w:p w:rsidR="00CB091C" w:rsidRDefault="00CB091C" w:rsidP="008A7E1B">
      <w:pPr>
        <w:spacing w:after="0" w:line="240" w:lineRule="auto"/>
        <w:rPr>
          <w:rFonts w:ascii="Segoe UI" w:hAnsi="Segoe UI" w:cs="Segoe UI"/>
          <w:sz w:val="18"/>
          <w:szCs w:val="18"/>
          <w:u w:val="single"/>
        </w:rPr>
      </w:pPr>
    </w:p>
    <w:p w:rsidR="00C831C4" w:rsidRPr="00AB0957" w:rsidRDefault="00C831C4" w:rsidP="008A7E1B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>Previous Experience</w:t>
      </w:r>
    </w:p>
    <w:p w:rsidR="00C831C4" w:rsidRPr="006346F0" w:rsidRDefault="00CB091C" w:rsidP="008A7E1B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7556D7">
        <w:rPr>
          <w:rFonts w:ascii="Segoe UI" w:hAnsi="Segoe UI" w:cs="Segoe UI"/>
          <w:b/>
          <w:color w:val="C0504D" w:themeColor="accent2"/>
          <w:sz w:val="20"/>
          <w:szCs w:val="20"/>
        </w:rPr>
        <w:t>Sr</w:t>
      </w:r>
      <w:r w:rsidR="00AB030F" w:rsidRPr="007556D7">
        <w:rPr>
          <w:rFonts w:ascii="Segoe UI" w:hAnsi="Segoe UI" w:cs="Segoe UI"/>
          <w:b/>
          <w:color w:val="C0504D" w:themeColor="accent2"/>
          <w:sz w:val="20"/>
          <w:szCs w:val="20"/>
        </w:rPr>
        <w:t>.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Electrical Engineer </w:t>
      </w:r>
      <w:r w:rsidR="00C831C4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| 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Qatar Building Engineering Co., Doha - Qatar</w:t>
      </w:r>
      <w:r w:rsidR="00C831C4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C831C4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C831C4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AB030F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</w:t>
      </w:r>
      <w:r w:rsidRPr="008A7E1B">
        <w:rPr>
          <w:rFonts w:ascii="Segoe UI" w:hAnsi="Segoe UI" w:cs="Segoe UI"/>
          <w:b/>
          <w:sz w:val="20"/>
          <w:szCs w:val="20"/>
          <w:lang w:val="en-GB"/>
        </w:rPr>
        <w:t>Aug'2006– Jan'2008</w:t>
      </w:r>
    </w:p>
    <w:p w:rsidR="00CB091C" w:rsidRPr="006346F0" w:rsidRDefault="00CB091C" w:rsidP="008A7E1B">
      <w:pPr>
        <w:spacing w:after="0" w:line="240" w:lineRule="auto"/>
        <w:ind w:left="360"/>
        <w:rPr>
          <w:rFonts w:ascii="Segoe UI" w:hAnsi="Segoe UI" w:cs="Segoe UI"/>
          <w:b/>
          <w:sz w:val="18"/>
          <w:szCs w:val="18"/>
        </w:rPr>
      </w:pPr>
      <w:r w:rsidRPr="000E583F">
        <w:rPr>
          <w:rFonts w:ascii="Segoe UI" w:hAnsi="Segoe UI" w:cs="Segoe UI"/>
          <w:b/>
          <w:sz w:val="18"/>
          <w:szCs w:val="18"/>
        </w:rPr>
        <w:t xml:space="preserve">Projects: </w:t>
      </w:r>
      <w:r w:rsidRPr="000E583F">
        <w:rPr>
          <w:rFonts w:ascii="Segoe UI" w:hAnsi="Segoe UI" w:cs="Segoe UI"/>
          <w:sz w:val="18"/>
          <w:szCs w:val="18"/>
        </w:rPr>
        <w:t>Al-</w:t>
      </w:r>
      <w:proofErr w:type="spellStart"/>
      <w:r w:rsidRPr="000E583F">
        <w:rPr>
          <w:rFonts w:ascii="Segoe UI" w:hAnsi="Segoe UI" w:cs="Segoe UI"/>
          <w:sz w:val="18"/>
          <w:szCs w:val="18"/>
        </w:rPr>
        <w:t>Mirgab</w:t>
      </w:r>
      <w:proofErr w:type="spellEnd"/>
      <w:r w:rsidRPr="000E583F">
        <w:rPr>
          <w:rFonts w:ascii="Segoe UI" w:hAnsi="Segoe UI" w:cs="Segoe UI"/>
          <w:sz w:val="18"/>
          <w:szCs w:val="18"/>
        </w:rPr>
        <w:t xml:space="preserve"> Twin Tower, Doha, Qatar; and Doha Racing &amp; Equestrian Club, Doha, Qatar</w:t>
      </w:r>
    </w:p>
    <w:p w:rsidR="00CB091C" w:rsidRPr="006346F0" w:rsidRDefault="00CB091C" w:rsidP="008A7E1B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  <w:lang w:val="en-GB"/>
        </w:rPr>
      </w:pPr>
      <w:r w:rsidRPr="007556D7">
        <w:rPr>
          <w:rFonts w:ascii="Segoe UI" w:hAnsi="Segoe UI" w:cs="Segoe UI"/>
          <w:b/>
          <w:color w:val="C0504D" w:themeColor="accent2"/>
          <w:sz w:val="20"/>
          <w:szCs w:val="20"/>
        </w:rPr>
        <w:t>Sr</w:t>
      </w:r>
      <w:r w:rsidR="00AB030F" w:rsidRPr="007556D7">
        <w:rPr>
          <w:rFonts w:ascii="Segoe UI" w:hAnsi="Segoe UI" w:cs="Segoe UI"/>
          <w:b/>
          <w:color w:val="C0504D" w:themeColor="accent2"/>
          <w:sz w:val="20"/>
          <w:szCs w:val="20"/>
        </w:rPr>
        <w:t>.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Electrical Engineer | Development &amp; Investme</w:t>
      </w:r>
      <w:r w:rsidR="006346F0">
        <w:rPr>
          <w:rFonts w:ascii="Segoe UI" w:hAnsi="Segoe UI" w:cs="Segoe UI"/>
          <w:b/>
          <w:color w:val="C0504D" w:themeColor="accent2"/>
          <w:sz w:val="20"/>
          <w:szCs w:val="20"/>
        </w:rPr>
        <w:t>nt Projects Fund (DIP), Amman-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Jordan</w:t>
      </w:r>
      <w:r w:rsid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 </w:t>
      </w:r>
      <w:r w:rsidRPr="008A7E1B">
        <w:rPr>
          <w:rFonts w:ascii="Segoe UI" w:hAnsi="Segoe UI" w:cs="Segoe UI"/>
          <w:b/>
          <w:sz w:val="20"/>
          <w:szCs w:val="20"/>
          <w:lang w:val="en-GB"/>
        </w:rPr>
        <w:t>Aug'2005– Aug'2006</w:t>
      </w:r>
    </w:p>
    <w:p w:rsidR="00CB091C" w:rsidRDefault="00CB091C" w:rsidP="008A7E1B">
      <w:pPr>
        <w:spacing w:after="0" w:line="240" w:lineRule="auto"/>
        <w:ind w:left="360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b/>
          <w:sz w:val="18"/>
          <w:szCs w:val="18"/>
        </w:rPr>
        <w:t xml:space="preserve">Project: </w:t>
      </w:r>
      <w:r w:rsidRPr="000E583F">
        <w:rPr>
          <w:rFonts w:ascii="Segoe UI" w:hAnsi="Segoe UI" w:cs="Segoe UI"/>
          <w:sz w:val="18"/>
          <w:szCs w:val="18"/>
        </w:rPr>
        <w:t>Jordan Armed Forces New Headquarter Complex, Amman - Jordan</w:t>
      </w:r>
    </w:p>
    <w:p w:rsidR="00AB030F" w:rsidRDefault="00CB091C" w:rsidP="00AB030F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Electro-Mechanical Dept. Manager | </w:t>
      </w:r>
      <w:proofErr w:type="spellStart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Lamah</w:t>
      </w:r>
      <w:proofErr w:type="spellEnd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Establishment for Trading, Contracting &amp; </w:t>
      </w:r>
      <w:r w:rsidR="006346F0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Maintenance </w:t>
      </w:r>
    </w:p>
    <w:p w:rsidR="00CB091C" w:rsidRPr="00AB030F" w:rsidRDefault="00AB030F" w:rsidP="00AB030F">
      <w:pPr>
        <w:spacing w:after="0" w:line="240" w:lineRule="auto"/>
        <w:ind w:left="360"/>
        <w:rPr>
          <w:rFonts w:ascii="Segoe UI" w:hAnsi="Segoe UI" w:cs="Segoe UI"/>
          <w:b/>
          <w:sz w:val="20"/>
          <w:szCs w:val="20"/>
        </w:rPr>
      </w:pPr>
      <w:r w:rsidRPr="000E583F">
        <w:rPr>
          <w:rFonts w:ascii="Segoe UI" w:hAnsi="Segoe UI" w:cs="Segoe UI"/>
          <w:b/>
          <w:sz w:val="18"/>
          <w:szCs w:val="18"/>
        </w:rPr>
        <w:t>Projects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 w:rsidRPr="000E583F">
        <w:rPr>
          <w:rFonts w:ascii="Segoe UI" w:hAnsi="Segoe UI" w:cs="Segoe UI"/>
          <w:sz w:val="18"/>
          <w:szCs w:val="18"/>
        </w:rPr>
        <w:t>Various Commercial, Industrial, and Governmental Projects, Riyadh-Saudi Arabia</w:t>
      </w:r>
      <w:r>
        <w:rPr>
          <w:rFonts w:ascii="Segoe UI" w:hAnsi="Segoe UI" w:cs="Segoe UI"/>
          <w:sz w:val="18"/>
          <w:szCs w:val="18"/>
        </w:rPr>
        <w:t xml:space="preserve">                       </w:t>
      </w:r>
      <w:r w:rsidRPr="00AB030F">
        <w:rPr>
          <w:rFonts w:ascii="Segoe UI" w:hAnsi="Segoe UI" w:cs="Segoe UI"/>
          <w:b/>
          <w:sz w:val="20"/>
          <w:szCs w:val="20"/>
          <w:lang w:val="en-GB"/>
        </w:rPr>
        <w:t xml:space="preserve"> Oct'2000– Jul'2005</w:t>
      </w:r>
      <w:r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                                                                                                                        </w:t>
      </w:r>
      <w:r w:rsidR="006346F0" w:rsidRPr="00AB030F">
        <w:rPr>
          <w:rFonts w:ascii="Segoe UI" w:hAnsi="Segoe UI" w:cs="Segoe UI"/>
          <w:b/>
          <w:sz w:val="20"/>
          <w:szCs w:val="20"/>
        </w:rPr>
        <w:t xml:space="preserve">                                  </w:t>
      </w:r>
    </w:p>
    <w:p w:rsidR="00CB091C" w:rsidRPr="006346F0" w:rsidRDefault="006346F0" w:rsidP="008A7E1B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Project Electrical Engineer </w:t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| 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Arab Gathering For Electro-Mechanical Co. (AGECO) &amp; Ahmed </w:t>
      </w:r>
      <w:proofErr w:type="spellStart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Badaweih</w:t>
      </w:r>
      <w:proofErr w:type="spellEnd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Est. Amman - Jordan                                           </w:t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                               </w:t>
      </w:r>
      <w:r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                    </w:t>
      </w:r>
      <w:r w:rsidRPr="008A7E1B">
        <w:rPr>
          <w:rFonts w:ascii="Segoe UI" w:hAnsi="Segoe UI" w:cs="Segoe UI"/>
          <w:b/>
          <w:sz w:val="20"/>
          <w:szCs w:val="20"/>
          <w:lang w:val="en-GB"/>
        </w:rPr>
        <w:t>May'1998– Oct'2000</w:t>
      </w:r>
    </w:p>
    <w:p w:rsidR="00CB091C" w:rsidRPr="006346F0" w:rsidRDefault="00CB091C" w:rsidP="00AB030F">
      <w:pPr>
        <w:spacing w:after="0" w:line="240" w:lineRule="auto"/>
        <w:ind w:left="360"/>
        <w:rPr>
          <w:rFonts w:ascii="Segoe UI" w:hAnsi="Segoe UI" w:cs="Segoe UI"/>
          <w:b/>
          <w:sz w:val="18"/>
          <w:szCs w:val="18"/>
        </w:rPr>
      </w:pPr>
      <w:r w:rsidRPr="000E583F">
        <w:rPr>
          <w:rFonts w:ascii="Segoe UI" w:hAnsi="Segoe UI" w:cs="Segoe UI"/>
          <w:b/>
          <w:sz w:val="18"/>
          <w:szCs w:val="18"/>
        </w:rPr>
        <w:t xml:space="preserve">Projects: </w:t>
      </w:r>
      <w:r w:rsidR="006346F0" w:rsidRPr="000E583F">
        <w:rPr>
          <w:rFonts w:ascii="Segoe UI" w:hAnsi="Segoe UI" w:cs="Segoe UI"/>
          <w:sz w:val="18"/>
          <w:szCs w:val="18"/>
        </w:rPr>
        <w:t xml:space="preserve">Central Post Office </w:t>
      </w:r>
      <w:r w:rsidR="006346F0" w:rsidRPr="007556D7">
        <w:rPr>
          <w:rFonts w:ascii="Segoe UI" w:hAnsi="Segoe UI" w:cs="Segoe UI"/>
          <w:sz w:val="18"/>
          <w:szCs w:val="18"/>
        </w:rPr>
        <w:t>(</w:t>
      </w:r>
      <w:r w:rsidR="00AB030F" w:rsidRPr="007556D7">
        <w:rPr>
          <w:rFonts w:ascii="Segoe UI" w:hAnsi="Segoe UI" w:cs="Segoe UI"/>
          <w:sz w:val="18"/>
          <w:szCs w:val="18"/>
        </w:rPr>
        <w:t>CPO</w:t>
      </w:r>
      <w:r w:rsidR="006346F0" w:rsidRPr="007556D7">
        <w:rPr>
          <w:rFonts w:ascii="Segoe UI" w:hAnsi="Segoe UI" w:cs="Segoe UI"/>
          <w:sz w:val="18"/>
          <w:szCs w:val="18"/>
        </w:rPr>
        <w:t>).</w:t>
      </w:r>
      <w:r w:rsidR="006346F0" w:rsidRPr="000E583F">
        <w:rPr>
          <w:rFonts w:ascii="Segoe UI" w:hAnsi="Segoe UI" w:cs="Segoe UI"/>
          <w:sz w:val="18"/>
          <w:szCs w:val="18"/>
        </w:rPr>
        <w:t xml:space="preserve"> Amman, Jordan</w:t>
      </w:r>
    </w:p>
    <w:p w:rsidR="00CB091C" w:rsidRPr="006346F0" w:rsidRDefault="006346F0" w:rsidP="008A7E1B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Site Electrical Engineer </w:t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| </w:t>
      </w:r>
      <w:proofErr w:type="spellStart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Asea</w:t>
      </w:r>
      <w:proofErr w:type="spellEnd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Brown </w:t>
      </w:r>
      <w:proofErr w:type="spellStart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Boveri</w:t>
      </w:r>
      <w:proofErr w:type="spellEnd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(ABB SAE SADELMI), Aqaba - Jordan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Pr="008A7E1B">
        <w:rPr>
          <w:rFonts w:ascii="Segoe UI" w:hAnsi="Segoe UI" w:cs="Segoe UI"/>
          <w:b/>
          <w:sz w:val="20"/>
          <w:szCs w:val="20"/>
          <w:lang w:val="en-GB"/>
        </w:rPr>
        <w:t>Sep'1997– May'1998</w:t>
      </w:r>
    </w:p>
    <w:p w:rsidR="00CB091C" w:rsidRPr="006346F0" w:rsidRDefault="00CB091C" w:rsidP="008A7E1B">
      <w:pPr>
        <w:spacing w:after="0" w:line="240" w:lineRule="auto"/>
        <w:ind w:left="360"/>
        <w:rPr>
          <w:rFonts w:ascii="Segoe UI" w:hAnsi="Segoe UI" w:cs="Segoe UI"/>
          <w:b/>
          <w:sz w:val="18"/>
          <w:szCs w:val="18"/>
        </w:rPr>
      </w:pPr>
      <w:r w:rsidRPr="000E583F">
        <w:rPr>
          <w:rFonts w:ascii="Segoe UI" w:hAnsi="Segoe UI" w:cs="Segoe UI"/>
          <w:b/>
          <w:sz w:val="18"/>
          <w:szCs w:val="18"/>
        </w:rPr>
        <w:t xml:space="preserve">Projects: </w:t>
      </w:r>
      <w:r w:rsidR="006346F0" w:rsidRPr="000E583F">
        <w:rPr>
          <w:rFonts w:ascii="Segoe UI" w:hAnsi="Segoe UI" w:cs="Segoe UI"/>
          <w:sz w:val="18"/>
          <w:szCs w:val="18"/>
        </w:rPr>
        <w:t>Aqaba Thermal Power Station, Stage-2 Project. Aqaba, Jordan</w:t>
      </w:r>
    </w:p>
    <w:p w:rsidR="00CB091C" w:rsidRPr="006346F0" w:rsidRDefault="006346F0" w:rsidP="008A7E1B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Trainee Electrical Engineer </w:t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| 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Jordan Phosphate Mining Co. (JPMC)</w:t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ab/>
      </w:r>
      <w:r w:rsidRPr="008A7E1B">
        <w:rPr>
          <w:rFonts w:ascii="Segoe UI" w:hAnsi="Segoe UI" w:cs="Segoe UI"/>
          <w:b/>
          <w:sz w:val="20"/>
          <w:szCs w:val="20"/>
        </w:rPr>
        <w:t>Jul'1996– Sep'1996</w:t>
      </w:r>
    </w:p>
    <w:p w:rsidR="00CB091C" w:rsidRPr="006346F0" w:rsidRDefault="006346F0" w:rsidP="008A7E1B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Trainee Electrical Engineer </w:t>
      </w:r>
      <w:r w:rsidR="00CB091C"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| </w:t>
      </w:r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National Electrical Power C</w:t>
      </w:r>
      <w:r w:rsidR="008A7E1B">
        <w:rPr>
          <w:rFonts w:ascii="Segoe UI" w:hAnsi="Segoe UI" w:cs="Segoe UI"/>
          <w:b/>
          <w:color w:val="C0504D" w:themeColor="accent2"/>
          <w:sz w:val="20"/>
          <w:szCs w:val="20"/>
        </w:rPr>
        <w:t>o.</w:t>
      </w:r>
      <w:r>
        <w:rPr>
          <w:rFonts w:ascii="Segoe UI" w:hAnsi="Segoe UI" w:cs="Segoe UI"/>
          <w:b/>
          <w:color w:val="C0504D" w:themeColor="accent2"/>
          <w:sz w:val="20"/>
          <w:szCs w:val="20"/>
        </w:rPr>
        <w:t>(NEPCO)-</w:t>
      </w:r>
      <w:proofErr w:type="spellStart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>Marka</w:t>
      </w:r>
      <w:proofErr w:type="spellEnd"/>
      <w:r w:rsidRPr="006346F0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Power Station</w:t>
      </w:r>
      <w:r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</w:t>
      </w:r>
      <w:r w:rsidR="008A7E1B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 </w:t>
      </w:r>
      <w:r w:rsidRPr="008A7E1B">
        <w:rPr>
          <w:rFonts w:ascii="Segoe UI" w:hAnsi="Segoe UI" w:cs="Segoe UI"/>
          <w:b/>
          <w:sz w:val="20"/>
          <w:szCs w:val="20"/>
        </w:rPr>
        <w:t>Oct'1996– Dec'1996</w:t>
      </w:r>
    </w:p>
    <w:p w:rsidR="00CE07EC" w:rsidRPr="00CE07EC" w:rsidRDefault="00CE07EC" w:rsidP="008A7E1B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CE07EC" w:rsidRPr="00AB0957" w:rsidRDefault="004776B4" w:rsidP="008A7E1B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>Credentials</w:t>
      </w:r>
    </w:p>
    <w:p w:rsidR="004776B4" w:rsidRDefault="004776B4" w:rsidP="008A7E1B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4776B4">
        <w:rPr>
          <w:rFonts w:ascii="Segoe UI" w:hAnsi="Segoe UI" w:cs="Segoe UI"/>
          <w:b/>
          <w:sz w:val="18"/>
          <w:szCs w:val="18"/>
          <w:u w:val="single"/>
        </w:rPr>
        <w:t>Education</w:t>
      </w:r>
    </w:p>
    <w:p w:rsidR="006346F0" w:rsidRPr="008A7E1B" w:rsidRDefault="006346F0" w:rsidP="008A7E1B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 xml:space="preserve">Bachelor of Electrical Power and Machines Engineering from </w:t>
      </w:r>
      <w:proofErr w:type="spellStart"/>
      <w:r w:rsidRPr="000E583F">
        <w:rPr>
          <w:rFonts w:ascii="Segoe UI" w:hAnsi="Segoe UI" w:cs="Segoe UI"/>
          <w:sz w:val="18"/>
          <w:szCs w:val="18"/>
        </w:rPr>
        <w:t>Yarmouk</w:t>
      </w:r>
      <w:proofErr w:type="spellEnd"/>
      <w:r w:rsidRPr="000E583F">
        <w:rPr>
          <w:rFonts w:ascii="Segoe UI" w:hAnsi="Segoe UI" w:cs="Segoe UI"/>
          <w:sz w:val="18"/>
          <w:szCs w:val="18"/>
        </w:rPr>
        <w:t xml:space="preserve"> University / Irbid – Jordan in 1997</w:t>
      </w:r>
    </w:p>
    <w:p w:rsidR="00B34BA2" w:rsidRPr="00B34BA2" w:rsidRDefault="00B34BA2" w:rsidP="008A7E1B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B34BA2">
        <w:rPr>
          <w:rFonts w:ascii="Segoe UI" w:hAnsi="Segoe UI" w:cs="Segoe UI"/>
          <w:b/>
          <w:sz w:val="18"/>
          <w:szCs w:val="18"/>
          <w:u w:val="single"/>
        </w:rPr>
        <w:t>Professional Affiliations</w:t>
      </w:r>
    </w:p>
    <w:p w:rsidR="006346F0" w:rsidRDefault="006346F0" w:rsidP="008A7E1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Jordan engineers association (Since 1997)</w:t>
      </w:r>
    </w:p>
    <w:p w:rsidR="00B34BA2" w:rsidRPr="006346F0" w:rsidRDefault="006346F0" w:rsidP="008A7E1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Segoe UI" w:hAnsi="Segoe UI" w:cs="Segoe UI"/>
          <w:sz w:val="18"/>
          <w:szCs w:val="18"/>
        </w:rPr>
      </w:pPr>
      <w:r w:rsidRPr="006346F0">
        <w:rPr>
          <w:rFonts w:ascii="Segoe UI" w:hAnsi="Segoe UI" w:cs="Segoe UI"/>
          <w:sz w:val="18"/>
          <w:szCs w:val="18"/>
        </w:rPr>
        <w:t>Saudi Council of Engineers (Since 2011)</w:t>
      </w:r>
    </w:p>
    <w:p w:rsidR="00B34BA2" w:rsidRPr="00B34BA2" w:rsidRDefault="00B34BA2" w:rsidP="008A7E1B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B34BA2">
        <w:rPr>
          <w:rFonts w:ascii="Segoe UI" w:hAnsi="Segoe UI" w:cs="Segoe UI"/>
          <w:b/>
          <w:sz w:val="18"/>
          <w:szCs w:val="18"/>
          <w:u w:val="single"/>
        </w:rPr>
        <w:t>Technical Skills</w:t>
      </w:r>
    </w:p>
    <w:p w:rsidR="006346F0" w:rsidRPr="000E583F" w:rsidRDefault="006346F0" w:rsidP="008A7E1B">
      <w:pPr>
        <w:pStyle w:val="Heading8"/>
        <w:numPr>
          <w:ilvl w:val="0"/>
          <w:numId w:val="12"/>
        </w:numPr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MS Office</w:t>
      </w:r>
    </w:p>
    <w:p w:rsidR="006346F0" w:rsidRPr="000E583F" w:rsidRDefault="006346F0" w:rsidP="008A7E1B">
      <w:pPr>
        <w:pStyle w:val="Heading8"/>
        <w:numPr>
          <w:ilvl w:val="0"/>
          <w:numId w:val="12"/>
        </w:numPr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 xml:space="preserve">Design Software’s (ABB, </w:t>
      </w:r>
      <w:proofErr w:type="spellStart"/>
      <w:r w:rsidRPr="000E583F">
        <w:rPr>
          <w:rFonts w:ascii="Segoe UI" w:hAnsi="Segoe UI" w:cs="Segoe UI"/>
          <w:sz w:val="18"/>
          <w:szCs w:val="18"/>
        </w:rPr>
        <w:t>Dialux</w:t>
      </w:r>
      <w:proofErr w:type="spellEnd"/>
      <w:r w:rsidRPr="000E583F">
        <w:rPr>
          <w:rFonts w:ascii="Segoe UI" w:hAnsi="Segoe UI" w:cs="Segoe UI"/>
          <w:sz w:val="18"/>
          <w:szCs w:val="18"/>
        </w:rPr>
        <w:t xml:space="preserve">, SLC, </w:t>
      </w:r>
      <w:proofErr w:type="spellStart"/>
      <w:r w:rsidRPr="000E583F">
        <w:rPr>
          <w:rFonts w:ascii="Segoe UI" w:hAnsi="Segoe UI" w:cs="Segoe UI"/>
          <w:sz w:val="18"/>
          <w:szCs w:val="18"/>
        </w:rPr>
        <w:t>Ecodial</w:t>
      </w:r>
      <w:proofErr w:type="spellEnd"/>
      <w:r w:rsidRPr="000E583F">
        <w:rPr>
          <w:rFonts w:ascii="Segoe UI" w:hAnsi="Segoe UI" w:cs="Segoe UI"/>
          <w:sz w:val="18"/>
          <w:szCs w:val="18"/>
        </w:rPr>
        <w:t xml:space="preserve">) </w:t>
      </w:r>
    </w:p>
    <w:p w:rsidR="006346F0" w:rsidRDefault="006346F0" w:rsidP="008A7E1B">
      <w:pPr>
        <w:pStyle w:val="Heading8"/>
        <w:numPr>
          <w:ilvl w:val="0"/>
          <w:numId w:val="12"/>
        </w:numPr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0E583F">
        <w:rPr>
          <w:rFonts w:ascii="Segoe UI" w:hAnsi="Segoe UI" w:cs="Segoe UI"/>
          <w:sz w:val="18"/>
          <w:szCs w:val="18"/>
        </w:rPr>
        <w:t>AutoCAD 2007</w:t>
      </w:r>
    </w:p>
    <w:p w:rsidR="006346F0" w:rsidRPr="000E3FD0" w:rsidRDefault="006346F0" w:rsidP="008A7E1B">
      <w:pPr>
        <w:pStyle w:val="Heading8"/>
        <w:numPr>
          <w:ilvl w:val="0"/>
          <w:numId w:val="12"/>
        </w:numPr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0E3FD0">
        <w:rPr>
          <w:rFonts w:ascii="Segoe UI" w:hAnsi="Segoe UI" w:cs="Segoe UI"/>
          <w:sz w:val="18"/>
          <w:szCs w:val="18"/>
        </w:rPr>
        <w:t>Internet Appli</w:t>
      </w:r>
      <w:bookmarkStart w:id="0" w:name="_GoBack"/>
      <w:bookmarkEnd w:id="0"/>
      <w:r w:rsidRPr="000E3FD0">
        <w:rPr>
          <w:rFonts w:ascii="Segoe UI" w:hAnsi="Segoe UI" w:cs="Segoe UI"/>
          <w:sz w:val="18"/>
          <w:szCs w:val="18"/>
        </w:rPr>
        <w:t>cations</w:t>
      </w:r>
    </w:p>
    <w:p w:rsidR="00B34BA2" w:rsidRPr="00AB0957" w:rsidRDefault="00B34BA2" w:rsidP="008A7E1B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Arial Black" w:hAnsi="Arial Black" w:cs="Segoe UI"/>
          <w:smallCaps/>
          <w:sz w:val="21"/>
          <w:szCs w:val="21"/>
        </w:rPr>
      </w:pPr>
      <w:r>
        <w:rPr>
          <w:rFonts w:ascii="Arial Black" w:hAnsi="Arial Black" w:cs="Segoe UI"/>
          <w:smallCaps/>
          <w:sz w:val="21"/>
          <w:szCs w:val="21"/>
        </w:rPr>
        <w:t>Personal Particulars</w:t>
      </w:r>
    </w:p>
    <w:p w:rsidR="00B34BA2" w:rsidRPr="00B34BA2" w:rsidRDefault="00B34BA2" w:rsidP="008A7E1B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B34BA2" w:rsidRDefault="00B34BA2" w:rsidP="008A7E1B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B34BA2">
        <w:rPr>
          <w:rFonts w:ascii="Segoe UI" w:hAnsi="Segoe UI" w:cs="Segoe UI"/>
          <w:b/>
          <w:sz w:val="18"/>
          <w:szCs w:val="18"/>
        </w:rPr>
        <w:t>Date of Birth:</w:t>
      </w:r>
      <w:r>
        <w:rPr>
          <w:rFonts w:ascii="Segoe UI" w:hAnsi="Segoe UI" w:cs="Segoe UI"/>
          <w:sz w:val="18"/>
          <w:szCs w:val="18"/>
        </w:rPr>
        <w:t xml:space="preserve"> </w:t>
      </w:r>
      <w:r w:rsidR="006346F0">
        <w:rPr>
          <w:rFonts w:ascii="Segoe UI" w:hAnsi="Segoe UI" w:cs="Segoe UI"/>
          <w:sz w:val="18"/>
          <w:szCs w:val="18"/>
        </w:rPr>
        <w:t>October 27, 1974</w:t>
      </w:r>
    </w:p>
    <w:p w:rsidR="00311426" w:rsidRDefault="00B34BA2" w:rsidP="008A7E1B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311426">
        <w:rPr>
          <w:rFonts w:ascii="Segoe UI" w:hAnsi="Segoe UI" w:cs="Segoe UI"/>
          <w:b/>
          <w:sz w:val="18"/>
          <w:szCs w:val="18"/>
        </w:rPr>
        <w:t>Languages Known:</w:t>
      </w:r>
      <w:r w:rsidRPr="00311426">
        <w:rPr>
          <w:rFonts w:ascii="Segoe UI" w:hAnsi="Segoe UI" w:cs="Segoe UI"/>
          <w:sz w:val="18"/>
          <w:szCs w:val="18"/>
        </w:rPr>
        <w:t xml:space="preserve"> English, </w:t>
      </w:r>
      <w:r w:rsidR="006346F0" w:rsidRPr="00311426">
        <w:rPr>
          <w:rFonts w:ascii="Segoe UI" w:hAnsi="Segoe UI" w:cs="Segoe UI"/>
          <w:sz w:val="18"/>
          <w:szCs w:val="18"/>
        </w:rPr>
        <w:t>Arabic</w:t>
      </w:r>
    </w:p>
    <w:p w:rsidR="00B34BA2" w:rsidRPr="00311426" w:rsidRDefault="00B34BA2" w:rsidP="008A7E1B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311426">
        <w:rPr>
          <w:rFonts w:ascii="Segoe UI" w:hAnsi="Segoe UI" w:cs="Segoe UI"/>
          <w:b/>
          <w:sz w:val="18"/>
          <w:szCs w:val="18"/>
        </w:rPr>
        <w:t>Driving License:</w:t>
      </w:r>
      <w:r w:rsidRPr="00311426">
        <w:rPr>
          <w:rFonts w:ascii="Segoe UI" w:hAnsi="Segoe UI" w:cs="Segoe UI"/>
          <w:sz w:val="18"/>
          <w:szCs w:val="18"/>
        </w:rPr>
        <w:t xml:space="preserve"> </w:t>
      </w:r>
      <w:r w:rsidR="006346F0" w:rsidRPr="00311426">
        <w:rPr>
          <w:rFonts w:ascii="Segoe UI" w:hAnsi="Segoe UI" w:cs="Segoe UI"/>
          <w:sz w:val="18"/>
          <w:szCs w:val="18"/>
        </w:rPr>
        <w:t>Jordanian, Saudi, Qatar</w:t>
      </w:r>
    </w:p>
    <w:sectPr w:rsidR="00B34BA2" w:rsidRPr="00311426" w:rsidSect="00AB0957">
      <w:type w:val="continuous"/>
      <w:pgSz w:w="11907" w:h="16839" w:code="9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622"/>
    <w:multiLevelType w:val="hybridMultilevel"/>
    <w:tmpl w:val="00448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34933"/>
    <w:multiLevelType w:val="hybridMultilevel"/>
    <w:tmpl w:val="D460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C99"/>
    <w:multiLevelType w:val="hybridMultilevel"/>
    <w:tmpl w:val="7EA0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952E1"/>
    <w:multiLevelType w:val="hybridMultilevel"/>
    <w:tmpl w:val="A57CE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D0EA5"/>
    <w:multiLevelType w:val="hybridMultilevel"/>
    <w:tmpl w:val="F572A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47596"/>
    <w:multiLevelType w:val="hybridMultilevel"/>
    <w:tmpl w:val="8FF65B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B70D10"/>
    <w:multiLevelType w:val="hybridMultilevel"/>
    <w:tmpl w:val="3F3E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65F38"/>
    <w:multiLevelType w:val="hybridMultilevel"/>
    <w:tmpl w:val="BFA6C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605C78">
      <w:numFmt w:val="bullet"/>
      <w:lvlText w:val="•"/>
      <w:lvlJc w:val="left"/>
      <w:pPr>
        <w:ind w:left="1800" w:hanging="360"/>
      </w:pPr>
      <w:rPr>
        <w:rFonts w:ascii="Georgia" w:eastAsia="Liberation Sans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03F5E"/>
    <w:multiLevelType w:val="hybridMultilevel"/>
    <w:tmpl w:val="24D678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8A5AEB"/>
    <w:multiLevelType w:val="hybridMultilevel"/>
    <w:tmpl w:val="6206F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7852B85"/>
    <w:multiLevelType w:val="hybridMultilevel"/>
    <w:tmpl w:val="92F0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DB7A52"/>
    <w:multiLevelType w:val="hybridMultilevel"/>
    <w:tmpl w:val="0116F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0D750A"/>
    <w:multiLevelType w:val="hybridMultilevel"/>
    <w:tmpl w:val="A8D0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EF0"/>
    <w:rsid w:val="000546C1"/>
    <w:rsid w:val="000B3091"/>
    <w:rsid w:val="000E3FD0"/>
    <w:rsid w:val="000F5ECC"/>
    <w:rsid w:val="00114F41"/>
    <w:rsid w:val="001B2A7E"/>
    <w:rsid w:val="00290EF0"/>
    <w:rsid w:val="002A7864"/>
    <w:rsid w:val="002B3C30"/>
    <w:rsid w:val="002F7DE0"/>
    <w:rsid w:val="00307D64"/>
    <w:rsid w:val="00311426"/>
    <w:rsid w:val="0040273E"/>
    <w:rsid w:val="00440311"/>
    <w:rsid w:val="00440A37"/>
    <w:rsid w:val="004462DC"/>
    <w:rsid w:val="00450D5F"/>
    <w:rsid w:val="00470368"/>
    <w:rsid w:val="004776B4"/>
    <w:rsid w:val="004F3E8F"/>
    <w:rsid w:val="005165AD"/>
    <w:rsid w:val="005F4592"/>
    <w:rsid w:val="006346F0"/>
    <w:rsid w:val="006517D8"/>
    <w:rsid w:val="00672067"/>
    <w:rsid w:val="00705C7A"/>
    <w:rsid w:val="007556D7"/>
    <w:rsid w:val="007F3E73"/>
    <w:rsid w:val="0081277A"/>
    <w:rsid w:val="008A7E1B"/>
    <w:rsid w:val="008B1868"/>
    <w:rsid w:val="00934FD3"/>
    <w:rsid w:val="00953C7F"/>
    <w:rsid w:val="00970DFE"/>
    <w:rsid w:val="009A1BF8"/>
    <w:rsid w:val="009E03A7"/>
    <w:rsid w:val="009F79B1"/>
    <w:rsid w:val="00A54BDD"/>
    <w:rsid w:val="00A71F51"/>
    <w:rsid w:val="00A77ECD"/>
    <w:rsid w:val="00A953AC"/>
    <w:rsid w:val="00AA134C"/>
    <w:rsid w:val="00AA197E"/>
    <w:rsid w:val="00AB030F"/>
    <w:rsid w:val="00AB0957"/>
    <w:rsid w:val="00AC23B2"/>
    <w:rsid w:val="00AD5E00"/>
    <w:rsid w:val="00AE16AC"/>
    <w:rsid w:val="00B34BA2"/>
    <w:rsid w:val="00B834B9"/>
    <w:rsid w:val="00BA67C8"/>
    <w:rsid w:val="00BE1BD8"/>
    <w:rsid w:val="00BF32B7"/>
    <w:rsid w:val="00C2277B"/>
    <w:rsid w:val="00C831C4"/>
    <w:rsid w:val="00C95778"/>
    <w:rsid w:val="00CB091C"/>
    <w:rsid w:val="00CE07EC"/>
    <w:rsid w:val="00D00B5A"/>
    <w:rsid w:val="00D414B2"/>
    <w:rsid w:val="00D416B6"/>
    <w:rsid w:val="00E55C4C"/>
    <w:rsid w:val="00ED2684"/>
    <w:rsid w:val="00F22789"/>
    <w:rsid w:val="00F22C3E"/>
    <w:rsid w:val="00F7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73"/>
  </w:style>
  <w:style w:type="paragraph" w:styleId="Heading8">
    <w:name w:val="heading 8"/>
    <w:basedOn w:val="Normal"/>
    <w:link w:val="Heading8Char"/>
    <w:qFormat/>
    <w:rsid w:val="006346F0"/>
    <w:pPr>
      <w:spacing w:before="100" w:beforeAutospacing="1" w:after="100" w:afterAutospacing="1" w:line="240" w:lineRule="auto"/>
      <w:outlineLvl w:val="7"/>
    </w:pPr>
    <w:rPr>
      <w:rFonts w:ascii="Arial" w:eastAsia="Arial Unicode MS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90E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290EF0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0E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B095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50D5F"/>
  </w:style>
  <w:style w:type="paragraph" w:customStyle="1" w:styleId="ResumeText">
    <w:name w:val="Resume Text"/>
    <w:basedOn w:val="Normal"/>
    <w:qFormat/>
    <w:rsid w:val="00307D64"/>
    <w:pPr>
      <w:spacing w:before="40" w:after="40" w:line="288" w:lineRule="auto"/>
      <w:ind w:right="1440"/>
    </w:pPr>
    <w:rPr>
      <w:rFonts w:ascii="Cambria" w:eastAsia="Cambria" w:hAnsi="Cambria" w:cs="Times New Roman"/>
      <w:color w:val="595959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34BA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4BA2"/>
    <w:rPr>
      <w:rFonts w:ascii="Calibri" w:eastAsia="Times New Roman" w:hAnsi="Calibri" w:cs="Times New Roman"/>
      <w:sz w:val="20"/>
    </w:rPr>
  </w:style>
  <w:style w:type="character" w:customStyle="1" w:styleId="Heading8Char">
    <w:name w:val="Heading 8 Char"/>
    <w:basedOn w:val="DefaultParagraphFont"/>
    <w:link w:val="Heading8"/>
    <w:rsid w:val="006346F0"/>
    <w:rPr>
      <w:rFonts w:ascii="Arial" w:eastAsia="Arial Unicode MS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EER.3633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602HRDESK</cp:lastModifiedBy>
  <cp:revision>4</cp:revision>
  <dcterms:created xsi:type="dcterms:W3CDTF">2016-10-23T05:30:00Z</dcterms:created>
  <dcterms:modified xsi:type="dcterms:W3CDTF">2017-04-25T11:52:00Z</dcterms:modified>
</cp:coreProperties>
</file>