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65" w:rsidRDefault="000F7865" w:rsidP="00F8604A">
      <w:pPr>
        <w:widowControl w:val="0"/>
        <w:autoSpaceDE w:val="0"/>
        <w:spacing w:after="0" w:line="240" w:lineRule="auto"/>
        <w:jc w:val="center"/>
        <w:rPr>
          <w:rFonts w:ascii="Centaur" w:hAnsi="Centaur" w:cs="Centaur"/>
          <w:sz w:val="24"/>
          <w:szCs w:val="24"/>
        </w:rPr>
      </w:pPr>
      <w:r>
        <w:rPr>
          <w:rFonts w:ascii="Centaur" w:hAnsi="Centaur" w:cs="Centaur"/>
          <w:b/>
          <w:bCs/>
          <w:sz w:val="24"/>
          <w:szCs w:val="24"/>
        </w:rPr>
        <w:t xml:space="preserve">Jennifer </w:t>
      </w:r>
    </w:p>
    <w:p w:rsidR="000F7865" w:rsidRDefault="00F8604A">
      <w:pPr>
        <w:widowControl w:val="0"/>
        <w:pBdr>
          <w:bottom w:val="single" w:sz="8" w:space="1" w:color="000000"/>
        </w:pBdr>
        <w:autoSpaceDE w:val="0"/>
        <w:spacing w:after="0" w:line="240" w:lineRule="auto"/>
        <w:jc w:val="center"/>
        <w:rPr>
          <w:rFonts w:ascii="Centaur" w:hAnsi="Centaur" w:cs="Centaur"/>
          <w:color w:val="0000FF"/>
          <w:sz w:val="24"/>
          <w:szCs w:val="24"/>
          <w:u w:val="single"/>
        </w:rPr>
      </w:pPr>
      <w:hyperlink r:id="rId6" w:history="1">
        <w:r w:rsidRPr="00E8408E">
          <w:rPr>
            <w:rStyle w:val="Hyperlink"/>
            <w:rFonts w:ascii="Centaur" w:hAnsi="Centaur" w:cs="Centaur"/>
            <w:sz w:val="24"/>
            <w:szCs w:val="24"/>
          </w:rPr>
          <w:t>Jennifer.363643@2freemail.com</w:t>
        </w:r>
      </w:hyperlink>
      <w:r>
        <w:rPr>
          <w:rFonts w:ascii="Centaur" w:hAnsi="Centaur" w:cs="Centaur"/>
          <w:color w:val="0000FF"/>
          <w:sz w:val="24"/>
          <w:szCs w:val="24"/>
          <w:u w:val="single"/>
        </w:rPr>
        <w:t xml:space="preserve"> </w:t>
      </w:r>
    </w:p>
    <w:p w:rsidR="000F7865" w:rsidRDefault="000F7865">
      <w:pPr>
        <w:widowControl w:val="0"/>
        <w:pBdr>
          <w:bottom w:val="single" w:sz="8" w:space="1" w:color="000000"/>
        </w:pBdr>
        <w:autoSpaceDE w:val="0"/>
        <w:spacing w:after="0" w:line="240" w:lineRule="auto"/>
        <w:jc w:val="center"/>
        <w:rPr>
          <w:rFonts w:ascii="Centaur" w:hAnsi="Centaur" w:cs="Centaur"/>
          <w:sz w:val="24"/>
          <w:szCs w:val="24"/>
        </w:rPr>
      </w:pPr>
    </w:p>
    <w:p w:rsidR="000F7865" w:rsidRDefault="000F7865">
      <w:pPr>
        <w:widowControl w:val="0"/>
        <w:autoSpaceDE w:val="0"/>
        <w:spacing w:after="0" w:line="240" w:lineRule="auto"/>
        <w:rPr>
          <w:rFonts w:ascii="Centaur" w:hAnsi="Centaur" w:cs="Centaur"/>
          <w:b/>
          <w:bCs/>
          <w:sz w:val="24"/>
          <w:szCs w:val="24"/>
          <w:u w:val="single"/>
        </w:rPr>
      </w:pPr>
      <w:r>
        <w:rPr>
          <w:rFonts w:ascii="Centaur" w:hAnsi="Centaur" w:cs="Centaur"/>
          <w:b/>
          <w:bCs/>
          <w:sz w:val="24"/>
          <w:szCs w:val="24"/>
          <w:u w:val="single"/>
        </w:rPr>
        <w:t>EDUCATION</w:t>
      </w:r>
    </w:p>
    <w:p w:rsidR="000F7865" w:rsidRDefault="000F7865">
      <w:pPr>
        <w:widowControl w:val="0"/>
        <w:autoSpaceDE w:val="0"/>
        <w:spacing w:after="0" w:line="240" w:lineRule="auto"/>
        <w:rPr>
          <w:rFonts w:ascii="Centaur" w:hAnsi="Centaur" w:cs="Centaur"/>
          <w:sz w:val="24"/>
          <w:szCs w:val="24"/>
        </w:rPr>
      </w:pPr>
    </w:p>
    <w:p w:rsidR="000F7865" w:rsidRDefault="000F7865">
      <w:pPr>
        <w:widowControl w:val="0"/>
        <w:autoSpaceDE w:val="0"/>
        <w:spacing w:after="0" w:line="240" w:lineRule="auto"/>
        <w:rPr>
          <w:rFonts w:ascii="Centaur" w:hAnsi="Centaur" w:cs="Centaur"/>
          <w:sz w:val="24"/>
          <w:szCs w:val="24"/>
        </w:rPr>
      </w:pPr>
      <w:smartTag w:uri="urn:schemas-microsoft-com:office:smarttags" w:element="PlaceName">
        <w:r>
          <w:rPr>
            <w:rFonts w:ascii="Centaur" w:hAnsi="Centaur" w:cs="Centaur"/>
            <w:sz w:val="24"/>
            <w:szCs w:val="24"/>
          </w:rPr>
          <w:t>Passaic</w:t>
        </w:r>
      </w:smartTag>
      <w:r>
        <w:rPr>
          <w:rFonts w:ascii="Centaur" w:hAnsi="Centaur" w:cs="Centaur"/>
          <w:sz w:val="24"/>
          <w:szCs w:val="24"/>
        </w:rPr>
        <w:t xml:space="preserve"> </w:t>
      </w:r>
      <w:smartTag w:uri="urn:schemas-microsoft-com:office:smarttags" w:element="PlaceType">
        <w:r>
          <w:rPr>
            <w:rFonts w:ascii="Centaur" w:hAnsi="Centaur" w:cs="Centaur"/>
            <w:sz w:val="24"/>
            <w:szCs w:val="24"/>
          </w:rPr>
          <w:t>County</w:t>
        </w:r>
      </w:smartTag>
      <w:r>
        <w:rPr>
          <w:rFonts w:ascii="Centaur" w:hAnsi="Centaur" w:cs="Centaur"/>
          <w:sz w:val="24"/>
          <w:szCs w:val="24"/>
        </w:rPr>
        <w:t xml:space="preserve"> </w:t>
      </w:r>
      <w:smartTag w:uri="urn:schemas-microsoft-com:office:smarttags" w:element="PlaceType">
        <w:r>
          <w:rPr>
            <w:rFonts w:ascii="Centaur" w:hAnsi="Centaur" w:cs="Centaur"/>
            <w:sz w:val="24"/>
            <w:szCs w:val="24"/>
          </w:rPr>
          <w:t>Community College</w:t>
        </w:r>
      </w:smartTag>
      <w:r>
        <w:rPr>
          <w:rFonts w:ascii="Centaur" w:hAnsi="Centaur" w:cs="Centaur"/>
          <w:sz w:val="24"/>
          <w:szCs w:val="24"/>
        </w:rPr>
        <w:t xml:space="preserve">, </w:t>
      </w:r>
      <w:smartTag w:uri="urn:schemas-microsoft-com:office:smarttags" w:element="place">
        <w:smartTag w:uri="urn:schemas-microsoft-com:office:smarttags" w:element="City">
          <w:r>
            <w:rPr>
              <w:rFonts w:ascii="Centaur" w:hAnsi="Centaur" w:cs="Centaur"/>
              <w:sz w:val="24"/>
              <w:szCs w:val="24"/>
            </w:rPr>
            <w:t>Paterson</w:t>
          </w:r>
        </w:smartTag>
        <w:r>
          <w:rPr>
            <w:rFonts w:ascii="Centaur" w:hAnsi="Centaur" w:cs="Centaur"/>
            <w:sz w:val="24"/>
            <w:szCs w:val="24"/>
          </w:rPr>
          <w:t xml:space="preserve">, </w:t>
        </w:r>
        <w:smartTag w:uri="urn:schemas-microsoft-com:office:smarttags" w:element="State">
          <w:r>
            <w:rPr>
              <w:rFonts w:ascii="Centaur" w:hAnsi="Centaur" w:cs="Centaur"/>
              <w:sz w:val="24"/>
              <w:szCs w:val="24"/>
            </w:rPr>
            <w:t>NJ</w:t>
          </w:r>
        </w:smartTag>
      </w:smartTag>
    </w:p>
    <w:p w:rsidR="000F7865" w:rsidRDefault="000F7865">
      <w:pPr>
        <w:widowControl w:val="0"/>
        <w:autoSpaceDE w:val="0"/>
        <w:spacing w:after="0" w:line="240" w:lineRule="auto"/>
        <w:rPr>
          <w:rFonts w:ascii="Centaur" w:hAnsi="Centaur" w:cs="Centaur"/>
          <w:sz w:val="24"/>
          <w:szCs w:val="24"/>
        </w:rPr>
      </w:pPr>
      <w:r>
        <w:rPr>
          <w:rFonts w:ascii="Centaur" w:hAnsi="Centaur" w:cs="Centaur"/>
          <w:sz w:val="24"/>
          <w:szCs w:val="24"/>
        </w:rPr>
        <w:t>Associates in Applied Science, May 1999</w:t>
      </w:r>
    </w:p>
    <w:p w:rsidR="000F7865" w:rsidRDefault="000F7865">
      <w:pPr>
        <w:widowControl w:val="0"/>
        <w:autoSpaceDE w:val="0"/>
        <w:spacing w:after="0" w:line="240" w:lineRule="auto"/>
        <w:rPr>
          <w:rFonts w:ascii="Centaur" w:hAnsi="Centaur" w:cs="Centaur"/>
          <w:sz w:val="24"/>
          <w:szCs w:val="24"/>
        </w:rPr>
      </w:pPr>
      <w:r>
        <w:rPr>
          <w:rFonts w:ascii="Centaur" w:hAnsi="Centaur" w:cs="Centaur"/>
          <w:sz w:val="24"/>
          <w:szCs w:val="24"/>
        </w:rPr>
        <w:t>Studied:  Health Information Management</w:t>
      </w:r>
    </w:p>
    <w:p w:rsidR="000F7865" w:rsidRDefault="000F7865">
      <w:pPr>
        <w:widowControl w:val="0"/>
        <w:autoSpaceDE w:val="0"/>
        <w:spacing w:after="0" w:line="240" w:lineRule="auto"/>
        <w:rPr>
          <w:rFonts w:ascii="Centaur" w:hAnsi="Centaur" w:cs="Centaur"/>
          <w:sz w:val="24"/>
          <w:szCs w:val="24"/>
        </w:rPr>
      </w:pPr>
    </w:p>
    <w:p w:rsidR="000F7865" w:rsidRDefault="000F7865">
      <w:pPr>
        <w:widowControl w:val="0"/>
        <w:autoSpaceDE w:val="0"/>
        <w:spacing w:after="0" w:line="240" w:lineRule="auto"/>
        <w:rPr>
          <w:rFonts w:ascii="Centaur" w:hAnsi="Centaur" w:cs="Centaur"/>
          <w:sz w:val="24"/>
          <w:szCs w:val="24"/>
        </w:rPr>
      </w:pPr>
      <w:smartTag w:uri="urn:schemas-microsoft-com:office:smarttags" w:element="City">
        <w:r>
          <w:rPr>
            <w:rFonts w:ascii="Centaur" w:hAnsi="Centaur" w:cs="Centaur"/>
            <w:sz w:val="24"/>
            <w:szCs w:val="24"/>
          </w:rPr>
          <w:t>Passaic</w:t>
        </w:r>
      </w:smartTag>
      <w:r>
        <w:rPr>
          <w:rFonts w:ascii="Centaur" w:hAnsi="Centaur" w:cs="Centaur"/>
          <w:sz w:val="24"/>
          <w:szCs w:val="24"/>
        </w:rPr>
        <w:t xml:space="preserve"> </w:t>
      </w:r>
      <w:smartTag w:uri="urn:schemas-microsoft-com:office:smarttags" w:element="PlaceType">
        <w:r>
          <w:rPr>
            <w:rFonts w:ascii="Centaur" w:hAnsi="Centaur" w:cs="Centaur"/>
            <w:sz w:val="24"/>
            <w:szCs w:val="24"/>
          </w:rPr>
          <w:t>County</w:t>
        </w:r>
      </w:smartTag>
      <w:r>
        <w:rPr>
          <w:rFonts w:ascii="Centaur" w:hAnsi="Centaur" w:cs="Centaur"/>
          <w:sz w:val="24"/>
          <w:szCs w:val="24"/>
        </w:rPr>
        <w:t xml:space="preserve"> </w:t>
      </w:r>
      <w:smartTag w:uri="urn:schemas-microsoft-com:office:smarttags" w:element="PlaceName">
        <w:r>
          <w:rPr>
            <w:rFonts w:ascii="Centaur" w:hAnsi="Centaur" w:cs="Centaur"/>
            <w:sz w:val="24"/>
            <w:szCs w:val="24"/>
          </w:rPr>
          <w:t>Technical</w:t>
        </w:r>
      </w:smartTag>
      <w:r>
        <w:rPr>
          <w:rFonts w:ascii="Centaur" w:hAnsi="Centaur" w:cs="Centaur"/>
          <w:sz w:val="24"/>
          <w:szCs w:val="24"/>
        </w:rPr>
        <w:t xml:space="preserve"> and </w:t>
      </w:r>
      <w:smartTag w:uri="urn:schemas-microsoft-com:office:smarttags" w:element="PlaceName">
        <w:r>
          <w:rPr>
            <w:rFonts w:ascii="Centaur" w:hAnsi="Centaur" w:cs="Centaur"/>
            <w:sz w:val="24"/>
            <w:szCs w:val="24"/>
          </w:rPr>
          <w:t>Vocation</w:t>
        </w:r>
      </w:smartTag>
      <w:r>
        <w:rPr>
          <w:rFonts w:ascii="Centaur" w:hAnsi="Centaur" w:cs="Centaur"/>
          <w:sz w:val="24"/>
          <w:szCs w:val="24"/>
        </w:rPr>
        <w:t xml:space="preserve"> </w:t>
      </w:r>
      <w:smartTag w:uri="urn:schemas-microsoft-com:office:smarttags" w:element="PlaceType">
        <w:r>
          <w:rPr>
            <w:rFonts w:ascii="Centaur" w:hAnsi="Centaur" w:cs="Centaur"/>
            <w:sz w:val="24"/>
            <w:szCs w:val="24"/>
          </w:rPr>
          <w:t>High School</w:t>
        </w:r>
      </w:smartTag>
      <w:r>
        <w:rPr>
          <w:rFonts w:ascii="Centaur" w:hAnsi="Centaur" w:cs="Centaur"/>
          <w:sz w:val="24"/>
          <w:szCs w:val="24"/>
        </w:rPr>
        <w:t xml:space="preserve">, </w:t>
      </w:r>
      <w:smartTag w:uri="urn:schemas-microsoft-com:office:smarttags" w:element="place">
        <w:smartTag w:uri="urn:schemas-microsoft-com:office:smarttags" w:element="City">
          <w:r>
            <w:rPr>
              <w:rFonts w:ascii="Centaur" w:hAnsi="Centaur" w:cs="Centaur"/>
              <w:sz w:val="24"/>
              <w:szCs w:val="24"/>
            </w:rPr>
            <w:t>Wayne</w:t>
          </w:r>
        </w:smartTag>
        <w:r>
          <w:rPr>
            <w:rFonts w:ascii="Centaur" w:hAnsi="Centaur" w:cs="Centaur"/>
            <w:sz w:val="24"/>
            <w:szCs w:val="24"/>
          </w:rPr>
          <w:t xml:space="preserve">, </w:t>
        </w:r>
        <w:smartTag w:uri="urn:schemas-microsoft-com:office:smarttags" w:element="State">
          <w:r>
            <w:rPr>
              <w:rFonts w:ascii="Centaur" w:hAnsi="Centaur" w:cs="Centaur"/>
              <w:sz w:val="24"/>
              <w:szCs w:val="24"/>
            </w:rPr>
            <w:t>NJ</w:t>
          </w:r>
        </w:smartTag>
      </w:smartTag>
    </w:p>
    <w:p w:rsidR="000F7865" w:rsidRDefault="000F7865">
      <w:pPr>
        <w:widowControl w:val="0"/>
        <w:autoSpaceDE w:val="0"/>
        <w:spacing w:after="0" w:line="240" w:lineRule="auto"/>
        <w:rPr>
          <w:rFonts w:ascii="Centaur" w:hAnsi="Centaur" w:cs="Centaur"/>
          <w:sz w:val="24"/>
          <w:szCs w:val="24"/>
        </w:rPr>
      </w:pPr>
      <w:r>
        <w:rPr>
          <w:rFonts w:ascii="Centaur" w:hAnsi="Centaur" w:cs="Centaur"/>
          <w:sz w:val="24"/>
          <w:szCs w:val="24"/>
        </w:rPr>
        <w:t>High School Diploma, June 1989</w:t>
      </w:r>
    </w:p>
    <w:p w:rsidR="000F7865" w:rsidRDefault="000F7865">
      <w:pPr>
        <w:widowControl w:val="0"/>
        <w:autoSpaceDE w:val="0"/>
        <w:spacing w:after="0" w:line="240" w:lineRule="auto"/>
        <w:rPr>
          <w:rFonts w:ascii="Centaur" w:hAnsi="Centaur" w:cs="Centaur"/>
          <w:sz w:val="24"/>
          <w:szCs w:val="24"/>
        </w:rPr>
      </w:pPr>
      <w:r>
        <w:rPr>
          <w:rFonts w:ascii="Centaur" w:hAnsi="Centaur" w:cs="Centaur"/>
          <w:sz w:val="24"/>
          <w:szCs w:val="24"/>
        </w:rPr>
        <w:t>Studied:  Academics and Business Occupations</w:t>
      </w:r>
    </w:p>
    <w:p w:rsidR="00497C42" w:rsidRDefault="00497C42">
      <w:pPr>
        <w:widowControl w:val="0"/>
        <w:autoSpaceDE w:val="0"/>
        <w:spacing w:after="0" w:line="240" w:lineRule="auto"/>
        <w:rPr>
          <w:rFonts w:ascii="Centaur" w:hAnsi="Centaur" w:cs="Centaur"/>
          <w:sz w:val="24"/>
          <w:szCs w:val="24"/>
        </w:rPr>
      </w:pPr>
    </w:p>
    <w:p w:rsidR="00497C42" w:rsidRDefault="00497C42">
      <w:pPr>
        <w:widowControl w:val="0"/>
        <w:autoSpaceDE w:val="0"/>
        <w:spacing w:after="0" w:line="240" w:lineRule="auto"/>
        <w:rPr>
          <w:rFonts w:ascii="Centaur" w:hAnsi="Centaur" w:cs="Centaur"/>
          <w:sz w:val="24"/>
          <w:szCs w:val="24"/>
        </w:rPr>
      </w:pPr>
      <w:bookmarkStart w:id="0" w:name="_GoBack"/>
      <w:bookmarkEnd w:id="0"/>
    </w:p>
    <w:p w:rsidR="000F7865" w:rsidRDefault="000F7865">
      <w:pPr>
        <w:widowControl w:val="0"/>
        <w:autoSpaceDE w:val="0"/>
        <w:spacing w:after="0" w:line="240" w:lineRule="auto"/>
        <w:rPr>
          <w:rFonts w:ascii="Centaur" w:hAnsi="Centaur" w:cs="Centaur"/>
          <w:b/>
          <w:bCs/>
          <w:sz w:val="24"/>
          <w:szCs w:val="24"/>
          <w:u w:val="single"/>
        </w:rPr>
      </w:pPr>
    </w:p>
    <w:p w:rsidR="00497C42" w:rsidRDefault="000F7865">
      <w:pPr>
        <w:widowControl w:val="0"/>
        <w:autoSpaceDE w:val="0"/>
        <w:spacing w:after="0" w:line="240" w:lineRule="auto"/>
        <w:rPr>
          <w:rFonts w:ascii="Centaur" w:hAnsi="Centaur" w:cs="Centaur"/>
          <w:b/>
          <w:bCs/>
          <w:sz w:val="24"/>
          <w:szCs w:val="24"/>
          <w:u w:val="single"/>
        </w:rPr>
      </w:pPr>
      <w:r>
        <w:rPr>
          <w:rFonts w:ascii="Centaur" w:hAnsi="Centaur" w:cs="Centaur"/>
          <w:b/>
          <w:bCs/>
          <w:sz w:val="24"/>
          <w:szCs w:val="24"/>
          <w:u w:val="single"/>
        </w:rPr>
        <w:t>HONORS</w:t>
      </w:r>
    </w:p>
    <w:p w:rsidR="000F7865" w:rsidRDefault="000F7865">
      <w:pPr>
        <w:widowControl w:val="0"/>
        <w:autoSpaceDE w:val="0"/>
        <w:spacing w:after="0" w:line="240" w:lineRule="auto"/>
        <w:rPr>
          <w:rFonts w:ascii="Centaur" w:hAnsi="Centaur" w:cs="Centaur"/>
          <w:sz w:val="24"/>
          <w:szCs w:val="24"/>
        </w:rPr>
      </w:pPr>
      <w:r>
        <w:rPr>
          <w:rFonts w:ascii="Centaur" w:hAnsi="Centaur" w:cs="Centaur"/>
          <w:sz w:val="24"/>
          <w:szCs w:val="24"/>
        </w:rPr>
        <w:tab/>
      </w:r>
    </w:p>
    <w:p w:rsidR="000F7865" w:rsidRDefault="000F7865">
      <w:pPr>
        <w:widowControl w:val="0"/>
        <w:autoSpaceDE w:val="0"/>
        <w:spacing w:after="0" w:line="240" w:lineRule="auto"/>
        <w:rPr>
          <w:rFonts w:ascii="Centaur" w:hAnsi="Centaur" w:cs="Centaur"/>
          <w:sz w:val="24"/>
          <w:szCs w:val="24"/>
        </w:rPr>
      </w:pPr>
      <w:r>
        <w:rPr>
          <w:rFonts w:ascii="Centaur" w:hAnsi="Centaur" w:cs="Centaur"/>
          <w:sz w:val="24"/>
          <w:szCs w:val="24"/>
        </w:rPr>
        <w:t xml:space="preserve">Honor Student at </w:t>
      </w:r>
      <w:smartTag w:uri="urn:schemas-microsoft-com:office:smarttags" w:element="place">
        <w:smartTag w:uri="urn:schemas-microsoft-com:office:smarttags" w:element="PlaceName">
          <w:r>
            <w:rPr>
              <w:rFonts w:ascii="Centaur" w:hAnsi="Centaur" w:cs="Centaur"/>
              <w:sz w:val="24"/>
              <w:szCs w:val="24"/>
            </w:rPr>
            <w:t>Passaic</w:t>
          </w:r>
        </w:smartTag>
        <w:r>
          <w:rPr>
            <w:rFonts w:ascii="Centaur" w:hAnsi="Centaur" w:cs="Centaur"/>
            <w:sz w:val="24"/>
            <w:szCs w:val="24"/>
          </w:rPr>
          <w:t xml:space="preserve"> </w:t>
        </w:r>
        <w:smartTag w:uri="urn:schemas-microsoft-com:office:smarttags" w:element="PlaceType">
          <w:r>
            <w:rPr>
              <w:rFonts w:ascii="Centaur" w:hAnsi="Centaur" w:cs="Centaur"/>
              <w:sz w:val="24"/>
              <w:szCs w:val="24"/>
            </w:rPr>
            <w:t>County</w:t>
          </w:r>
        </w:smartTag>
        <w:r>
          <w:rPr>
            <w:rFonts w:ascii="Centaur" w:hAnsi="Centaur" w:cs="Centaur"/>
            <w:sz w:val="24"/>
            <w:szCs w:val="24"/>
          </w:rPr>
          <w:t xml:space="preserve"> </w:t>
        </w:r>
        <w:smartTag w:uri="urn:schemas-microsoft-com:office:smarttags" w:element="PlaceType">
          <w:r>
            <w:rPr>
              <w:rFonts w:ascii="Centaur" w:hAnsi="Centaur" w:cs="Centaur"/>
              <w:sz w:val="24"/>
              <w:szCs w:val="24"/>
            </w:rPr>
            <w:t>Community College</w:t>
          </w:r>
        </w:smartTag>
      </w:smartTag>
      <w:r>
        <w:rPr>
          <w:rFonts w:ascii="Centaur" w:hAnsi="Centaur" w:cs="Centaur"/>
          <w:sz w:val="24"/>
          <w:szCs w:val="24"/>
        </w:rPr>
        <w:t>, Spring 1997, Spring 1998</w:t>
      </w:r>
    </w:p>
    <w:p w:rsidR="000F7865" w:rsidRDefault="000F7865">
      <w:pPr>
        <w:widowControl w:val="0"/>
        <w:autoSpaceDE w:val="0"/>
        <w:spacing w:after="0" w:line="240" w:lineRule="auto"/>
        <w:rPr>
          <w:rFonts w:ascii="Centaur" w:hAnsi="Centaur" w:cs="Centaur"/>
          <w:sz w:val="24"/>
          <w:szCs w:val="24"/>
        </w:rPr>
      </w:pPr>
      <w:r>
        <w:rPr>
          <w:rFonts w:ascii="Centaur" w:hAnsi="Centaur" w:cs="Centaur"/>
          <w:sz w:val="24"/>
          <w:szCs w:val="24"/>
        </w:rPr>
        <w:t>and Fall 1998.</w:t>
      </w:r>
    </w:p>
    <w:p w:rsidR="000F7865" w:rsidRDefault="000F7865">
      <w:pPr>
        <w:widowControl w:val="0"/>
        <w:autoSpaceDE w:val="0"/>
        <w:spacing w:after="0" w:line="240" w:lineRule="auto"/>
        <w:rPr>
          <w:rFonts w:ascii="Centaur" w:hAnsi="Centaur" w:cs="Centaur"/>
          <w:b/>
          <w:bCs/>
          <w:sz w:val="24"/>
          <w:szCs w:val="24"/>
          <w:u w:val="single"/>
        </w:rPr>
      </w:pPr>
    </w:p>
    <w:p w:rsidR="000F7865" w:rsidRDefault="000F7865">
      <w:pPr>
        <w:widowControl w:val="0"/>
        <w:autoSpaceDE w:val="0"/>
        <w:spacing w:after="0" w:line="240" w:lineRule="auto"/>
        <w:rPr>
          <w:rFonts w:ascii="Centaur" w:hAnsi="Centaur" w:cs="Centaur"/>
          <w:b/>
          <w:bCs/>
          <w:sz w:val="24"/>
          <w:szCs w:val="24"/>
          <w:u w:val="single"/>
        </w:rPr>
      </w:pPr>
      <w:r>
        <w:rPr>
          <w:rFonts w:ascii="Centaur" w:hAnsi="Centaur" w:cs="Centaur"/>
          <w:b/>
          <w:bCs/>
          <w:sz w:val="24"/>
          <w:szCs w:val="24"/>
          <w:u w:val="single"/>
        </w:rPr>
        <w:t>RELATED EXPERIENCE</w:t>
      </w:r>
    </w:p>
    <w:p w:rsidR="00F46AAA" w:rsidRDefault="00F46AAA">
      <w:pPr>
        <w:widowControl w:val="0"/>
        <w:autoSpaceDE w:val="0"/>
        <w:spacing w:after="0" w:line="240" w:lineRule="auto"/>
        <w:rPr>
          <w:rFonts w:ascii="Centaur" w:hAnsi="Centaur" w:cs="Centaur"/>
          <w:b/>
          <w:bCs/>
          <w:sz w:val="24"/>
          <w:szCs w:val="24"/>
          <w:u w:val="single"/>
        </w:rPr>
      </w:pPr>
    </w:p>
    <w:p w:rsidR="00F46AAA" w:rsidRDefault="00F46AAA" w:rsidP="00F46AAA">
      <w:pPr>
        <w:widowControl w:val="0"/>
        <w:autoSpaceDE w:val="0"/>
        <w:spacing w:after="0" w:line="240" w:lineRule="auto"/>
        <w:rPr>
          <w:rFonts w:ascii="Centaur" w:hAnsi="Centaur" w:cs="Centaur"/>
          <w:sz w:val="24"/>
          <w:szCs w:val="24"/>
        </w:rPr>
      </w:pPr>
      <w:r>
        <w:rPr>
          <w:rFonts w:ascii="Centaur" w:hAnsi="Centaur" w:cs="Centaur"/>
          <w:b/>
          <w:sz w:val="24"/>
          <w:szCs w:val="24"/>
        </w:rPr>
        <w:t>Valley Hospital System</w:t>
      </w:r>
      <w:r>
        <w:rPr>
          <w:rFonts w:ascii="Centaur" w:hAnsi="Centaur" w:cs="Centaur"/>
          <w:sz w:val="24"/>
          <w:szCs w:val="24"/>
        </w:rPr>
        <w:t xml:space="preserve">, Ridgewood, NJ </w:t>
      </w:r>
    </w:p>
    <w:p w:rsidR="00F46AAA" w:rsidRDefault="00F46AAA" w:rsidP="00F46AAA">
      <w:pPr>
        <w:widowControl w:val="0"/>
        <w:autoSpaceDE w:val="0"/>
        <w:spacing w:after="0" w:line="240" w:lineRule="auto"/>
        <w:rPr>
          <w:rFonts w:ascii="Centaur" w:hAnsi="Centaur" w:cs="Centaur"/>
          <w:sz w:val="24"/>
          <w:szCs w:val="24"/>
        </w:rPr>
      </w:pPr>
      <w:r>
        <w:rPr>
          <w:rFonts w:ascii="Centaur" w:hAnsi="Centaur" w:cs="Centaur"/>
          <w:sz w:val="24"/>
          <w:szCs w:val="24"/>
        </w:rPr>
        <w:t xml:space="preserve">January 2015 to Present </w:t>
      </w:r>
    </w:p>
    <w:p w:rsidR="00F46AAA" w:rsidRPr="00CD608E" w:rsidRDefault="00F46AAA" w:rsidP="00F46AAA">
      <w:pPr>
        <w:widowControl w:val="0"/>
        <w:autoSpaceDE w:val="0"/>
        <w:spacing w:after="0" w:line="240" w:lineRule="auto"/>
        <w:rPr>
          <w:rFonts w:ascii="Centaur" w:hAnsi="Centaur" w:cs="Centaur"/>
          <w:sz w:val="24"/>
          <w:szCs w:val="24"/>
        </w:rPr>
      </w:pPr>
      <w:r>
        <w:rPr>
          <w:rFonts w:ascii="Centaur" w:hAnsi="Centaur" w:cs="Centaur"/>
          <w:sz w:val="24"/>
          <w:szCs w:val="24"/>
        </w:rPr>
        <w:t>Title:  DRG Validator/Senior Coder</w:t>
      </w:r>
    </w:p>
    <w:p w:rsidR="00F46AAA" w:rsidRDefault="00F46AAA" w:rsidP="00F46AAA">
      <w:pPr>
        <w:widowControl w:val="0"/>
        <w:autoSpaceDE w:val="0"/>
        <w:spacing w:after="0" w:line="240" w:lineRule="auto"/>
        <w:rPr>
          <w:rFonts w:ascii="Centaur" w:hAnsi="Centaur" w:cs="Centaur"/>
          <w:sz w:val="24"/>
          <w:szCs w:val="24"/>
        </w:rPr>
      </w:pPr>
      <w:r w:rsidRPr="00C27C5E">
        <w:rPr>
          <w:rFonts w:ascii="Centaur" w:hAnsi="Centaur" w:cs="Centaur"/>
          <w:sz w:val="24"/>
          <w:szCs w:val="24"/>
        </w:rPr>
        <w:t>Duties:  MS and APR-</w:t>
      </w:r>
      <w:r w:rsidRPr="00C27C5E">
        <w:rPr>
          <w:rFonts w:ascii="Centaur" w:hAnsi="Centaur" w:cs="Arial"/>
          <w:color w:val="000000"/>
          <w:sz w:val="24"/>
          <w:szCs w:val="24"/>
          <w:shd w:val="clear" w:color="auto" w:fill="FFFFFF"/>
        </w:rPr>
        <w:t>DRG validation review</w:t>
      </w:r>
      <w:r>
        <w:rPr>
          <w:rFonts w:ascii="Centaur" w:hAnsi="Centaur" w:cs="Arial"/>
          <w:color w:val="000000"/>
          <w:sz w:val="24"/>
          <w:szCs w:val="24"/>
          <w:shd w:val="clear" w:color="auto" w:fill="FFFFFF"/>
        </w:rPr>
        <w:t xml:space="preserve"> and</w:t>
      </w:r>
      <w:r w:rsidRPr="00C27C5E">
        <w:rPr>
          <w:rFonts w:ascii="Centaur" w:hAnsi="Centaur" w:cs="Arial"/>
          <w:color w:val="000000"/>
          <w:sz w:val="24"/>
          <w:szCs w:val="24"/>
          <w:shd w:val="clear" w:color="auto" w:fill="FFFFFF"/>
        </w:rPr>
        <w:t xml:space="preserve"> p</w:t>
      </w:r>
      <w:r w:rsidRPr="00C27C5E">
        <w:rPr>
          <w:rFonts w:ascii="Centaur" w:hAnsi="Centaur"/>
          <w:color w:val="000000"/>
          <w:sz w:val="24"/>
          <w:szCs w:val="24"/>
          <w:shd w:val="clear" w:color="auto" w:fill="FFFFFF"/>
        </w:rPr>
        <w:t xml:space="preserve">rovide training in coding and DRG issues to the staff.  </w:t>
      </w:r>
      <w:r w:rsidRPr="00C27C5E">
        <w:rPr>
          <w:rFonts w:ascii="Centaur" w:hAnsi="Centaur" w:cs="Arial"/>
          <w:color w:val="000000"/>
          <w:sz w:val="24"/>
          <w:szCs w:val="24"/>
          <w:shd w:val="clear" w:color="auto" w:fill="FFFFFF"/>
        </w:rPr>
        <w:t xml:space="preserve">Perform data and quality reviews on inpatient records to validate </w:t>
      </w:r>
      <w:r>
        <w:rPr>
          <w:rFonts w:ascii="Centaur" w:hAnsi="Centaur" w:cs="Arial"/>
          <w:color w:val="000000"/>
          <w:sz w:val="24"/>
          <w:szCs w:val="24"/>
          <w:shd w:val="clear" w:color="auto" w:fill="FFFFFF"/>
        </w:rPr>
        <w:t>the ICD-10-CM</w:t>
      </w:r>
      <w:r w:rsidRPr="00C27C5E">
        <w:rPr>
          <w:rFonts w:ascii="Centaur" w:hAnsi="Centaur" w:cs="Arial"/>
          <w:color w:val="000000"/>
          <w:sz w:val="24"/>
          <w:szCs w:val="24"/>
          <w:shd w:val="clear" w:color="auto" w:fill="FFFFFF"/>
        </w:rPr>
        <w:t xml:space="preserve"> codes, DRG group appropriateness, missed secondary diagnosis and procedures, and ensuring compliance with all DRG mandates and reporting requirements.  Continuously evaluate the quality of clinical documentation to spot incomplete or inconsistent documentation for inpatient encounters that impact the code selection and resulting DRG grou</w:t>
      </w:r>
      <w:r>
        <w:rPr>
          <w:rFonts w:ascii="Centaur" w:hAnsi="Centaur" w:cs="Arial"/>
          <w:color w:val="000000"/>
          <w:sz w:val="24"/>
          <w:szCs w:val="24"/>
          <w:shd w:val="clear" w:color="auto" w:fill="FFFFFF"/>
        </w:rPr>
        <w:t xml:space="preserve">ps and payment.  Also </w:t>
      </w:r>
      <w:r>
        <w:rPr>
          <w:rFonts w:ascii="Centaur" w:hAnsi="Centaur" w:cs="Centaur"/>
          <w:sz w:val="24"/>
          <w:szCs w:val="24"/>
        </w:rPr>
        <w:t xml:space="preserve">code inpatient records using current ICD-10-CM coding guidelines. </w:t>
      </w:r>
      <w:r>
        <w:rPr>
          <w:rFonts w:ascii="Centaur" w:hAnsi="Centaur" w:cs="Arial"/>
          <w:color w:val="000000"/>
          <w:sz w:val="24"/>
          <w:szCs w:val="24"/>
          <w:shd w:val="clear" w:color="auto" w:fill="FFFFFF"/>
        </w:rPr>
        <w:t>These duties a</w:t>
      </w:r>
      <w:r w:rsidRPr="00C27C5E">
        <w:rPr>
          <w:rFonts w:ascii="Centaur" w:hAnsi="Centaur" w:cs="Arial"/>
          <w:color w:val="000000"/>
          <w:sz w:val="24"/>
          <w:szCs w:val="24"/>
          <w:shd w:val="clear" w:color="auto" w:fill="FFFFFF"/>
        </w:rPr>
        <w:t>re performed remotely.</w:t>
      </w:r>
    </w:p>
    <w:p w:rsidR="00F46AAA" w:rsidRDefault="00F46AAA">
      <w:pPr>
        <w:widowControl w:val="0"/>
        <w:autoSpaceDE w:val="0"/>
        <w:spacing w:after="0" w:line="240" w:lineRule="auto"/>
        <w:rPr>
          <w:rFonts w:ascii="Centaur" w:hAnsi="Centaur" w:cs="Centaur"/>
          <w:b/>
          <w:bCs/>
          <w:sz w:val="24"/>
          <w:szCs w:val="24"/>
          <w:u w:val="single"/>
        </w:rPr>
      </w:pPr>
    </w:p>
    <w:p w:rsidR="000F7865" w:rsidRDefault="000F7865">
      <w:pPr>
        <w:widowControl w:val="0"/>
        <w:autoSpaceDE w:val="0"/>
        <w:spacing w:after="0" w:line="240" w:lineRule="auto"/>
        <w:rPr>
          <w:rFonts w:ascii="Centaur" w:hAnsi="Centaur" w:cs="Centaur"/>
          <w:sz w:val="24"/>
          <w:szCs w:val="24"/>
        </w:rPr>
      </w:pPr>
    </w:p>
    <w:p w:rsidR="00DD47F3" w:rsidRDefault="00FE3C72">
      <w:pPr>
        <w:widowControl w:val="0"/>
        <w:autoSpaceDE w:val="0"/>
        <w:spacing w:after="0" w:line="240" w:lineRule="auto"/>
        <w:rPr>
          <w:rFonts w:ascii="Centaur" w:hAnsi="Centaur" w:cs="Centaur"/>
          <w:sz w:val="24"/>
          <w:szCs w:val="24"/>
        </w:rPr>
      </w:pPr>
      <w:r w:rsidRPr="00C27C5E">
        <w:rPr>
          <w:rFonts w:ascii="Centaur" w:hAnsi="Centaur" w:cs="Centaur"/>
          <w:b/>
          <w:sz w:val="24"/>
          <w:szCs w:val="24"/>
        </w:rPr>
        <w:t>Prospective Payment Specialists</w:t>
      </w:r>
      <w:r w:rsidR="00614FBC">
        <w:rPr>
          <w:rFonts w:ascii="Centaur" w:hAnsi="Centaur" w:cs="Centaur"/>
          <w:sz w:val="24"/>
          <w:szCs w:val="24"/>
        </w:rPr>
        <w:t>, El</w:t>
      </w:r>
      <w:r>
        <w:rPr>
          <w:rFonts w:ascii="Centaur" w:hAnsi="Centaur" w:cs="Centaur"/>
          <w:sz w:val="24"/>
          <w:szCs w:val="24"/>
        </w:rPr>
        <w:t xml:space="preserve"> Segundo, California</w:t>
      </w:r>
      <w:r w:rsidR="00DD47F3">
        <w:rPr>
          <w:rFonts w:ascii="Centaur" w:hAnsi="Centaur" w:cs="Centaur"/>
          <w:sz w:val="24"/>
          <w:szCs w:val="24"/>
        </w:rPr>
        <w:t xml:space="preserve"> </w:t>
      </w:r>
    </w:p>
    <w:p w:rsidR="00FE3C72" w:rsidRDefault="00615496">
      <w:pPr>
        <w:widowControl w:val="0"/>
        <w:autoSpaceDE w:val="0"/>
        <w:spacing w:after="0" w:line="240" w:lineRule="auto"/>
        <w:rPr>
          <w:rFonts w:ascii="Centaur" w:hAnsi="Centaur" w:cs="Centaur"/>
          <w:sz w:val="24"/>
          <w:szCs w:val="24"/>
        </w:rPr>
      </w:pPr>
      <w:r>
        <w:rPr>
          <w:rFonts w:ascii="Centaur" w:hAnsi="Centaur" w:cs="Centaur"/>
          <w:sz w:val="24"/>
          <w:szCs w:val="24"/>
        </w:rPr>
        <w:t>December 201</w:t>
      </w:r>
      <w:r w:rsidR="000528EC">
        <w:rPr>
          <w:rFonts w:ascii="Centaur" w:hAnsi="Centaur" w:cs="Centaur"/>
          <w:sz w:val="24"/>
          <w:szCs w:val="24"/>
        </w:rPr>
        <w:t>3</w:t>
      </w:r>
      <w:r w:rsidR="00FE3C72">
        <w:rPr>
          <w:rFonts w:ascii="Centaur" w:hAnsi="Centaur" w:cs="Centaur"/>
          <w:sz w:val="24"/>
          <w:szCs w:val="24"/>
        </w:rPr>
        <w:t xml:space="preserve"> to </w:t>
      </w:r>
      <w:r w:rsidR="004438EB">
        <w:rPr>
          <w:rFonts w:ascii="Centaur" w:hAnsi="Centaur" w:cs="Centaur"/>
          <w:sz w:val="24"/>
          <w:szCs w:val="24"/>
        </w:rPr>
        <w:t>J</w:t>
      </w:r>
      <w:r w:rsidR="00034F91">
        <w:rPr>
          <w:rFonts w:ascii="Centaur" w:hAnsi="Centaur" w:cs="Centaur"/>
          <w:sz w:val="24"/>
          <w:szCs w:val="24"/>
        </w:rPr>
        <w:t>uly</w:t>
      </w:r>
      <w:r w:rsidR="004438EB">
        <w:rPr>
          <w:rFonts w:ascii="Centaur" w:hAnsi="Centaur" w:cs="Centaur"/>
          <w:sz w:val="24"/>
          <w:szCs w:val="24"/>
        </w:rPr>
        <w:t xml:space="preserve"> 2015</w:t>
      </w:r>
    </w:p>
    <w:p w:rsidR="00FE3C72" w:rsidRPr="00CD608E" w:rsidRDefault="00FE3C72" w:rsidP="00FE3C72">
      <w:pPr>
        <w:widowControl w:val="0"/>
        <w:autoSpaceDE w:val="0"/>
        <w:spacing w:after="0" w:line="240" w:lineRule="auto"/>
        <w:rPr>
          <w:rFonts w:ascii="Centaur" w:hAnsi="Centaur" w:cs="Centaur"/>
          <w:sz w:val="24"/>
          <w:szCs w:val="24"/>
        </w:rPr>
      </w:pPr>
      <w:r>
        <w:rPr>
          <w:rFonts w:ascii="Centaur" w:hAnsi="Centaur" w:cs="Centaur"/>
          <w:sz w:val="24"/>
          <w:szCs w:val="24"/>
        </w:rPr>
        <w:t>Title:  DRG Validator</w:t>
      </w:r>
    </w:p>
    <w:p w:rsidR="00FE3C72" w:rsidRDefault="00FE3C72">
      <w:pPr>
        <w:widowControl w:val="0"/>
        <w:autoSpaceDE w:val="0"/>
        <w:spacing w:after="0" w:line="240" w:lineRule="auto"/>
        <w:rPr>
          <w:rFonts w:ascii="Centaur" w:hAnsi="Centaur" w:cs="Centaur"/>
          <w:sz w:val="24"/>
          <w:szCs w:val="24"/>
        </w:rPr>
      </w:pPr>
      <w:r w:rsidRPr="00C27C5E">
        <w:rPr>
          <w:rFonts w:ascii="Centaur" w:hAnsi="Centaur" w:cs="Centaur"/>
          <w:sz w:val="24"/>
          <w:szCs w:val="24"/>
        </w:rPr>
        <w:t>Duties:  MS</w:t>
      </w:r>
      <w:r w:rsidR="00C27C5E" w:rsidRPr="00C27C5E">
        <w:rPr>
          <w:rFonts w:ascii="Centaur" w:hAnsi="Centaur" w:cs="Centaur"/>
          <w:sz w:val="24"/>
          <w:szCs w:val="24"/>
        </w:rPr>
        <w:t xml:space="preserve"> and </w:t>
      </w:r>
      <w:r w:rsidRPr="00C27C5E">
        <w:rPr>
          <w:rFonts w:ascii="Centaur" w:hAnsi="Centaur" w:cs="Centaur"/>
          <w:sz w:val="24"/>
          <w:szCs w:val="24"/>
        </w:rPr>
        <w:t>APR-</w:t>
      </w:r>
      <w:r w:rsidRPr="00C27C5E">
        <w:rPr>
          <w:rFonts w:ascii="Centaur" w:hAnsi="Centaur" w:cs="Arial"/>
          <w:color w:val="000000"/>
          <w:sz w:val="24"/>
          <w:szCs w:val="24"/>
          <w:shd w:val="clear" w:color="auto" w:fill="FFFFFF"/>
        </w:rPr>
        <w:t>DRG validation review</w:t>
      </w:r>
      <w:r w:rsidR="00A07667">
        <w:rPr>
          <w:rFonts w:ascii="Centaur" w:hAnsi="Centaur" w:cs="Arial"/>
          <w:color w:val="000000"/>
          <w:sz w:val="24"/>
          <w:szCs w:val="24"/>
          <w:shd w:val="clear" w:color="auto" w:fill="FFFFFF"/>
        </w:rPr>
        <w:t xml:space="preserve"> and</w:t>
      </w:r>
      <w:r w:rsidR="00C27C5E" w:rsidRPr="00C27C5E">
        <w:rPr>
          <w:rFonts w:ascii="Centaur" w:hAnsi="Centaur" w:cs="Arial"/>
          <w:color w:val="000000"/>
          <w:sz w:val="24"/>
          <w:szCs w:val="24"/>
          <w:shd w:val="clear" w:color="auto" w:fill="FFFFFF"/>
        </w:rPr>
        <w:t xml:space="preserve"> p</w:t>
      </w:r>
      <w:r w:rsidRPr="00C27C5E">
        <w:rPr>
          <w:rFonts w:ascii="Centaur" w:hAnsi="Centaur"/>
          <w:color w:val="000000"/>
          <w:sz w:val="24"/>
          <w:szCs w:val="24"/>
          <w:shd w:val="clear" w:color="auto" w:fill="FFFFFF"/>
        </w:rPr>
        <w:t xml:space="preserve">rovide training in coding and DRG issues to the staff.  </w:t>
      </w:r>
      <w:r w:rsidR="00C27C5E" w:rsidRPr="00C27C5E">
        <w:rPr>
          <w:rFonts w:ascii="Centaur" w:hAnsi="Centaur" w:cs="Arial"/>
          <w:color w:val="000000"/>
          <w:sz w:val="24"/>
          <w:szCs w:val="24"/>
          <w:shd w:val="clear" w:color="auto" w:fill="FFFFFF"/>
        </w:rPr>
        <w:t>Perform data and quality reviews on inpatient records to validate the ICD-9-CM</w:t>
      </w:r>
      <w:r w:rsidR="00D64B88">
        <w:rPr>
          <w:rFonts w:ascii="Centaur" w:hAnsi="Centaur" w:cs="Arial"/>
          <w:color w:val="000000"/>
          <w:sz w:val="24"/>
          <w:szCs w:val="24"/>
          <w:shd w:val="clear" w:color="auto" w:fill="FFFFFF"/>
        </w:rPr>
        <w:t xml:space="preserve"> and ICD-10-CM</w:t>
      </w:r>
      <w:r w:rsidR="00C27C5E" w:rsidRPr="00C27C5E">
        <w:rPr>
          <w:rFonts w:ascii="Centaur" w:hAnsi="Centaur" w:cs="Arial"/>
          <w:color w:val="000000"/>
          <w:sz w:val="24"/>
          <w:szCs w:val="24"/>
          <w:shd w:val="clear" w:color="auto" w:fill="FFFFFF"/>
        </w:rPr>
        <w:t xml:space="preserve"> codes, DRG group appropriateness, missed secondary diagnosis and procedures, and ensuring compliance with all DRG mandates and reporting requirements.  Continuously evaluate the quality of clinical documentation to spot incomplete or inconsistent documentation for inpatient encounters that impact the code selection and resulting DRG grou</w:t>
      </w:r>
      <w:r w:rsidR="00A07667">
        <w:rPr>
          <w:rFonts w:ascii="Centaur" w:hAnsi="Centaur" w:cs="Arial"/>
          <w:color w:val="000000"/>
          <w:sz w:val="24"/>
          <w:szCs w:val="24"/>
          <w:shd w:val="clear" w:color="auto" w:fill="FFFFFF"/>
        </w:rPr>
        <w:t>ps and payment.  These duties a</w:t>
      </w:r>
      <w:r w:rsidR="00C27C5E" w:rsidRPr="00C27C5E">
        <w:rPr>
          <w:rFonts w:ascii="Centaur" w:hAnsi="Centaur" w:cs="Arial"/>
          <w:color w:val="000000"/>
          <w:sz w:val="24"/>
          <w:szCs w:val="24"/>
          <w:shd w:val="clear" w:color="auto" w:fill="FFFFFF"/>
        </w:rPr>
        <w:t>re performed remotely.</w:t>
      </w:r>
    </w:p>
    <w:p w:rsidR="00615496" w:rsidRDefault="00615496">
      <w:pPr>
        <w:widowControl w:val="0"/>
        <w:autoSpaceDE w:val="0"/>
        <w:spacing w:after="0" w:line="240" w:lineRule="auto"/>
        <w:rPr>
          <w:rFonts w:ascii="Centaur" w:hAnsi="Centaur" w:cs="Centaur"/>
          <w:b/>
          <w:sz w:val="24"/>
          <w:szCs w:val="24"/>
        </w:rPr>
      </w:pPr>
    </w:p>
    <w:p w:rsidR="00615496" w:rsidRDefault="00615496">
      <w:pPr>
        <w:widowControl w:val="0"/>
        <w:autoSpaceDE w:val="0"/>
        <w:spacing w:after="0" w:line="240" w:lineRule="auto"/>
        <w:rPr>
          <w:rFonts w:ascii="Centaur" w:hAnsi="Centaur" w:cs="Centaur"/>
          <w:sz w:val="24"/>
          <w:szCs w:val="24"/>
        </w:rPr>
      </w:pPr>
      <w:r>
        <w:rPr>
          <w:rFonts w:ascii="Centaur" w:hAnsi="Centaur" w:cs="Centaur"/>
          <w:b/>
          <w:sz w:val="24"/>
          <w:szCs w:val="24"/>
        </w:rPr>
        <w:t>H.I.M. ON CALL</w:t>
      </w:r>
      <w:r w:rsidR="000F7865" w:rsidRPr="00CD608E">
        <w:rPr>
          <w:rFonts w:ascii="Centaur" w:hAnsi="Centaur" w:cs="Centaur"/>
          <w:sz w:val="24"/>
          <w:szCs w:val="24"/>
        </w:rPr>
        <w:t xml:space="preserve">, </w:t>
      </w:r>
      <w:r>
        <w:rPr>
          <w:rFonts w:ascii="Centaur" w:hAnsi="Centaur" w:cs="Centaur"/>
          <w:sz w:val="24"/>
          <w:szCs w:val="24"/>
        </w:rPr>
        <w:t xml:space="preserve">Allentown, Pennsylvania </w:t>
      </w:r>
    </w:p>
    <w:p w:rsidR="000F7865" w:rsidRPr="00CD608E" w:rsidRDefault="00FD4C68">
      <w:pPr>
        <w:widowControl w:val="0"/>
        <w:autoSpaceDE w:val="0"/>
        <w:spacing w:after="0" w:line="240" w:lineRule="auto"/>
        <w:rPr>
          <w:rFonts w:ascii="Centaur" w:hAnsi="Centaur" w:cs="Centaur"/>
          <w:sz w:val="24"/>
          <w:szCs w:val="24"/>
        </w:rPr>
      </w:pPr>
      <w:r>
        <w:rPr>
          <w:rFonts w:ascii="Centaur" w:hAnsi="Centaur" w:cs="Centaur"/>
          <w:sz w:val="24"/>
          <w:szCs w:val="24"/>
        </w:rPr>
        <w:t>February</w:t>
      </w:r>
      <w:r w:rsidR="00615496">
        <w:rPr>
          <w:rFonts w:ascii="Centaur" w:hAnsi="Centaur" w:cs="Centaur"/>
          <w:sz w:val="24"/>
          <w:szCs w:val="24"/>
        </w:rPr>
        <w:t xml:space="preserve"> 2013</w:t>
      </w:r>
      <w:r w:rsidR="00FE3C72">
        <w:rPr>
          <w:rFonts w:ascii="Centaur" w:hAnsi="Centaur" w:cs="Centaur"/>
          <w:sz w:val="24"/>
          <w:szCs w:val="24"/>
        </w:rPr>
        <w:t xml:space="preserve"> to </w:t>
      </w:r>
      <w:r w:rsidR="00615496">
        <w:rPr>
          <w:rFonts w:ascii="Centaur" w:hAnsi="Centaur" w:cs="Centaur"/>
          <w:sz w:val="24"/>
          <w:szCs w:val="24"/>
        </w:rPr>
        <w:t>December 2013</w:t>
      </w:r>
    </w:p>
    <w:p w:rsidR="000F7865" w:rsidRPr="00CD608E" w:rsidRDefault="00AC0E5C">
      <w:pPr>
        <w:widowControl w:val="0"/>
        <w:autoSpaceDE w:val="0"/>
        <w:spacing w:after="0" w:line="240" w:lineRule="auto"/>
        <w:rPr>
          <w:rFonts w:ascii="Centaur" w:hAnsi="Centaur" w:cs="Centaur"/>
          <w:sz w:val="24"/>
          <w:szCs w:val="24"/>
        </w:rPr>
      </w:pPr>
      <w:r>
        <w:rPr>
          <w:rFonts w:ascii="Centaur" w:hAnsi="Centaur" w:cs="Centaur"/>
          <w:sz w:val="24"/>
          <w:szCs w:val="24"/>
        </w:rPr>
        <w:t xml:space="preserve">Title:  DRG </w:t>
      </w:r>
      <w:r w:rsidR="000F7865">
        <w:rPr>
          <w:rFonts w:ascii="Centaur" w:hAnsi="Centaur" w:cs="Centaur"/>
          <w:sz w:val="24"/>
          <w:szCs w:val="24"/>
        </w:rPr>
        <w:t>Validator</w:t>
      </w:r>
    </w:p>
    <w:p w:rsidR="00C27C5E" w:rsidRPr="00C27C5E" w:rsidRDefault="000F7865" w:rsidP="00C27C5E">
      <w:pPr>
        <w:widowControl w:val="0"/>
        <w:rPr>
          <w:rFonts w:ascii="Times New Roman" w:hAnsi="Times New Roman"/>
          <w:color w:val="000000"/>
          <w:sz w:val="24"/>
          <w:szCs w:val="24"/>
          <w:shd w:val="clear" w:color="auto" w:fill="F7F7F7"/>
        </w:rPr>
      </w:pPr>
      <w:r w:rsidRPr="00CD608E">
        <w:rPr>
          <w:rFonts w:ascii="Centaur" w:hAnsi="Centaur" w:cs="Centaur"/>
          <w:sz w:val="24"/>
          <w:szCs w:val="24"/>
        </w:rPr>
        <w:lastRenderedPageBreak/>
        <w:t xml:space="preserve">Duties:  </w:t>
      </w:r>
      <w:r w:rsidR="0002491A">
        <w:rPr>
          <w:rFonts w:ascii="Centaur" w:hAnsi="Centaur" w:cs="Centaur"/>
          <w:sz w:val="24"/>
          <w:szCs w:val="24"/>
        </w:rPr>
        <w:t>MS</w:t>
      </w:r>
      <w:r w:rsidR="00F93155">
        <w:rPr>
          <w:rFonts w:ascii="Centaur" w:hAnsi="Centaur" w:cs="Centaur"/>
          <w:sz w:val="24"/>
          <w:szCs w:val="24"/>
        </w:rPr>
        <w:t>, AP</w:t>
      </w:r>
      <w:r w:rsidR="0002491A">
        <w:rPr>
          <w:rFonts w:ascii="Centaur" w:hAnsi="Centaur" w:cs="Centaur"/>
          <w:sz w:val="24"/>
          <w:szCs w:val="24"/>
        </w:rPr>
        <w:t xml:space="preserve"> and AP</w:t>
      </w:r>
      <w:r w:rsidR="00F93155">
        <w:rPr>
          <w:rFonts w:ascii="Centaur" w:hAnsi="Centaur" w:cs="Centaur"/>
          <w:sz w:val="24"/>
          <w:szCs w:val="24"/>
        </w:rPr>
        <w:t>R-</w:t>
      </w:r>
      <w:r w:rsidRPr="00CD608E">
        <w:rPr>
          <w:rFonts w:ascii="Centaur" w:hAnsi="Centaur" w:cs="Arial"/>
          <w:color w:val="000000"/>
          <w:sz w:val="24"/>
          <w:szCs w:val="24"/>
          <w:shd w:val="clear" w:color="auto" w:fill="FFFFFF"/>
        </w:rPr>
        <w:t>DRG validation review</w:t>
      </w:r>
      <w:r w:rsidRPr="00CD608E">
        <w:rPr>
          <w:rFonts w:ascii="Centaur" w:hAnsi="Centaur"/>
          <w:color w:val="000000"/>
          <w:sz w:val="24"/>
          <w:szCs w:val="24"/>
        </w:rPr>
        <w:t>,</w:t>
      </w:r>
      <w:r w:rsidRPr="00CD608E">
        <w:rPr>
          <w:rStyle w:val="apple-converted-space"/>
          <w:rFonts w:ascii="Centaur" w:hAnsi="Centaur" w:cs="Arial"/>
          <w:color w:val="000000"/>
          <w:sz w:val="24"/>
          <w:szCs w:val="24"/>
          <w:shd w:val="clear" w:color="auto" w:fill="FFFFFF"/>
        </w:rPr>
        <w:t> </w:t>
      </w:r>
      <w:r w:rsidRPr="00CD608E">
        <w:rPr>
          <w:rFonts w:ascii="Centaur" w:hAnsi="Centaur" w:cs="Arial"/>
          <w:color w:val="000000"/>
          <w:sz w:val="24"/>
          <w:szCs w:val="24"/>
          <w:shd w:val="clear" w:color="auto" w:fill="FFFFFF"/>
        </w:rPr>
        <w:t>DRG PRO activities and assurance of optimal reimbursement.</w:t>
      </w:r>
      <w:r w:rsidRPr="00CD608E">
        <w:rPr>
          <w:rFonts w:ascii="Centaur" w:hAnsi="Centaur" w:cs="Arial"/>
          <w:color w:val="333333"/>
          <w:sz w:val="24"/>
          <w:szCs w:val="24"/>
          <w:shd w:val="clear" w:color="auto" w:fill="FFFFFF"/>
        </w:rPr>
        <w:t xml:space="preserve">  </w:t>
      </w:r>
      <w:r w:rsidRPr="00CD608E">
        <w:rPr>
          <w:rFonts w:ascii="Centaur" w:hAnsi="Centaur"/>
          <w:color w:val="000000"/>
          <w:sz w:val="24"/>
          <w:szCs w:val="24"/>
          <w:shd w:val="clear" w:color="auto" w:fill="FFFFFF"/>
        </w:rPr>
        <w:t>Provide</w:t>
      </w:r>
      <w:r w:rsidR="00A07667">
        <w:rPr>
          <w:rFonts w:ascii="Centaur" w:hAnsi="Centaur"/>
          <w:color w:val="000000"/>
          <w:sz w:val="24"/>
          <w:szCs w:val="24"/>
          <w:shd w:val="clear" w:color="auto" w:fill="FFFFFF"/>
        </w:rPr>
        <w:t>d</w:t>
      </w:r>
      <w:r w:rsidRPr="00CD608E">
        <w:rPr>
          <w:rFonts w:ascii="Centaur" w:hAnsi="Centaur"/>
          <w:color w:val="000000"/>
          <w:sz w:val="24"/>
          <w:szCs w:val="24"/>
          <w:shd w:val="clear" w:color="auto" w:fill="FFFFFF"/>
        </w:rPr>
        <w:t xml:space="preserve"> training in coding and DRG issues to the staff.  </w:t>
      </w:r>
      <w:r w:rsidR="00C27C5E" w:rsidRPr="00C27C5E">
        <w:rPr>
          <w:rFonts w:ascii="Centaur" w:hAnsi="Centaur" w:cs="Arial"/>
          <w:color w:val="000000"/>
          <w:sz w:val="24"/>
          <w:szCs w:val="24"/>
          <w:shd w:val="clear" w:color="auto" w:fill="FFFFFF"/>
        </w:rPr>
        <w:t>Perform</w:t>
      </w:r>
      <w:r w:rsidR="00A07667">
        <w:rPr>
          <w:rFonts w:ascii="Centaur" w:hAnsi="Centaur" w:cs="Arial"/>
          <w:color w:val="000000"/>
          <w:sz w:val="24"/>
          <w:szCs w:val="24"/>
          <w:shd w:val="clear" w:color="auto" w:fill="FFFFFF"/>
        </w:rPr>
        <w:t>ed</w:t>
      </w:r>
      <w:r w:rsidR="00C27C5E" w:rsidRPr="00C27C5E">
        <w:rPr>
          <w:rFonts w:ascii="Centaur" w:hAnsi="Centaur" w:cs="Arial"/>
          <w:color w:val="000000"/>
          <w:sz w:val="24"/>
          <w:szCs w:val="24"/>
          <w:shd w:val="clear" w:color="auto" w:fill="FFFFFF"/>
        </w:rPr>
        <w:t xml:space="preserve"> data and quality reviews on inpatient records to validate the ICD-9-CM, codes, DRG group appropriateness, missed secondary diagnosis and procedures, and ensuring compliance with all DRG mandates and reporting requirements.  Continuously evaluate</w:t>
      </w:r>
      <w:r w:rsidR="00A07667">
        <w:rPr>
          <w:rFonts w:ascii="Centaur" w:hAnsi="Centaur" w:cs="Arial"/>
          <w:color w:val="000000"/>
          <w:sz w:val="24"/>
          <w:szCs w:val="24"/>
          <w:shd w:val="clear" w:color="auto" w:fill="FFFFFF"/>
        </w:rPr>
        <w:t>d</w:t>
      </w:r>
      <w:r w:rsidR="00C27C5E" w:rsidRPr="00C27C5E">
        <w:rPr>
          <w:rFonts w:ascii="Centaur" w:hAnsi="Centaur" w:cs="Arial"/>
          <w:color w:val="000000"/>
          <w:sz w:val="24"/>
          <w:szCs w:val="24"/>
          <w:shd w:val="clear" w:color="auto" w:fill="FFFFFF"/>
        </w:rPr>
        <w:t xml:space="preserve"> the quality of clinical documentation to spot incomplete or inconsistent documentation for inpatient encounters that impact the code selection and resulting DRG groups and payment.  </w:t>
      </w:r>
    </w:p>
    <w:p w:rsidR="000F7865" w:rsidRDefault="000F7865" w:rsidP="00C27C5E">
      <w:pPr>
        <w:widowControl w:val="0"/>
        <w:autoSpaceDE w:val="0"/>
        <w:spacing w:after="0" w:line="240" w:lineRule="auto"/>
        <w:rPr>
          <w:rFonts w:ascii="Centaur" w:hAnsi="Centaur" w:cs="Centaur"/>
          <w:sz w:val="24"/>
          <w:szCs w:val="24"/>
        </w:rPr>
      </w:pPr>
    </w:p>
    <w:p w:rsidR="00615496" w:rsidRPr="00615496" w:rsidRDefault="00615496" w:rsidP="00615496">
      <w:pPr>
        <w:widowControl w:val="0"/>
        <w:autoSpaceDE w:val="0"/>
        <w:spacing w:after="0" w:line="240" w:lineRule="auto"/>
        <w:rPr>
          <w:rFonts w:ascii="Centaur" w:hAnsi="Centaur" w:cs="Centaur"/>
          <w:sz w:val="24"/>
          <w:szCs w:val="24"/>
        </w:rPr>
      </w:pPr>
      <w:r w:rsidRPr="00615496">
        <w:rPr>
          <w:rFonts w:ascii="Centaur" w:hAnsi="Centaur" w:cs="Centaur"/>
          <w:b/>
          <w:sz w:val="24"/>
          <w:szCs w:val="24"/>
        </w:rPr>
        <w:t>Continuum Health Partners</w:t>
      </w:r>
      <w:r w:rsidRPr="00615496">
        <w:rPr>
          <w:rFonts w:ascii="Centaur" w:hAnsi="Centaur" w:cs="Centaur"/>
          <w:sz w:val="24"/>
          <w:szCs w:val="24"/>
        </w:rPr>
        <w:t xml:space="preserve"> (St. Luke’s Hospital), New York</w:t>
      </w:r>
    </w:p>
    <w:p w:rsidR="00615496" w:rsidRPr="00615496" w:rsidRDefault="00615496" w:rsidP="00615496">
      <w:pPr>
        <w:widowControl w:val="0"/>
        <w:autoSpaceDE w:val="0"/>
        <w:spacing w:after="0" w:line="240" w:lineRule="auto"/>
        <w:rPr>
          <w:rFonts w:ascii="Centaur" w:hAnsi="Centaur" w:cs="Centaur"/>
          <w:sz w:val="24"/>
          <w:szCs w:val="24"/>
        </w:rPr>
      </w:pPr>
      <w:r w:rsidRPr="00615496">
        <w:rPr>
          <w:rFonts w:ascii="Centaur" w:hAnsi="Centaur" w:cs="Centaur"/>
          <w:sz w:val="24"/>
          <w:szCs w:val="24"/>
        </w:rPr>
        <w:t xml:space="preserve">October 2012 to </w:t>
      </w:r>
      <w:r>
        <w:rPr>
          <w:rFonts w:ascii="Centaur" w:hAnsi="Centaur" w:cs="Centaur"/>
          <w:sz w:val="24"/>
          <w:szCs w:val="24"/>
        </w:rPr>
        <w:t>February 2013</w:t>
      </w:r>
    </w:p>
    <w:p w:rsidR="00615496" w:rsidRPr="00615496" w:rsidRDefault="00615496" w:rsidP="00615496">
      <w:pPr>
        <w:widowControl w:val="0"/>
        <w:autoSpaceDE w:val="0"/>
        <w:spacing w:after="0" w:line="240" w:lineRule="auto"/>
        <w:rPr>
          <w:rFonts w:ascii="Centaur" w:hAnsi="Centaur" w:cs="Centaur"/>
          <w:sz w:val="24"/>
          <w:szCs w:val="24"/>
        </w:rPr>
      </w:pPr>
      <w:r w:rsidRPr="00615496">
        <w:rPr>
          <w:rFonts w:ascii="Centaur" w:hAnsi="Centaur" w:cs="Centaur"/>
          <w:sz w:val="24"/>
          <w:szCs w:val="24"/>
        </w:rPr>
        <w:t>Title:  DRG Coordinator</w:t>
      </w:r>
    </w:p>
    <w:p w:rsidR="00615496" w:rsidRPr="00615496" w:rsidRDefault="00615496" w:rsidP="00615496">
      <w:pPr>
        <w:rPr>
          <w:rFonts w:ascii="Centaur" w:hAnsi="Centaur" w:cs="Arial"/>
          <w:color w:val="000000" w:themeColor="text1"/>
          <w:sz w:val="24"/>
          <w:szCs w:val="24"/>
          <w:shd w:val="clear" w:color="auto" w:fill="F7F7F7"/>
        </w:rPr>
      </w:pPr>
      <w:r w:rsidRPr="00615496">
        <w:rPr>
          <w:rFonts w:ascii="Centaur" w:hAnsi="Centaur" w:cs="Centaur"/>
          <w:sz w:val="24"/>
          <w:szCs w:val="24"/>
        </w:rPr>
        <w:t xml:space="preserve">Duties:  </w:t>
      </w:r>
      <w:r w:rsidRPr="00615496">
        <w:rPr>
          <w:rFonts w:ascii="Centaur" w:hAnsi="Centaur" w:cs="Arial"/>
          <w:color w:val="000000" w:themeColor="text1"/>
          <w:sz w:val="24"/>
          <w:szCs w:val="24"/>
          <w:shd w:val="clear" w:color="auto" w:fill="FFFFFF"/>
        </w:rPr>
        <w:t>DRG validation review</w:t>
      </w:r>
      <w:r w:rsidRPr="00615496">
        <w:rPr>
          <w:rFonts w:ascii="Centaur" w:hAnsi="Centaur"/>
          <w:color w:val="000000" w:themeColor="text1"/>
          <w:sz w:val="24"/>
          <w:szCs w:val="24"/>
        </w:rPr>
        <w:t>,</w:t>
      </w:r>
      <w:r w:rsidRPr="00615496">
        <w:rPr>
          <w:rFonts w:ascii="Centaur" w:hAnsi="Centaur" w:cs="Arial"/>
          <w:color w:val="000000" w:themeColor="text1"/>
          <w:sz w:val="24"/>
          <w:szCs w:val="24"/>
          <w:shd w:val="clear" w:color="auto" w:fill="FFFFFF"/>
        </w:rPr>
        <w:t> DRG PRO activities and assurance of optimal reimbursement.</w:t>
      </w:r>
      <w:r w:rsidRPr="00615496">
        <w:rPr>
          <w:rFonts w:ascii="Centaur" w:hAnsi="Centaur" w:cs="Arial"/>
          <w:color w:val="333333"/>
          <w:sz w:val="24"/>
          <w:szCs w:val="24"/>
          <w:shd w:val="clear" w:color="auto" w:fill="FFFFFF"/>
        </w:rPr>
        <w:t xml:space="preserve">  </w:t>
      </w:r>
      <w:r w:rsidRPr="00615496">
        <w:rPr>
          <w:rFonts w:ascii="Centaur" w:hAnsi="Centaur"/>
          <w:color w:val="000000"/>
          <w:sz w:val="24"/>
          <w:szCs w:val="24"/>
          <w:shd w:val="clear" w:color="auto" w:fill="FFFFFF"/>
        </w:rPr>
        <w:t xml:space="preserve">Provide training in coding and DRG issues to the staff.  </w:t>
      </w:r>
      <w:r w:rsidRPr="00B13410">
        <w:rPr>
          <w:rFonts w:ascii="Centaur" w:hAnsi="Centaur" w:cs="Arial"/>
          <w:color w:val="000000" w:themeColor="text1"/>
          <w:sz w:val="24"/>
          <w:szCs w:val="24"/>
          <w:shd w:val="clear" w:color="auto" w:fill="F7F7F7"/>
        </w:rPr>
        <w:t>Perform data and quality reviews on inpatient records to validate the ICD-9-CM, codes, DRG group appropriateness, missed secondary diagnosis and procedures, and ensuring compliance with all DRG mandates and reporting requirements.  Continuously evaluate the quality of clinical documentation to spot incomplete or inconsistent documentation for inpatient encounters that impact the code selection and resulting DRG groups and payment.</w:t>
      </w:r>
    </w:p>
    <w:p w:rsidR="00615496" w:rsidRDefault="00615496">
      <w:pPr>
        <w:widowControl w:val="0"/>
        <w:autoSpaceDE w:val="0"/>
        <w:spacing w:after="0" w:line="240" w:lineRule="auto"/>
        <w:rPr>
          <w:rFonts w:ascii="Centaur" w:hAnsi="Centaur" w:cs="Centaur"/>
          <w:b/>
          <w:sz w:val="24"/>
          <w:szCs w:val="24"/>
        </w:rPr>
      </w:pPr>
    </w:p>
    <w:p w:rsidR="000F7865" w:rsidRDefault="000F7865">
      <w:pPr>
        <w:widowControl w:val="0"/>
        <w:autoSpaceDE w:val="0"/>
        <w:spacing w:after="0" w:line="240" w:lineRule="auto"/>
        <w:rPr>
          <w:rFonts w:ascii="Centaur" w:hAnsi="Centaur" w:cs="Centaur"/>
          <w:sz w:val="24"/>
          <w:szCs w:val="24"/>
        </w:rPr>
      </w:pPr>
      <w:proofErr w:type="spellStart"/>
      <w:r w:rsidRPr="00C27C5E">
        <w:rPr>
          <w:rFonts w:ascii="Centaur" w:hAnsi="Centaur" w:cs="Centaur"/>
          <w:b/>
          <w:sz w:val="24"/>
          <w:szCs w:val="24"/>
        </w:rPr>
        <w:t>Advanta</w:t>
      </w:r>
      <w:proofErr w:type="spellEnd"/>
      <w:r w:rsidRPr="00C27C5E">
        <w:rPr>
          <w:rFonts w:ascii="Centaur" w:hAnsi="Centaur" w:cs="Centaur"/>
          <w:b/>
          <w:sz w:val="24"/>
          <w:szCs w:val="24"/>
        </w:rPr>
        <w:t xml:space="preserve"> Medical Solutions</w:t>
      </w:r>
      <w:r>
        <w:rPr>
          <w:rFonts w:ascii="Centaur" w:hAnsi="Centaur" w:cs="Centaur"/>
          <w:sz w:val="24"/>
          <w:szCs w:val="24"/>
        </w:rPr>
        <w:t xml:space="preserve">, </w:t>
      </w:r>
      <w:r w:rsidR="00FE3C72">
        <w:rPr>
          <w:rFonts w:ascii="Centaur" w:hAnsi="Centaur" w:cs="Centaur"/>
          <w:sz w:val="24"/>
          <w:szCs w:val="24"/>
        </w:rPr>
        <w:t xml:space="preserve">Annapolis Junction, </w:t>
      </w:r>
      <w:r>
        <w:rPr>
          <w:rFonts w:ascii="Centaur" w:hAnsi="Centaur" w:cs="Centaur"/>
          <w:sz w:val="24"/>
          <w:szCs w:val="24"/>
        </w:rPr>
        <w:t>Maryland</w:t>
      </w:r>
    </w:p>
    <w:p w:rsidR="000F7865" w:rsidRDefault="00615496">
      <w:pPr>
        <w:widowControl w:val="0"/>
        <w:autoSpaceDE w:val="0"/>
        <w:spacing w:after="0" w:line="240" w:lineRule="auto"/>
        <w:rPr>
          <w:rFonts w:ascii="Centaur" w:hAnsi="Centaur" w:cs="Centaur"/>
          <w:sz w:val="24"/>
          <w:szCs w:val="24"/>
        </w:rPr>
      </w:pPr>
      <w:r>
        <w:rPr>
          <w:rFonts w:ascii="Centaur" w:hAnsi="Centaur" w:cs="Centaur"/>
          <w:sz w:val="24"/>
          <w:szCs w:val="24"/>
        </w:rPr>
        <w:t>November 2008 to February 2013</w:t>
      </w:r>
    </w:p>
    <w:p w:rsidR="000F7865" w:rsidRDefault="000F7865">
      <w:pPr>
        <w:widowControl w:val="0"/>
        <w:autoSpaceDE w:val="0"/>
        <w:spacing w:after="0" w:line="240" w:lineRule="auto"/>
        <w:rPr>
          <w:rFonts w:ascii="Centaur" w:hAnsi="Centaur" w:cs="Centaur"/>
          <w:sz w:val="24"/>
          <w:szCs w:val="24"/>
        </w:rPr>
      </w:pPr>
      <w:r>
        <w:rPr>
          <w:rFonts w:ascii="Centaur" w:hAnsi="Centaur" w:cs="Centaur"/>
          <w:sz w:val="24"/>
          <w:szCs w:val="24"/>
        </w:rPr>
        <w:t>Title: Coding Consultant/DRG Validator</w:t>
      </w:r>
    </w:p>
    <w:p w:rsidR="000F7865" w:rsidRDefault="000F7865" w:rsidP="0002491A">
      <w:pPr>
        <w:widowControl w:val="0"/>
        <w:autoSpaceDE w:val="0"/>
        <w:spacing w:after="0" w:line="240" w:lineRule="auto"/>
        <w:rPr>
          <w:rFonts w:ascii="Centaur" w:hAnsi="Centaur" w:cs="Centaur"/>
          <w:sz w:val="24"/>
          <w:szCs w:val="24"/>
        </w:rPr>
      </w:pPr>
      <w:r>
        <w:rPr>
          <w:rFonts w:ascii="Centaur" w:hAnsi="Centaur" w:cs="Centaur"/>
          <w:sz w:val="24"/>
          <w:szCs w:val="24"/>
        </w:rPr>
        <w:t>Duties:  Remotely code</w:t>
      </w:r>
      <w:r w:rsidR="00A07667">
        <w:rPr>
          <w:rFonts w:ascii="Centaur" w:hAnsi="Centaur" w:cs="Centaur"/>
          <w:sz w:val="24"/>
          <w:szCs w:val="24"/>
        </w:rPr>
        <w:t>d</w:t>
      </w:r>
      <w:r>
        <w:rPr>
          <w:rFonts w:ascii="Centaur" w:hAnsi="Centaur" w:cs="Centaur"/>
          <w:sz w:val="24"/>
          <w:szCs w:val="24"/>
        </w:rPr>
        <w:t xml:space="preserve"> inpatient </w:t>
      </w:r>
      <w:r w:rsidRPr="00C27C5E">
        <w:rPr>
          <w:rFonts w:ascii="Centaur" w:hAnsi="Centaur" w:cs="Centaur"/>
          <w:sz w:val="24"/>
          <w:szCs w:val="24"/>
        </w:rPr>
        <w:t>records</w:t>
      </w:r>
      <w:r w:rsidR="0002491A" w:rsidRPr="00C27C5E">
        <w:rPr>
          <w:rFonts w:ascii="Centaur" w:hAnsi="Centaur" w:cs="Arial"/>
          <w:color w:val="000000"/>
          <w:sz w:val="24"/>
          <w:szCs w:val="24"/>
          <w:shd w:val="clear" w:color="auto" w:fill="F7F7F7"/>
        </w:rPr>
        <w:t xml:space="preserve"> </w:t>
      </w:r>
      <w:r w:rsidR="00C27C5E" w:rsidRPr="00C27C5E">
        <w:rPr>
          <w:rFonts w:ascii="Centaur" w:hAnsi="Centaur" w:cs="Arial"/>
          <w:color w:val="000000"/>
          <w:sz w:val="24"/>
          <w:szCs w:val="24"/>
          <w:shd w:val="clear" w:color="auto" w:fill="FFFFFF"/>
        </w:rPr>
        <w:t>using</w:t>
      </w:r>
      <w:r w:rsidR="00C27C5E">
        <w:rPr>
          <w:rFonts w:ascii="Centaur" w:hAnsi="Centaur" w:cs="Arial"/>
          <w:color w:val="000000"/>
          <w:sz w:val="24"/>
          <w:szCs w:val="24"/>
          <w:shd w:val="clear" w:color="auto" w:fill="FFFFFF"/>
        </w:rPr>
        <w:t xml:space="preserve"> </w:t>
      </w:r>
      <w:r w:rsidR="00C27C5E" w:rsidRPr="00C27C5E">
        <w:rPr>
          <w:rFonts w:ascii="Centaur" w:hAnsi="Centaur" w:cs="Arial"/>
          <w:color w:val="000000"/>
          <w:sz w:val="24"/>
          <w:szCs w:val="24"/>
          <w:shd w:val="clear" w:color="auto" w:fill="FFFFFF"/>
        </w:rPr>
        <w:t>the</w:t>
      </w:r>
      <w:r w:rsidR="00C27C5E">
        <w:rPr>
          <w:rFonts w:ascii="Centaur" w:hAnsi="Centaur" w:cs="Centaur"/>
          <w:sz w:val="24"/>
          <w:szCs w:val="24"/>
        </w:rPr>
        <w:t xml:space="preserve"> </w:t>
      </w:r>
      <w:r w:rsidR="0002491A">
        <w:rPr>
          <w:rFonts w:ascii="Centaur" w:hAnsi="Centaur" w:cs="Centaur"/>
          <w:sz w:val="24"/>
          <w:szCs w:val="24"/>
        </w:rPr>
        <w:t>MS and APR-</w:t>
      </w:r>
      <w:r w:rsidR="0002491A" w:rsidRPr="00CD608E">
        <w:rPr>
          <w:rFonts w:ascii="Centaur" w:hAnsi="Centaur" w:cs="Arial"/>
          <w:color w:val="000000"/>
          <w:sz w:val="24"/>
          <w:szCs w:val="24"/>
          <w:shd w:val="clear" w:color="auto" w:fill="FFFFFF"/>
        </w:rPr>
        <w:t>DRG</w:t>
      </w:r>
      <w:r w:rsidR="0002491A">
        <w:rPr>
          <w:rFonts w:ascii="Centaur" w:hAnsi="Centaur" w:cs="Arial"/>
          <w:color w:val="000000"/>
          <w:sz w:val="24"/>
          <w:szCs w:val="24"/>
          <w:shd w:val="clear" w:color="auto" w:fill="F7F7F7"/>
        </w:rPr>
        <w:t xml:space="preserve"> </w:t>
      </w:r>
      <w:r w:rsidR="0002491A">
        <w:rPr>
          <w:rFonts w:ascii="Centaur" w:hAnsi="Centaur" w:cs="Centaur"/>
          <w:sz w:val="24"/>
          <w:szCs w:val="24"/>
        </w:rPr>
        <w:t xml:space="preserve">Coding and Reimbursement System according to the </w:t>
      </w:r>
      <w:r>
        <w:rPr>
          <w:rFonts w:ascii="Centaur" w:hAnsi="Centaur" w:cs="Centaur"/>
          <w:sz w:val="24"/>
          <w:szCs w:val="24"/>
        </w:rPr>
        <w:t>current ICD-9-CM coding guidelines</w:t>
      </w:r>
      <w:r w:rsidR="0002491A">
        <w:rPr>
          <w:rFonts w:ascii="Centaur" w:hAnsi="Centaur" w:cs="Centaur"/>
          <w:sz w:val="24"/>
          <w:szCs w:val="24"/>
        </w:rPr>
        <w:t xml:space="preserve">. </w:t>
      </w:r>
      <w:r>
        <w:rPr>
          <w:rFonts w:ascii="Centaur" w:hAnsi="Centaur" w:cs="Centaur"/>
          <w:sz w:val="24"/>
          <w:szCs w:val="24"/>
        </w:rPr>
        <w:t>Remotely perform</w:t>
      </w:r>
      <w:r w:rsidR="00A07667">
        <w:rPr>
          <w:rFonts w:ascii="Centaur" w:hAnsi="Centaur" w:cs="Centaur"/>
          <w:sz w:val="24"/>
          <w:szCs w:val="24"/>
        </w:rPr>
        <w:t>ed</w:t>
      </w:r>
      <w:r>
        <w:rPr>
          <w:rFonts w:ascii="Centaur" w:hAnsi="Centaur" w:cs="Centaur"/>
          <w:sz w:val="24"/>
          <w:szCs w:val="24"/>
        </w:rPr>
        <w:t xml:space="preserve"> internal audits/DRG validation of other coders of </w:t>
      </w:r>
      <w:proofErr w:type="spellStart"/>
      <w:r>
        <w:rPr>
          <w:rFonts w:ascii="Centaur" w:hAnsi="Centaur" w:cs="Centaur"/>
          <w:sz w:val="24"/>
          <w:szCs w:val="24"/>
        </w:rPr>
        <w:t>Advanta</w:t>
      </w:r>
      <w:proofErr w:type="spellEnd"/>
      <w:r>
        <w:rPr>
          <w:rFonts w:ascii="Centaur" w:hAnsi="Centaur" w:cs="Centaur"/>
          <w:sz w:val="24"/>
          <w:szCs w:val="24"/>
        </w:rPr>
        <w:t xml:space="preserve"> Medical Solutions and external audits of outside acute care facilities.  </w:t>
      </w:r>
    </w:p>
    <w:p w:rsidR="000F7865" w:rsidRDefault="000F7865">
      <w:pPr>
        <w:widowControl w:val="0"/>
        <w:autoSpaceDE w:val="0"/>
        <w:spacing w:after="0" w:line="240" w:lineRule="auto"/>
        <w:rPr>
          <w:rFonts w:ascii="Centaur" w:hAnsi="Centaur" w:cs="Centaur"/>
          <w:sz w:val="24"/>
          <w:szCs w:val="24"/>
        </w:rPr>
      </w:pPr>
    </w:p>
    <w:p w:rsidR="000F7865" w:rsidRDefault="000F7865">
      <w:pPr>
        <w:widowControl w:val="0"/>
        <w:autoSpaceDE w:val="0"/>
        <w:spacing w:after="0" w:line="240" w:lineRule="auto"/>
        <w:rPr>
          <w:rFonts w:ascii="Centaur" w:hAnsi="Centaur" w:cs="Centaur"/>
          <w:sz w:val="24"/>
          <w:szCs w:val="24"/>
        </w:rPr>
      </w:pPr>
    </w:p>
    <w:p w:rsidR="000F7865" w:rsidRDefault="000F7865">
      <w:pPr>
        <w:widowControl w:val="0"/>
        <w:autoSpaceDE w:val="0"/>
        <w:spacing w:after="0" w:line="240" w:lineRule="auto"/>
        <w:rPr>
          <w:rFonts w:ascii="Centaur" w:hAnsi="Centaur" w:cs="Centaur"/>
          <w:sz w:val="24"/>
          <w:szCs w:val="24"/>
        </w:rPr>
      </w:pPr>
      <w:proofErr w:type="spellStart"/>
      <w:r w:rsidRPr="00C27C5E">
        <w:rPr>
          <w:rFonts w:ascii="Centaur" w:hAnsi="Centaur" w:cs="Centaur"/>
          <w:b/>
          <w:sz w:val="24"/>
          <w:szCs w:val="24"/>
        </w:rPr>
        <w:t>Kforce</w:t>
      </w:r>
      <w:proofErr w:type="spellEnd"/>
      <w:r w:rsidRPr="00C27C5E">
        <w:rPr>
          <w:rFonts w:ascii="Centaur" w:hAnsi="Centaur" w:cs="Centaur"/>
          <w:b/>
          <w:sz w:val="24"/>
          <w:szCs w:val="24"/>
        </w:rPr>
        <w:t xml:space="preserve"> Professional Staffing</w:t>
      </w:r>
      <w:r>
        <w:rPr>
          <w:rFonts w:ascii="Centaur" w:hAnsi="Centaur" w:cs="Centaur"/>
          <w:sz w:val="24"/>
          <w:szCs w:val="24"/>
        </w:rPr>
        <w:t xml:space="preserve">, </w:t>
      </w:r>
      <w:smartTag w:uri="urn:schemas-microsoft-com:office:smarttags" w:element="State">
        <w:smartTag w:uri="urn:schemas-microsoft-com:office:smarttags" w:element="State">
          <w:r>
            <w:rPr>
              <w:rFonts w:ascii="Centaur" w:hAnsi="Centaur" w:cs="Centaur"/>
              <w:sz w:val="24"/>
              <w:szCs w:val="24"/>
            </w:rPr>
            <w:t>Tampa</w:t>
          </w:r>
        </w:smartTag>
        <w:r>
          <w:rPr>
            <w:rFonts w:ascii="Centaur" w:hAnsi="Centaur" w:cs="Centaur"/>
            <w:sz w:val="24"/>
            <w:szCs w:val="24"/>
          </w:rPr>
          <w:t xml:space="preserve">, </w:t>
        </w:r>
        <w:smartTag w:uri="urn:schemas-microsoft-com:office:smarttags" w:element="State">
          <w:r>
            <w:rPr>
              <w:rFonts w:ascii="Centaur" w:hAnsi="Centaur" w:cs="Centaur"/>
              <w:sz w:val="24"/>
              <w:szCs w:val="24"/>
            </w:rPr>
            <w:t>Florida</w:t>
          </w:r>
        </w:smartTag>
      </w:smartTag>
    </w:p>
    <w:p w:rsidR="000F7865" w:rsidRDefault="000F7865">
      <w:pPr>
        <w:widowControl w:val="0"/>
        <w:autoSpaceDE w:val="0"/>
        <w:spacing w:after="0" w:line="240" w:lineRule="auto"/>
        <w:rPr>
          <w:rFonts w:ascii="Centaur" w:hAnsi="Centaur" w:cs="Centaur"/>
          <w:sz w:val="24"/>
          <w:szCs w:val="24"/>
        </w:rPr>
      </w:pPr>
      <w:r>
        <w:rPr>
          <w:rFonts w:ascii="Centaur" w:hAnsi="Centaur" w:cs="Centaur"/>
          <w:sz w:val="24"/>
          <w:szCs w:val="24"/>
        </w:rPr>
        <w:t>December 2006 to August 2008</w:t>
      </w:r>
    </w:p>
    <w:p w:rsidR="000F7865" w:rsidRDefault="000F7865">
      <w:pPr>
        <w:widowControl w:val="0"/>
        <w:autoSpaceDE w:val="0"/>
        <w:spacing w:after="0" w:line="240" w:lineRule="auto"/>
        <w:rPr>
          <w:rFonts w:ascii="Centaur" w:hAnsi="Centaur" w:cs="Centaur"/>
          <w:sz w:val="24"/>
          <w:szCs w:val="24"/>
        </w:rPr>
      </w:pPr>
      <w:r>
        <w:rPr>
          <w:rFonts w:ascii="Centaur" w:hAnsi="Centaur" w:cs="Centaur"/>
          <w:sz w:val="24"/>
          <w:szCs w:val="24"/>
        </w:rPr>
        <w:t>Title: Senior Coding Consultant</w:t>
      </w:r>
    </w:p>
    <w:p w:rsidR="000F7865" w:rsidRDefault="000F7865">
      <w:pPr>
        <w:widowControl w:val="0"/>
        <w:autoSpaceDE w:val="0"/>
        <w:spacing w:after="0" w:line="240" w:lineRule="auto"/>
        <w:rPr>
          <w:rFonts w:ascii="Centaur" w:hAnsi="Centaur" w:cs="Centaur"/>
          <w:sz w:val="24"/>
          <w:szCs w:val="24"/>
        </w:rPr>
      </w:pPr>
      <w:r>
        <w:rPr>
          <w:rFonts w:ascii="Centaur" w:hAnsi="Centaur" w:cs="Centaur"/>
          <w:sz w:val="24"/>
          <w:szCs w:val="24"/>
        </w:rPr>
        <w:t>Duties:  Travel</w:t>
      </w:r>
      <w:r w:rsidR="00A07667">
        <w:rPr>
          <w:rFonts w:ascii="Centaur" w:hAnsi="Centaur" w:cs="Centaur"/>
          <w:sz w:val="24"/>
          <w:szCs w:val="24"/>
        </w:rPr>
        <w:t>ed</w:t>
      </w:r>
      <w:r>
        <w:rPr>
          <w:rFonts w:ascii="Centaur" w:hAnsi="Centaur" w:cs="Centaur"/>
          <w:sz w:val="24"/>
          <w:szCs w:val="24"/>
        </w:rPr>
        <w:t xml:space="preserve"> regionally to different hospitals and code inpatient, emergency room and same-day surgery electronic/paper records using current ICD-9-CM and CPT coding guidelines.</w:t>
      </w:r>
    </w:p>
    <w:p w:rsidR="000F7865" w:rsidRDefault="000F7865">
      <w:pPr>
        <w:widowControl w:val="0"/>
        <w:autoSpaceDE w:val="0"/>
        <w:spacing w:after="0" w:line="240" w:lineRule="auto"/>
        <w:rPr>
          <w:rFonts w:ascii="Centaur" w:hAnsi="Centaur" w:cs="Centaur"/>
          <w:sz w:val="24"/>
          <w:szCs w:val="24"/>
        </w:rPr>
      </w:pPr>
    </w:p>
    <w:p w:rsidR="000F7865" w:rsidRDefault="000F7865">
      <w:pPr>
        <w:widowControl w:val="0"/>
        <w:autoSpaceDE w:val="0"/>
        <w:spacing w:after="0" w:line="240" w:lineRule="auto"/>
        <w:rPr>
          <w:rFonts w:ascii="Centaur" w:hAnsi="Centaur" w:cs="Centaur"/>
          <w:sz w:val="24"/>
          <w:szCs w:val="24"/>
        </w:rPr>
      </w:pPr>
      <w:r w:rsidRPr="00A07667">
        <w:rPr>
          <w:rFonts w:ascii="Centaur" w:hAnsi="Centaur" w:cs="Centaur"/>
          <w:b/>
          <w:sz w:val="24"/>
          <w:szCs w:val="24"/>
        </w:rPr>
        <w:t>Sentara Healthcare</w:t>
      </w:r>
      <w:r>
        <w:rPr>
          <w:rFonts w:ascii="Centaur" w:hAnsi="Centaur" w:cs="Centaur"/>
          <w:sz w:val="24"/>
          <w:szCs w:val="24"/>
        </w:rPr>
        <w:t>, Virginia Beach, Virginia</w:t>
      </w:r>
    </w:p>
    <w:p w:rsidR="000F7865" w:rsidRDefault="000F7865">
      <w:pPr>
        <w:widowControl w:val="0"/>
        <w:autoSpaceDE w:val="0"/>
        <w:spacing w:after="0" w:line="240" w:lineRule="auto"/>
        <w:rPr>
          <w:rFonts w:ascii="Centaur" w:hAnsi="Centaur" w:cs="Centaur"/>
          <w:sz w:val="24"/>
          <w:szCs w:val="24"/>
        </w:rPr>
      </w:pPr>
      <w:r>
        <w:rPr>
          <w:rFonts w:ascii="Centaur" w:hAnsi="Centaur" w:cs="Centaur"/>
          <w:sz w:val="24"/>
          <w:szCs w:val="24"/>
        </w:rPr>
        <w:t>September 2005 to November 2006</w:t>
      </w:r>
    </w:p>
    <w:p w:rsidR="000F7865" w:rsidRDefault="000F7865">
      <w:pPr>
        <w:widowControl w:val="0"/>
        <w:autoSpaceDE w:val="0"/>
        <w:spacing w:after="0" w:line="240" w:lineRule="auto"/>
        <w:rPr>
          <w:rFonts w:ascii="Centaur" w:hAnsi="Centaur" w:cs="Centaur"/>
          <w:sz w:val="24"/>
          <w:szCs w:val="24"/>
        </w:rPr>
      </w:pPr>
      <w:r>
        <w:rPr>
          <w:rFonts w:ascii="Centaur" w:hAnsi="Centaur" w:cs="Centaur"/>
          <w:sz w:val="24"/>
          <w:szCs w:val="24"/>
        </w:rPr>
        <w:t>Title: Coding and DRG Specialist on the “</w:t>
      </w:r>
      <w:smartTag w:uri="urn:schemas-microsoft-com:office:smarttags" w:element="State">
        <w:r>
          <w:rPr>
            <w:rFonts w:ascii="Centaur" w:hAnsi="Centaur" w:cs="Centaur"/>
            <w:sz w:val="24"/>
            <w:szCs w:val="24"/>
          </w:rPr>
          <w:t>Mobile</w:t>
        </w:r>
      </w:smartTag>
      <w:r>
        <w:rPr>
          <w:rFonts w:ascii="Centaur" w:hAnsi="Centaur" w:cs="Centaur"/>
          <w:sz w:val="24"/>
          <w:szCs w:val="24"/>
        </w:rPr>
        <w:t xml:space="preserve"> Coding Team”</w:t>
      </w:r>
    </w:p>
    <w:p w:rsidR="000F7865" w:rsidRDefault="000F7865" w:rsidP="00CD608E">
      <w:pPr>
        <w:widowControl w:val="0"/>
        <w:autoSpaceDE w:val="0"/>
        <w:spacing w:after="0" w:line="240" w:lineRule="auto"/>
        <w:rPr>
          <w:rFonts w:ascii="Centaur" w:hAnsi="Centaur" w:cs="Centaur"/>
          <w:sz w:val="24"/>
          <w:szCs w:val="24"/>
        </w:rPr>
      </w:pPr>
      <w:r>
        <w:rPr>
          <w:rFonts w:ascii="Centaur" w:hAnsi="Centaur" w:cs="Centaur"/>
          <w:sz w:val="24"/>
          <w:szCs w:val="24"/>
        </w:rPr>
        <w:t>Duties:  Traveled between the seven Sentara Healthcare hospitals and coded inpatient records using current ICD-9-CM coding guidelines.</w:t>
      </w:r>
    </w:p>
    <w:p w:rsidR="000F7865" w:rsidRDefault="000F7865">
      <w:pPr>
        <w:widowControl w:val="0"/>
        <w:autoSpaceDE w:val="0"/>
        <w:spacing w:after="0" w:line="240" w:lineRule="auto"/>
        <w:ind w:left="720"/>
        <w:jc w:val="both"/>
        <w:rPr>
          <w:rFonts w:ascii="Centaur" w:hAnsi="Centaur" w:cs="Centaur"/>
          <w:sz w:val="24"/>
          <w:szCs w:val="24"/>
        </w:rPr>
      </w:pPr>
    </w:p>
    <w:p w:rsidR="00746374" w:rsidRDefault="00746374" w:rsidP="00FE3C72">
      <w:pPr>
        <w:widowControl w:val="0"/>
        <w:autoSpaceDE w:val="0"/>
        <w:spacing w:after="0" w:line="240" w:lineRule="auto"/>
        <w:rPr>
          <w:rFonts w:ascii="Centaur" w:hAnsi="Centaur" w:cs="Centaur"/>
          <w:b/>
          <w:sz w:val="24"/>
          <w:szCs w:val="24"/>
        </w:rPr>
      </w:pPr>
    </w:p>
    <w:p w:rsidR="000F7865" w:rsidRDefault="000F7865" w:rsidP="00FE3C72">
      <w:pPr>
        <w:widowControl w:val="0"/>
        <w:autoSpaceDE w:val="0"/>
        <w:spacing w:after="0" w:line="240" w:lineRule="auto"/>
        <w:rPr>
          <w:rFonts w:ascii="Centaur" w:hAnsi="Centaur" w:cs="Centaur"/>
          <w:sz w:val="24"/>
          <w:szCs w:val="24"/>
        </w:rPr>
      </w:pPr>
      <w:r w:rsidRPr="00A07667">
        <w:rPr>
          <w:rFonts w:ascii="Centaur" w:hAnsi="Centaur" w:cs="Centaur"/>
          <w:b/>
          <w:sz w:val="24"/>
          <w:szCs w:val="24"/>
        </w:rPr>
        <w:t>H.I.M. ON CALL</w:t>
      </w:r>
      <w:r>
        <w:rPr>
          <w:rFonts w:ascii="Centaur" w:hAnsi="Centaur" w:cs="Centaur"/>
          <w:sz w:val="24"/>
          <w:szCs w:val="24"/>
        </w:rPr>
        <w:t>, Allentown, Pennsylvania</w:t>
      </w:r>
    </w:p>
    <w:p w:rsidR="000F7865" w:rsidRDefault="000F7865" w:rsidP="00FE3C72">
      <w:pPr>
        <w:widowControl w:val="0"/>
        <w:autoSpaceDE w:val="0"/>
        <w:spacing w:after="0" w:line="240" w:lineRule="auto"/>
        <w:rPr>
          <w:rFonts w:ascii="Centaur" w:hAnsi="Centaur" w:cs="Centaur"/>
          <w:sz w:val="24"/>
          <w:szCs w:val="24"/>
        </w:rPr>
      </w:pPr>
      <w:r>
        <w:rPr>
          <w:rFonts w:ascii="Centaur" w:hAnsi="Centaur" w:cs="Centaur"/>
          <w:sz w:val="24"/>
          <w:szCs w:val="24"/>
        </w:rPr>
        <w:t>July 2002 to August 2006</w:t>
      </w:r>
    </w:p>
    <w:p w:rsidR="000F7865" w:rsidRDefault="000F7865" w:rsidP="00FE3C72">
      <w:pPr>
        <w:widowControl w:val="0"/>
        <w:autoSpaceDE w:val="0"/>
        <w:spacing w:after="0" w:line="240" w:lineRule="auto"/>
        <w:rPr>
          <w:rFonts w:ascii="Centaur" w:hAnsi="Centaur" w:cs="Centaur"/>
          <w:sz w:val="24"/>
          <w:szCs w:val="24"/>
        </w:rPr>
      </w:pPr>
      <w:r>
        <w:rPr>
          <w:rFonts w:ascii="Centaur" w:hAnsi="Centaur" w:cs="Centaur"/>
          <w:sz w:val="24"/>
          <w:szCs w:val="24"/>
        </w:rPr>
        <w:t>Title: Senior Coding Consultant</w:t>
      </w:r>
    </w:p>
    <w:p w:rsidR="000F7865" w:rsidRDefault="000F7865" w:rsidP="00FE3C72">
      <w:pPr>
        <w:widowControl w:val="0"/>
        <w:autoSpaceDE w:val="0"/>
        <w:spacing w:after="0" w:line="240" w:lineRule="auto"/>
        <w:rPr>
          <w:rFonts w:ascii="Centaur" w:hAnsi="Centaur" w:cs="Centaur"/>
          <w:sz w:val="24"/>
          <w:szCs w:val="24"/>
        </w:rPr>
      </w:pPr>
      <w:r>
        <w:rPr>
          <w:rFonts w:ascii="Centaur" w:hAnsi="Centaur" w:cs="Centaur"/>
          <w:sz w:val="24"/>
          <w:szCs w:val="24"/>
        </w:rPr>
        <w:t xml:space="preserve">Duties: Traveled regionally to different hospitals and code inpatient electronic/paper records using current </w:t>
      </w:r>
      <w:r>
        <w:rPr>
          <w:rFonts w:ascii="Centaur" w:hAnsi="Centaur" w:cs="Centaur"/>
          <w:sz w:val="24"/>
          <w:szCs w:val="24"/>
        </w:rPr>
        <w:lastRenderedPageBreak/>
        <w:t>ICD-9-CM coding guidelines.</w:t>
      </w:r>
    </w:p>
    <w:p w:rsidR="000F7865" w:rsidRDefault="000F7865" w:rsidP="00142463">
      <w:pPr>
        <w:widowControl w:val="0"/>
        <w:autoSpaceDE w:val="0"/>
        <w:spacing w:after="0" w:line="240" w:lineRule="auto"/>
        <w:ind w:left="720"/>
        <w:rPr>
          <w:rFonts w:ascii="Centaur" w:hAnsi="Centaur" w:cs="Centaur"/>
          <w:sz w:val="24"/>
          <w:szCs w:val="24"/>
        </w:rPr>
      </w:pPr>
    </w:p>
    <w:p w:rsidR="000F7865" w:rsidRDefault="000F7865" w:rsidP="00FE3C72">
      <w:pPr>
        <w:widowControl w:val="0"/>
        <w:autoSpaceDE w:val="0"/>
        <w:spacing w:after="0" w:line="240" w:lineRule="auto"/>
        <w:rPr>
          <w:rFonts w:ascii="Centaur" w:hAnsi="Centaur" w:cs="Centaur"/>
          <w:sz w:val="24"/>
          <w:szCs w:val="24"/>
        </w:rPr>
      </w:pPr>
      <w:proofErr w:type="spellStart"/>
      <w:r w:rsidRPr="00A07667">
        <w:rPr>
          <w:rFonts w:ascii="Centaur" w:hAnsi="Centaur" w:cs="Centaur"/>
          <w:b/>
          <w:sz w:val="24"/>
          <w:szCs w:val="24"/>
        </w:rPr>
        <w:t>Lexicode</w:t>
      </w:r>
      <w:proofErr w:type="spellEnd"/>
      <w:r w:rsidRPr="00A07667">
        <w:rPr>
          <w:rFonts w:ascii="Centaur" w:hAnsi="Centaur" w:cs="Centaur"/>
          <w:b/>
          <w:sz w:val="24"/>
          <w:szCs w:val="24"/>
        </w:rPr>
        <w:t xml:space="preserve"> Corporation</w:t>
      </w:r>
      <w:r>
        <w:rPr>
          <w:rFonts w:ascii="Centaur" w:hAnsi="Centaur" w:cs="Centaur"/>
          <w:sz w:val="24"/>
          <w:szCs w:val="24"/>
        </w:rPr>
        <w:t xml:space="preserve">, </w:t>
      </w:r>
      <w:proofErr w:type="spellStart"/>
      <w:r>
        <w:rPr>
          <w:rFonts w:ascii="Centaur" w:hAnsi="Centaur" w:cs="Centaur"/>
          <w:sz w:val="24"/>
          <w:szCs w:val="24"/>
        </w:rPr>
        <w:t>Ballentine</w:t>
      </w:r>
      <w:proofErr w:type="spellEnd"/>
      <w:r>
        <w:rPr>
          <w:rFonts w:ascii="Centaur" w:hAnsi="Centaur" w:cs="Centaur"/>
          <w:sz w:val="24"/>
          <w:szCs w:val="24"/>
        </w:rPr>
        <w:t>, South Carolina</w:t>
      </w:r>
    </w:p>
    <w:p w:rsidR="000F7865" w:rsidRDefault="000F7865" w:rsidP="00FE3C72">
      <w:pPr>
        <w:widowControl w:val="0"/>
        <w:autoSpaceDE w:val="0"/>
        <w:spacing w:after="0" w:line="240" w:lineRule="auto"/>
        <w:rPr>
          <w:rFonts w:ascii="Centaur" w:hAnsi="Centaur" w:cs="Centaur"/>
          <w:sz w:val="24"/>
          <w:szCs w:val="24"/>
        </w:rPr>
      </w:pPr>
      <w:r>
        <w:rPr>
          <w:rFonts w:ascii="Centaur" w:hAnsi="Centaur" w:cs="Centaur"/>
          <w:sz w:val="24"/>
          <w:szCs w:val="24"/>
        </w:rPr>
        <w:t>July 1999 to August 2002</w:t>
      </w:r>
    </w:p>
    <w:p w:rsidR="000F7865" w:rsidRDefault="000F7865" w:rsidP="00FE3C72">
      <w:pPr>
        <w:widowControl w:val="0"/>
        <w:autoSpaceDE w:val="0"/>
        <w:spacing w:after="0" w:line="240" w:lineRule="auto"/>
        <w:rPr>
          <w:rFonts w:ascii="Centaur" w:hAnsi="Centaur" w:cs="Centaur"/>
          <w:sz w:val="24"/>
          <w:szCs w:val="24"/>
        </w:rPr>
      </w:pPr>
      <w:r>
        <w:rPr>
          <w:rFonts w:ascii="Centaur" w:hAnsi="Centaur" w:cs="Centaur"/>
          <w:sz w:val="24"/>
          <w:szCs w:val="24"/>
        </w:rPr>
        <w:t>Tile:  Senior Consultant</w:t>
      </w:r>
    </w:p>
    <w:p w:rsidR="000F7865" w:rsidRDefault="000F7865" w:rsidP="00FE3C72">
      <w:pPr>
        <w:widowControl w:val="0"/>
        <w:autoSpaceDE w:val="0"/>
        <w:spacing w:after="0" w:line="240" w:lineRule="auto"/>
        <w:rPr>
          <w:rFonts w:ascii="Centaur" w:hAnsi="Centaur" w:cs="Centaur"/>
          <w:sz w:val="24"/>
          <w:szCs w:val="24"/>
        </w:rPr>
      </w:pPr>
      <w:r>
        <w:rPr>
          <w:rFonts w:ascii="Centaur" w:hAnsi="Centaur" w:cs="Centaur"/>
          <w:sz w:val="24"/>
          <w:szCs w:val="24"/>
        </w:rPr>
        <w:t>Duties: Traveled regionally to different hospitals and coded inpatient, emergency room and same-day surgery records using current ICD-9-CM and CPT coding guidelines.</w:t>
      </w:r>
    </w:p>
    <w:p w:rsidR="000F7865" w:rsidRDefault="000F7865" w:rsidP="00142463">
      <w:pPr>
        <w:widowControl w:val="0"/>
        <w:autoSpaceDE w:val="0"/>
        <w:spacing w:after="0" w:line="240" w:lineRule="auto"/>
        <w:ind w:left="720"/>
        <w:rPr>
          <w:rFonts w:ascii="Centaur" w:hAnsi="Centaur" w:cs="Centaur"/>
          <w:b/>
          <w:bCs/>
          <w:sz w:val="24"/>
          <w:szCs w:val="24"/>
          <w:u w:val="single"/>
        </w:rPr>
      </w:pPr>
    </w:p>
    <w:p w:rsidR="000F7865" w:rsidRDefault="000F7865" w:rsidP="00FE3C72">
      <w:pPr>
        <w:widowControl w:val="0"/>
        <w:autoSpaceDE w:val="0"/>
        <w:spacing w:after="0" w:line="240" w:lineRule="auto"/>
        <w:rPr>
          <w:rFonts w:ascii="Centaur" w:hAnsi="Centaur" w:cs="Centaur"/>
          <w:b/>
          <w:bCs/>
          <w:sz w:val="24"/>
          <w:szCs w:val="24"/>
          <w:u w:val="single"/>
        </w:rPr>
      </w:pPr>
      <w:r>
        <w:rPr>
          <w:rFonts w:ascii="Centaur" w:hAnsi="Centaur" w:cs="Centaur"/>
          <w:b/>
          <w:bCs/>
          <w:sz w:val="24"/>
          <w:szCs w:val="24"/>
          <w:u w:val="single"/>
        </w:rPr>
        <w:t>INTERNSHIPS</w:t>
      </w:r>
    </w:p>
    <w:p w:rsidR="000F7865" w:rsidRDefault="000F7865" w:rsidP="00FE3C72">
      <w:pPr>
        <w:widowControl w:val="0"/>
        <w:autoSpaceDE w:val="0"/>
        <w:spacing w:after="0" w:line="240" w:lineRule="auto"/>
        <w:rPr>
          <w:rFonts w:ascii="Centaur" w:hAnsi="Centaur" w:cs="Centaur"/>
          <w:sz w:val="24"/>
          <w:szCs w:val="24"/>
        </w:rPr>
      </w:pPr>
      <w:r>
        <w:rPr>
          <w:rFonts w:ascii="Centaur" w:hAnsi="Centaur" w:cs="Centaur"/>
          <w:sz w:val="24"/>
          <w:szCs w:val="24"/>
        </w:rPr>
        <w:t>1998:  Christian Healthcare Center (Psychiatric Hospital), Wyckoff, NJ</w:t>
      </w:r>
    </w:p>
    <w:p w:rsidR="000F7865" w:rsidRDefault="000F7865" w:rsidP="00FE3C72">
      <w:pPr>
        <w:widowControl w:val="0"/>
        <w:autoSpaceDE w:val="0"/>
        <w:spacing w:after="0" w:line="240" w:lineRule="auto"/>
        <w:rPr>
          <w:rFonts w:ascii="Centaur" w:hAnsi="Centaur" w:cs="Centaur"/>
          <w:sz w:val="24"/>
          <w:szCs w:val="24"/>
        </w:rPr>
      </w:pPr>
      <w:r>
        <w:rPr>
          <w:rFonts w:ascii="Centaur" w:hAnsi="Centaur" w:cs="Centaur"/>
          <w:sz w:val="24"/>
          <w:szCs w:val="24"/>
        </w:rPr>
        <w:t xml:space="preserve">1998:  Kessler Institute for Rehabilitation, West Orange, NJ </w:t>
      </w:r>
      <w:r>
        <w:rPr>
          <w:rFonts w:ascii="Centaur" w:hAnsi="Centaur" w:cs="Centaur"/>
          <w:sz w:val="24"/>
          <w:szCs w:val="24"/>
        </w:rPr>
        <w:tab/>
      </w:r>
    </w:p>
    <w:p w:rsidR="000F7865" w:rsidRDefault="000F7865" w:rsidP="00FE3C72">
      <w:pPr>
        <w:widowControl w:val="0"/>
        <w:autoSpaceDE w:val="0"/>
        <w:spacing w:after="0" w:line="240" w:lineRule="auto"/>
        <w:rPr>
          <w:rFonts w:ascii="Centaur" w:hAnsi="Centaur" w:cs="Centaur"/>
          <w:sz w:val="24"/>
          <w:szCs w:val="24"/>
        </w:rPr>
      </w:pPr>
      <w:r>
        <w:rPr>
          <w:rFonts w:ascii="Centaur" w:hAnsi="Centaur" w:cs="Centaur"/>
          <w:sz w:val="24"/>
          <w:szCs w:val="24"/>
        </w:rPr>
        <w:t xml:space="preserve">1999:  St. Joseph’s Hospital, </w:t>
      </w:r>
      <w:smartTag w:uri="urn:schemas-microsoft-com:office:smarttags" w:element="State">
        <w:smartTag w:uri="urn:schemas-microsoft-com:office:smarttags" w:element="State">
          <w:r>
            <w:rPr>
              <w:rFonts w:ascii="Centaur" w:hAnsi="Centaur" w:cs="Centaur"/>
              <w:sz w:val="24"/>
              <w:szCs w:val="24"/>
            </w:rPr>
            <w:t>Paterson</w:t>
          </w:r>
        </w:smartTag>
        <w:r>
          <w:rPr>
            <w:rFonts w:ascii="Centaur" w:hAnsi="Centaur" w:cs="Centaur"/>
            <w:sz w:val="24"/>
            <w:szCs w:val="24"/>
          </w:rPr>
          <w:t xml:space="preserve">, </w:t>
        </w:r>
        <w:smartTag w:uri="urn:schemas-microsoft-com:office:smarttags" w:element="State">
          <w:r>
            <w:rPr>
              <w:rFonts w:ascii="Centaur" w:hAnsi="Centaur" w:cs="Centaur"/>
              <w:sz w:val="24"/>
              <w:szCs w:val="24"/>
            </w:rPr>
            <w:t>NJ</w:t>
          </w:r>
        </w:smartTag>
      </w:smartTag>
    </w:p>
    <w:p w:rsidR="000F7865" w:rsidRDefault="000F7865" w:rsidP="00142463">
      <w:pPr>
        <w:widowControl w:val="0"/>
        <w:autoSpaceDE w:val="0"/>
        <w:spacing w:after="0" w:line="240" w:lineRule="auto"/>
        <w:ind w:left="720"/>
        <w:rPr>
          <w:rFonts w:ascii="Centaur" w:hAnsi="Centaur" w:cs="Centaur"/>
          <w:sz w:val="24"/>
          <w:szCs w:val="24"/>
        </w:rPr>
      </w:pPr>
    </w:p>
    <w:p w:rsidR="000F7865" w:rsidRDefault="000F7865" w:rsidP="00FE3C72">
      <w:pPr>
        <w:widowControl w:val="0"/>
        <w:autoSpaceDE w:val="0"/>
        <w:spacing w:after="0" w:line="240" w:lineRule="auto"/>
        <w:rPr>
          <w:rFonts w:ascii="Centaur" w:hAnsi="Centaur" w:cs="Centaur"/>
          <w:b/>
          <w:bCs/>
          <w:sz w:val="24"/>
          <w:szCs w:val="24"/>
          <w:u w:val="single"/>
        </w:rPr>
      </w:pPr>
      <w:r>
        <w:rPr>
          <w:rFonts w:ascii="Centaur" w:hAnsi="Centaur" w:cs="Centaur"/>
          <w:b/>
          <w:bCs/>
          <w:sz w:val="24"/>
          <w:szCs w:val="24"/>
          <w:u w:val="single"/>
        </w:rPr>
        <w:t>RELATED COMPUTER SKILLS</w:t>
      </w:r>
    </w:p>
    <w:p w:rsidR="000F7865" w:rsidRDefault="000F7865" w:rsidP="00FE3C72">
      <w:pPr>
        <w:widowControl w:val="0"/>
        <w:autoSpaceDE w:val="0"/>
        <w:spacing w:after="0" w:line="240" w:lineRule="auto"/>
        <w:rPr>
          <w:rFonts w:ascii="Centaur" w:hAnsi="Centaur" w:cs="Centaur"/>
          <w:sz w:val="24"/>
          <w:szCs w:val="24"/>
        </w:rPr>
      </w:pPr>
      <w:r>
        <w:rPr>
          <w:rFonts w:ascii="Centaur" w:hAnsi="Centaur" w:cs="Centaur"/>
          <w:sz w:val="24"/>
          <w:szCs w:val="24"/>
        </w:rPr>
        <w:t>3M Coding and Reimbursement System including MS-DRG</w:t>
      </w:r>
      <w:r w:rsidR="00D64B88">
        <w:rPr>
          <w:rFonts w:ascii="Centaur" w:hAnsi="Centaur" w:cs="Centaur"/>
          <w:sz w:val="24"/>
          <w:szCs w:val="24"/>
        </w:rPr>
        <w:t xml:space="preserve"> &amp; APR-DRG</w:t>
      </w:r>
      <w:r>
        <w:rPr>
          <w:rFonts w:ascii="Centaur" w:hAnsi="Centaur" w:cs="Centaur"/>
          <w:sz w:val="24"/>
          <w:szCs w:val="24"/>
        </w:rPr>
        <w:t xml:space="preserve"> Coding and</w:t>
      </w:r>
      <w:r w:rsidR="00FE3C72">
        <w:rPr>
          <w:rFonts w:ascii="Centaur" w:hAnsi="Centaur" w:cs="Centaur"/>
          <w:sz w:val="24"/>
          <w:szCs w:val="24"/>
        </w:rPr>
        <w:t xml:space="preserve"> </w:t>
      </w:r>
      <w:r>
        <w:rPr>
          <w:rFonts w:ascii="Centaur" w:hAnsi="Centaur" w:cs="Centaur"/>
          <w:sz w:val="24"/>
          <w:szCs w:val="24"/>
        </w:rPr>
        <w:t xml:space="preserve">Reimbursement System, Horizon Patient Folder/McKesson Electronic Record System, </w:t>
      </w:r>
      <w:proofErr w:type="spellStart"/>
      <w:r>
        <w:rPr>
          <w:rFonts w:ascii="Centaur" w:hAnsi="Centaur" w:cs="Centaur"/>
          <w:sz w:val="24"/>
          <w:szCs w:val="24"/>
        </w:rPr>
        <w:t>Quadramed</w:t>
      </w:r>
      <w:proofErr w:type="spellEnd"/>
      <w:r>
        <w:rPr>
          <w:rFonts w:ascii="Centaur" w:hAnsi="Centaur" w:cs="Centaur"/>
          <w:sz w:val="24"/>
          <w:szCs w:val="24"/>
        </w:rPr>
        <w:t xml:space="preserve"> Coding and Reimbursement System, Windows XP, 3M Coding Reference Software</w:t>
      </w:r>
      <w:r w:rsidR="005724F1">
        <w:rPr>
          <w:rFonts w:ascii="Centaur" w:hAnsi="Centaur" w:cs="Centaur"/>
          <w:sz w:val="24"/>
          <w:szCs w:val="24"/>
        </w:rPr>
        <w:t>, Epic, Meditech</w:t>
      </w:r>
      <w:r>
        <w:rPr>
          <w:rFonts w:ascii="Centaur" w:hAnsi="Centaur" w:cs="Centaur"/>
          <w:sz w:val="24"/>
          <w:szCs w:val="24"/>
        </w:rPr>
        <w:t xml:space="preserve">. </w:t>
      </w:r>
    </w:p>
    <w:sectPr w:rsidR="000F7865" w:rsidSect="00BA6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entaur">
    <w:altName w:val="Times New Roman"/>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47"/>
    <w:rsid w:val="0002491A"/>
    <w:rsid w:val="00034F91"/>
    <w:rsid w:val="000528EC"/>
    <w:rsid w:val="000629C6"/>
    <w:rsid w:val="000F7865"/>
    <w:rsid w:val="00141C24"/>
    <w:rsid w:val="00142463"/>
    <w:rsid w:val="00252AF8"/>
    <w:rsid w:val="0033296A"/>
    <w:rsid w:val="00415496"/>
    <w:rsid w:val="004438EB"/>
    <w:rsid w:val="0044477B"/>
    <w:rsid w:val="00497C42"/>
    <w:rsid w:val="00514724"/>
    <w:rsid w:val="00531341"/>
    <w:rsid w:val="005724F1"/>
    <w:rsid w:val="00614FBC"/>
    <w:rsid w:val="00615496"/>
    <w:rsid w:val="006813AA"/>
    <w:rsid w:val="00746374"/>
    <w:rsid w:val="007A341F"/>
    <w:rsid w:val="008A5BED"/>
    <w:rsid w:val="008F1A47"/>
    <w:rsid w:val="009147E5"/>
    <w:rsid w:val="00980468"/>
    <w:rsid w:val="009B2F67"/>
    <w:rsid w:val="00A04647"/>
    <w:rsid w:val="00A07667"/>
    <w:rsid w:val="00A37D3B"/>
    <w:rsid w:val="00AC0E5C"/>
    <w:rsid w:val="00AC1A91"/>
    <w:rsid w:val="00B03324"/>
    <w:rsid w:val="00B13410"/>
    <w:rsid w:val="00B22C12"/>
    <w:rsid w:val="00B47475"/>
    <w:rsid w:val="00BA677A"/>
    <w:rsid w:val="00C27C5E"/>
    <w:rsid w:val="00CD608E"/>
    <w:rsid w:val="00D254E1"/>
    <w:rsid w:val="00D64B88"/>
    <w:rsid w:val="00DC40F7"/>
    <w:rsid w:val="00DD47F3"/>
    <w:rsid w:val="00EE4CD8"/>
    <w:rsid w:val="00F46AAA"/>
    <w:rsid w:val="00F8604A"/>
    <w:rsid w:val="00F93155"/>
    <w:rsid w:val="00FD4C68"/>
    <w:rsid w:val="00FE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A"/>
    <w:pPr>
      <w:suppressAutoHyphens/>
      <w:spacing w:after="200" w:line="276" w:lineRule="auto"/>
    </w:pPr>
    <w:rPr>
      <w:rFonts w:ascii="Calibri" w:hAnsi="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BA677A"/>
    <w:pPr>
      <w:keepNext/>
      <w:spacing w:before="240" w:after="120"/>
    </w:pPr>
    <w:rPr>
      <w:rFonts w:ascii="Arial" w:hAnsi="Arial" w:cs="Mangal"/>
      <w:sz w:val="28"/>
      <w:szCs w:val="28"/>
    </w:rPr>
  </w:style>
  <w:style w:type="paragraph" w:styleId="BodyText">
    <w:name w:val="Body Text"/>
    <w:basedOn w:val="Normal"/>
    <w:link w:val="BodyTextChar"/>
    <w:uiPriority w:val="99"/>
    <w:rsid w:val="00BA677A"/>
    <w:pPr>
      <w:spacing w:after="120"/>
    </w:pPr>
  </w:style>
  <w:style w:type="character" w:customStyle="1" w:styleId="BodyTextChar">
    <w:name w:val="Body Text Char"/>
    <w:basedOn w:val="DefaultParagraphFont"/>
    <w:link w:val="BodyText"/>
    <w:uiPriority w:val="99"/>
    <w:semiHidden/>
    <w:rsid w:val="003C2E4F"/>
    <w:rPr>
      <w:rFonts w:ascii="Calibri" w:hAnsi="Calibri"/>
      <w:lang w:eastAsia="ar-SA"/>
    </w:rPr>
  </w:style>
  <w:style w:type="paragraph" w:styleId="List">
    <w:name w:val="List"/>
    <w:basedOn w:val="BodyText"/>
    <w:uiPriority w:val="99"/>
    <w:rsid w:val="00BA677A"/>
    <w:rPr>
      <w:rFonts w:cs="Mangal"/>
    </w:rPr>
  </w:style>
  <w:style w:type="paragraph" w:styleId="Caption">
    <w:name w:val="caption"/>
    <w:basedOn w:val="Normal"/>
    <w:uiPriority w:val="99"/>
    <w:qFormat/>
    <w:rsid w:val="00BA677A"/>
    <w:pPr>
      <w:suppressLineNumbers/>
      <w:spacing w:before="120" w:after="120"/>
    </w:pPr>
    <w:rPr>
      <w:rFonts w:cs="Mangal"/>
      <w:i/>
      <w:iCs/>
      <w:sz w:val="24"/>
      <w:szCs w:val="24"/>
    </w:rPr>
  </w:style>
  <w:style w:type="paragraph" w:customStyle="1" w:styleId="Index">
    <w:name w:val="Index"/>
    <w:basedOn w:val="Normal"/>
    <w:uiPriority w:val="99"/>
    <w:rsid w:val="00BA677A"/>
    <w:pPr>
      <w:suppressLineNumbers/>
    </w:pPr>
    <w:rPr>
      <w:rFonts w:cs="Mangal"/>
    </w:rPr>
  </w:style>
  <w:style w:type="character" w:customStyle="1" w:styleId="apple-converted-space">
    <w:name w:val="apple-converted-space"/>
    <w:basedOn w:val="DefaultParagraphFont"/>
    <w:uiPriority w:val="99"/>
    <w:rsid w:val="00CD608E"/>
    <w:rPr>
      <w:rFonts w:cs="Times New Roman"/>
    </w:rPr>
  </w:style>
  <w:style w:type="character" w:styleId="Hyperlink">
    <w:name w:val="Hyperlink"/>
    <w:basedOn w:val="DefaultParagraphFont"/>
    <w:uiPriority w:val="99"/>
    <w:unhideWhenUsed/>
    <w:rsid w:val="00F860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A"/>
    <w:pPr>
      <w:suppressAutoHyphens/>
      <w:spacing w:after="200" w:line="276" w:lineRule="auto"/>
    </w:pPr>
    <w:rPr>
      <w:rFonts w:ascii="Calibri" w:hAnsi="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BA677A"/>
    <w:pPr>
      <w:keepNext/>
      <w:spacing w:before="240" w:after="120"/>
    </w:pPr>
    <w:rPr>
      <w:rFonts w:ascii="Arial" w:hAnsi="Arial" w:cs="Mangal"/>
      <w:sz w:val="28"/>
      <w:szCs w:val="28"/>
    </w:rPr>
  </w:style>
  <w:style w:type="paragraph" w:styleId="BodyText">
    <w:name w:val="Body Text"/>
    <w:basedOn w:val="Normal"/>
    <w:link w:val="BodyTextChar"/>
    <w:uiPriority w:val="99"/>
    <w:rsid w:val="00BA677A"/>
    <w:pPr>
      <w:spacing w:after="120"/>
    </w:pPr>
  </w:style>
  <w:style w:type="character" w:customStyle="1" w:styleId="BodyTextChar">
    <w:name w:val="Body Text Char"/>
    <w:basedOn w:val="DefaultParagraphFont"/>
    <w:link w:val="BodyText"/>
    <w:uiPriority w:val="99"/>
    <w:semiHidden/>
    <w:rsid w:val="003C2E4F"/>
    <w:rPr>
      <w:rFonts w:ascii="Calibri" w:hAnsi="Calibri"/>
      <w:lang w:eastAsia="ar-SA"/>
    </w:rPr>
  </w:style>
  <w:style w:type="paragraph" w:styleId="List">
    <w:name w:val="List"/>
    <w:basedOn w:val="BodyText"/>
    <w:uiPriority w:val="99"/>
    <w:rsid w:val="00BA677A"/>
    <w:rPr>
      <w:rFonts w:cs="Mangal"/>
    </w:rPr>
  </w:style>
  <w:style w:type="paragraph" w:styleId="Caption">
    <w:name w:val="caption"/>
    <w:basedOn w:val="Normal"/>
    <w:uiPriority w:val="99"/>
    <w:qFormat/>
    <w:rsid w:val="00BA677A"/>
    <w:pPr>
      <w:suppressLineNumbers/>
      <w:spacing w:before="120" w:after="120"/>
    </w:pPr>
    <w:rPr>
      <w:rFonts w:cs="Mangal"/>
      <w:i/>
      <w:iCs/>
      <w:sz w:val="24"/>
      <w:szCs w:val="24"/>
    </w:rPr>
  </w:style>
  <w:style w:type="paragraph" w:customStyle="1" w:styleId="Index">
    <w:name w:val="Index"/>
    <w:basedOn w:val="Normal"/>
    <w:uiPriority w:val="99"/>
    <w:rsid w:val="00BA677A"/>
    <w:pPr>
      <w:suppressLineNumbers/>
    </w:pPr>
    <w:rPr>
      <w:rFonts w:cs="Mangal"/>
    </w:rPr>
  </w:style>
  <w:style w:type="character" w:customStyle="1" w:styleId="apple-converted-space">
    <w:name w:val="apple-converted-space"/>
    <w:basedOn w:val="DefaultParagraphFont"/>
    <w:uiPriority w:val="99"/>
    <w:rsid w:val="00CD608E"/>
    <w:rPr>
      <w:rFonts w:cs="Times New Roman"/>
    </w:rPr>
  </w:style>
  <w:style w:type="character" w:styleId="Hyperlink">
    <w:name w:val="Hyperlink"/>
    <w:basedOn w:val="DefaultParagraphFont"/>
    <w:uiPriority w:val="99"/>
    <w:unhideWhenUsed/>
    <w:rsid w:val="00F860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42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ennifer.36364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0A0B9-E97B-4AFF-BA72-A581191D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Jennifer Collins, RHIT, CCS</vt:lpstr>
    </vt:vector>
  </TitlesOfParts>
  <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Collins, RHIT, CCS</dc:title>
  <dc:creator>jenniferc</dc:creator>
  <cp:lastModifiedBy>348382427</cp:lastModifiedBy>
  <cp:revision>4</cp:revision>
  <cp:lastPrinted>2012-09-20T22:12:00Z</cp:lastPrinted>
  <dcterms:created xsi:type="dcterms:W3CDTF">2017-04-23T17:10:00Z</dcterms:created>
  <dcterms:modified xsi:type="dcterms:W3CDTF">2017-07-11T06:37:00Z</dcterms:modified>
</cp:coreProperties>
</file>