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CC" w:rsidRDefault="009E6684" w:rsidP="009E6684">
      <w:pPr>
        <w:spacing w:after="0"/>
        <w:ind w:left="1530"/>
        <w:rPr>
          <w:rFonts w:ascii="Century Gothic" w:hAnsi="Century Gothic"/>
          <w:b/>
          <w:color w:val="000000" w:themeColor="text1"/>
          <w:sz w:val="28"/>
        </w:rPr>
      </w:pPr>
      <w:r w:rsidRPr="00E66207">
        <w:rPr>
          <w:rFonts w:ascii="Century Gothic" w:hAnsi="Century Gothic"/>
          <w:b/>
          <w:noProof/>
          <w:color w:val="000000" w:themeColor="text1"/>
          <w:sz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179705</wp:posOffset>
            </wp:positionH>
            <wp:positionV relativeFrom="margin">
              <wp:posOffset>-29210</wp:posOffset>
            </wp:positionV>
            <wp:extent cx="941705" cy="1247775"/>
            <wp:effectExtent l="19050" t="0" r="0" b="0"/>
            <wp:wrapThrough wrapText="bothSides">
              <wp:wrapPolygon edited="0">
                <wp:start x="-437" y="0"/>
                <wp:lineTo x="-437" y="21435"/>
                <wp:lineTo x="21411" y="21435"/>
                <wp:lineTo x="21411" y="0"/>
                <wp:lineTo x="-437" y="0"/>
              </wp:wrapPolygon>
            </wp:wrapThrough>
            <wp:docPr id="2" name="Picture 2" descr="84506 ana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4506 anas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FCC">
        <w:rPr>
          <w:rFonts w:ascii="Century Gothic" w:hAnsi="Century Gothic"/>
          <w:b/>
          <w:color w:val="000000" w:themeColor="text1"/>
          <w:sz w:val="28"/>
        </w:rPr>
        <w:t>ANAZ</w:t>
      </w:r>
    </w:p>
    <w:p w:rsidR="009E6684" w:rsidRPr="00E66207" w:rsidRDefault="00BE2FCC" w:rsidP="009E6684">
      <w:pPr>
        <w:spacing w:after="0"/>
        <w:ind w:left="1530"/>
        <w:rPr>
          <w:rFonts w:ascii="Century Gothic" w:hAnsi="Century Gothic"/>
          <w:b/>
          <w:color w:val="000000" w:themeColor="text1"/>
          <w:sz w:val="28"/>
        </w:rPr>
      </w:pPr>
      <w:hyperlink r:id="rId7" w:history="1">
        <w:r w:rsidRPr="006201EF">
          <w:rPr>
            <w:rStyle w:val="Hyperlink"/>
            <w:rFonts w:ascii="Century Gothic" w:hAnsi="Century Gothic"/>
            <w:b/>
            <w:sz w:val="28"/>
          </w:rPr>
          <w:t>ANAZ.363830@2freemail.comn</w:t>
        </w:r>
      </w:hyperlink>
      <w:r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Pr="00BE2FCC">
        <w:rPr>
          <w:rFonts w:ascii="Century Gothic" w:hAnsi="Century Gothic"/>
          <w:b/>
          <w:color w:val="000000" w:themeColor="text1"/>
          <w:sz w:val="28"/>
        </w:rPr>
        <w:tab/>
      </w:r>
      <w:r>
        <w:rPr>
          <w:rFonts w:ascii="Century Gothic" w:hAnsi="Century Gothic"/>
          <w:b/>
          <w:color w:val="000000" w:themeColor="text1"/>
          <w:sz w:val="28"/>
        </w:rPr>
        <w:t xml:space="preserve"> </w:t>
      </w:r>
    </w:p>
    <w:p w:rsidR="009E6684" w:rsidRPr="00E66207" w:rsidRDefault="009E6684" w:rsidP="009E6684">
      <w:pPr>
        <w:pStyle w:val="BodyText3"/>
        <w:spacing w:line="240" w:lineRule="auto"/>
        <w:ind w:right="-331"/>
        <w:rPr>
          <w:rFonts w:asciiTheme="minorHAnsi" w:eastAsiaTheme="minorHAnsi" w:hAnsiTheme="minorHAnsi" w:cstheme="minorBidi"/>
          <w:color w:val="000000" w:themeColor="text1"/>
          <w:lang w:val="en-IN"/>
        </w:rPr>
      </w:pPr>
    </w:p>
    <w:p w:rsidR="009E6684" w:rsidRPr="00E66207" w:rsidRDefault="009E6684" w:rsidP="009E6684">
      <w:pPr>
        <w:pStyle w:val="BodyText3"/>
        <w:spacing w:line="240" w:lineRule="auto"/>
        <w:ind w:right="-331"/>
        <w:rPr>
          <w:rFonts w:asciiTheme="minorHAnsi" w:eastAsiaTheme="minorHAnsi" w:hAnsiTheme="minorHAnsi" w:cstheme="minorBidi"/>
          <w:color w:val="000000" w:themeColor="text1"/>
          <w:lang w:val="en-IN"/>
        </w:rPr>
      </w:pPr>
    </w:p>
    <w:p w:rsidR="009E6684" w:rsidRPr="00E66207" w:rsidRDefault="009E6684" w:rsidP="009E6684">
      <w:pPr>
        <w:pStyle w:val="BodyText3"/>
        <w:spacing w:line="240" w:lineRule="auto"/>
        <w:ind w:right="-331"/>
        <w:rPr>
          <w:rFonts w:asciiTheme="minorHAnsi" w:eastAsiaTheme="minorHAnsi" w:hAnsiTheme="minorHAnsi" w:cstheme="minorBidi"/>
          <w:color w:val="000000" w:themeColor="text1"/>
          <w:lang w:val="en-IN"/>
        </w:rPr>
      </w:pPr>
    </w:p>
    <w:p w:rsidR="009E6684" w:rsidRPr="00E66207" w:rsidRDefault="009E6684" w:rsidP="009E6684">
      <w:pPr>
        <w:pStyle w:val="BodyText3"/>
        <w:spacing w:line="240" w:lineRule="auto"/>
        <w:ind w:left="284" w:right="-331"/>
        <w:rPr>
          <w:rFonts w:ascii="Calibri" w:eastAsiaTheme="minorHAnsi" w:hAnsi="Calibri" w:cstheme="minorBidi"/>
          <w:bCs/>
          <w:color w:val="000000" w:themeColor="text1"/>
          <w:sz w:val="24"/>
          <w:lang w:val="en-IN"/>
        </w:rPr>
      </w:pPr>
      <w:r w:rsidRPr="00E66207">
        <w:rPr>
          <w:rFonts w:ascii="Calibri" w:eastAsiaTheme="minorHAnsi" w:hAnsi="Calibri" w:cstheme="minorBidi"/>
          <w:bCs/>
          <w:color w:val="000000" w:themeColor="text1"/>
          <w:sz w:val="24"/>
          <w:lang w:val="en-IN"/>
        </w:rPr>
        <w:t>To work in a challenging and stimulating environment envisaging personal growth and career development by associa</w:t>
      </w:r>
      <w:r w:rsidR="0009221E">
        <w:rPr>
          <w:rFonts w:ascii="Calibri" w:eastAsiaTheme="minorHAnsi" w:hAnsi="Calibri" w:cstheme="minorBidi"/>
          <w:bCs/>
          <w:color w:val="000000" w:themeColor="text1"/>
          <w:sz w:val="24"/>
          <w:lang w:val="en-IN"/>
        </w:rPr>
        <w:t xml:space="preserve">ting with an organization, </w:t>
      </w:r>
      <w:proofErr w:type="gramStart"/>
      <w:r w:rsidR="0009221E">
        <w:rPr>
          <w:rFonts w:ascii="Calibri" w:eastAsiaTheme="minorHAnsi" w:hAnsi="Calibri" w:cstheme="minorBidi"/>
          <w:bCs/>
          <w:color w:val="000000" w:themeColor="text1"/>
          <w:sz w:val="24"/>
          <w:lang w:val="en-IN"/>
        </w:rPr>
        <w:t>which</w:t>
      </w:r>
      <w:r w:rsidRPr="00E66207">
        <w:rPr>
          <w:rFonts w:ascii="Calibri" w:eastAsiaTheme="minorHAnsi" w:hAnsi="Calibri" w:cstheme="minorBidi"/>
          <w:bCs/>
          <w:color w:val="000000" w:themeColor="text1"/>
          <w:sz w:val="24"/>
          <w:lang w:val="en-IN"/>
        </w:rPr>
        <w:t xml:space="preserve"> provides challenging prospects for growth and ambience for learning.</w:t>
      </w:r>
      <w:proofErr w:type="gramEnd"/>
    </w:p>
    <w:p w:rsidR="00D83852" w:rsidRDefault="00D83852" w:rsidP="00D83852">
      <w:pPr>
        <w:pBdr>
          <w:bottom w:val="threeDEmboss" w:sz="6" w:space="1" w:color="auto"/>
        </w:pBdr>
        <w:contextualSpacing/>
        <w:rPr>
          <w:rFonts w:ascii="Trebuchet MS" w:eastAsia="Arial Unicode MS" w:hAnsi="Trebuchet MS" w:cs="Arial"/>
          <w:b/>
          <w:smallCaps/>
          <w:sz w:val="21"/>
          <w:szCs w:val="21"/>
          <w:lang w:val="en-GB"/>
        </w:rPr>
      </w:pPr>
    </w:p>
    <w:p w:rsidR="00D83852" w:rsidRDefault="00D83852" w:rsidP="00D83852">
      <w:pPr>
        <w:pBdr>
          <w:bottom w:val="threeDEmboss" w:sz="6" w:space="1" w:color="auto"/>
        </w:pBdr>
        <w:contextualSpacing/>
        <w:rPr>
          <w:rFonts w:ascii="Trebuchet MS" w:eastAsia="Arial Unicode MS" w:hAnsi="Trebuchet MS" w:cs="Arial"/>
          <w:b/>
          <w:smallCaps/>
          <w:sz w:val="21"/>
          <w:szCs w:val="21"/>
          <w:lang w:val="en-GB"/>
        </w:rPr>
      </w:pPr>
      <w:r>
        <w:rPr>
          <w:rFonts w:ascii="Trebuchet MS" w:eastAsia="Arial Unicode MS" w:hAnsi="Trebuchet MS" w:cs="Arial"/>
          <w:b/>
          <w:smallCaps/>
          <w:sz w:val="21"/>
          <w:szCs w:val="21"/>
          <w:lang w:val="en-GB"/>
        </w:rPr>
        <w:t>COMPETENCY MILIEU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6684" w:rsidRPr="00E66207" w:rsidTr="009E6684">
        <w:tc>
          <w:tcPr>
            <w:tcW w:w="4621" w:type="dxa"/>
          </w:tcPr>
          <w:p w:rsidR="009E6684" w:rsidRPr="00E66207" w:rsidRDefault="009E6684" w:rsidP="009E66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66207">
              <w:rPr>
                <w:color w:val="000000" w:themeColor="text1"/>
              </w:rPr>
              <w:t>Communication Skills</w:t>
            </w:r>
          </w:p>
        </w:tc>
        <w:tc>
          <w:tcPr>
            <w:tcW w:w="4621" w:type="dxa"/>
          </w:tcPr>
          <w:p w:rsidR="009E6684" w:rsidRPr="00E66207" w:rsidRDefault="009E6684" w:rsidP="009E66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66207">
              <w:rPr>
                <w:bCs/>
                <w:color w:val="000000" w:themeColor="text1"/>
              </w:rPr>
              <w:t>Commercial awareness</w:t>
            </w:r>
          </w:p>
        </w:tc>
      </w:tr>
      <w:tr w:rsidR="009E6684" w:rsidRPr="00E66207" w:rsidTr="009E6684">
        <w:tc>
          <w:tcPr>
            <w:tcW w:w="4621" w:type="dxa"/>
          </w:tcPr>
          <w:p w:rsidR="009E6684" w:rsidRPr="00E66207" w:rsidRDefault="009E6684" w:rsidP="009E66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66207">
              <w:rPr>
                <w:color w:val="000000" w:themeColor="text1"/>
              </w:rPr>
              <w:t>Critical Thinking</w:t>
            </w:r>
          </w:p>
        </w:tc>
        <w:tc>
          <w:tcPr>
            <w:tcW w:w="4621" w:type="dxa"/>
          </w:tcPr>
          <w:p w:rsidR="009E6684" w:rsidRPr="00E66207" w:rsidRDefault="009E6684" w:rsidP="009E66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66207">
              <w:rPr>
                <w:color w:val="000000" w:themeColor="text1"/>
              </w:rPr>
              <w:t>Team Player</w:t>
            </w:r>
          </w:p>
        </w:tc>
      </w:tr>
      <w:tr w:rsidR="009E6684" w:rsidRPr="00E66207" w:rsidTr="009E6684">
        <w:trPr>
          <w:trHeight w:val="169"/>
        </w:trPr>
        <w:tc>
          <w:tcPr>
            <w:tcW w:w="4621" w:type="dxa"/>
          </w:tcPr>
          <w:p w:rsidR="009E6684" w:rsidRPr="00E66207" w:rsidRDefault="009E6684" w:rsidP="009E66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66207">
              <w:rPr>
                <w:color w:val="000000" w:themeColor="text1"/>
              </w:rPr>
              <w:t>Time Management</w:t>
            </w:r>
          </w:p>
        </w:tc>
        <w:tc>
          <w:tcPr>
            <w:tcW w:w="4621" w:type="dxa"/>
          </w:tcPr>
          <w:p w:rsidR="009E6684" w:rsidRPr="00E66207" w:rsidRDefault="009E6684" w:rsidP="009E66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66207">
              <w:rPr>
                <w:color w:val="000000" w:themeColor="text1"/>
              </w:rPr>
              <w:t>Problem Solving</w:t>
            </w:r>
          </w:p>
        </w:tc>
      </w:tr>
      <w:tr w:rsidR="009E6684" w:rsidRPr="00E66207" w:rsidTr="009E6684">
        <w:tc>
          <w:tcPr>
            <w:tcW w:w="4621" w:type="dxa"/>
          </w:tcPr>
          <w:p w:rsidR="009E6684" w:rsidRPr="00E66207" w:rsidRDefault="009E6684" w:rsidP="009E66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E66207">
              <w:rPr>
                <w:color w:val="000000" w:themeColor="text1"/>
              </w:rPr>
              <w:t>Attention To Details</w:t>
            </w:r>
          </w:p>
        </w:tc>
        <w:tc>
          <w:tcPr>
            <w:tcW w:w="4621" w:type="dxa"/>
          </w:tcPr>
          <w:p w:rsidR="009E6684" w:rsidRPr="00E66207" w:rsidRDefault="009E6684" w:rsidP="009E6684">
            <w:pPr>
              <w:pStyle w:val="ListParagraph"/>
              <w:spacing w:after="0" w:line="240" w:lineRule="auto"/>
              <w:rPr>
                <w:color w:val="000000" w:themeColor="text1"/>
              </w:rPr>
            </w:pPr>
          </w:p>
        </w:tc>
      </w:tr>
      <w:tr w:rsidR="009E6684" w:rsidRPr="00E66207" w:rsidTr="009E6684">
        <w:tc>
          <w:tcPr>
            <w:tcW w:w="4621" w:type="dxa"/>
          </w:tcPr>
          <w:p w:rsidR="009E6684" w:rsidRPr="00E66207" w:rsidRDefault="009E6684">
            <w:pPr>
              <w:rPr>
                <w:color w:val="000000" w:themeColor="text1"/>
              </w:rPr>
            </w:pPr>
          </w:p>
        </w:tc>
        <w:tc>
          <w:tcPr>
            <w:tcW w:w="4621" w:type="dxa"/>
          </w:tcPr>
          <w:p w:rsidR="009E6684" w:rsidRPr="00E66207" w:rsidRDefault="009E6684">
            <w:pPr>
              <w:rPr>
                <w:color w:val="000000" w:themeColor="text1"/>
              </w:rPr>
            </w:pPr>
          </w:p>
        </w:tc>
      </w:tr>
    </w:tbl>
    <w:p w:rsidR="00D83852" w:rsidRDefault="00D83852" w:rsidP="00D83852">
      <w:pPr>
        <w:pBdr>
          <w:bottom w:val="threeDEmboss" w:sz="6" w:space="1" w:color="auto"/>
        </w:pBdr>
        <w:contextualSpacing/>
        <w:rPr>
          <w:rFonts w:ascii="Trebuchet MS" w:eastAsia="Arial Unicode MS" w:hAnsi="Trebuchet MS" w:cs="Arial"/>
          <w:b/>
          <w:smallCaps/>
          <w:sz w:val="21"/>
          <w:szCs w:val="21"/>
          <w:lang w:val="en-GB"/>
        </w:rPr>
      </w:pPr>
      <w:r>
        <w:rPr>
          <w:rFonts w:ascii="Trebuchet MS" w:eastAsia="Arial Unicode MS" w:hAnsi="Trebuchet MS" w:cs="Arial"/>
          <w:b/>
          <w:smallCaps/>
          <w:sz w:val="21"/>
          <w:szCs w:val="21"/>
          <w:lang w:val="en-GB"/>
        </w:rPr>
        <w:t>CAREER CONTOUR</w:t>
      </w:r>
    </w:p>
    <w:p w:rsidR="00D83852" w:rsidRDefault="00D83852" w:rsidP="002A2719">
      <w:pPr>
        <w:spacing w:after="0"/>
        <w:ind w:firstLine="284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A2719" w:rsidRPr="00947D41" w:rsidRDefault="002A2719" w:rsidP="00947D41">
      <w:pPr>
        <w:spacing w:after="0"/>
        <w:jc w:val="right"/>
        <w:rPr>
          <w:rFonts w:ascii="Arial" w:eastAsia="Arial" w:hAnsi="Arial" w:cs="Arial"/>
          <w:b/>
          <w:lang w:val="en-US"/>
        </w:rPr>
      </w:pPr>
      <w:proofErr w:type="spellStart"/>
      <w:r w:rsidRPr="00947D41">
        <w:rPr>
          <w:rFonts w:ascii="Arial" w:eastAsia="Arial" w:hAnsi="Arial" w:cs="Arial"/>
          <w:b/>
          <w:lang w:val="en-US"/>
        </w:rPr>
        <w:t>Airlink</w:t>
      </w:r>
      <w:proofErr w:type="spellEnd"/>
      <w:r w:rsidRPr="00947D41">
        <w:rPr>
          <w:rFonts w:ascii="Arial" w:eastAsia="Arial" w:hAnsi="Arial" w:cs="Arial"/>
          <w:b/>
          <w:lang w:val="en-US"/>
        </w:rPr>
        <w:t xml:space="preserve"> International FZE</w:t>
      </w:r>
    </w:p>
    <w:p w:rsidR="009E6684" w:rsidRPr="00947D41" w:rsidRDefault="009E6684" w:rsidP="002A2719">
      <w:pPr>
        <w:spacing w:after="0"/>
        <w:ind w:firstLine="284"/>
        <w:jc w:val="right"/>
        <w:rPr>
          <w:rFonts w:ascii="Arial" w:eastAsia="Arial" w:hAnsi="Arial" w:cs="Arial"/>
          <w:sz w:val="19"/>
          <w:szCs w:val="19"/>
          <w:lang w:val="en-US"/>
        </w:rPr>
      </w:pPr>
      <w:r w:rsidRPr="00E66207"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</w:t>
      </w:r>
      <w:r w:rsidRPr="00E66207">
        <w:rPr>
          <w:rFonts w:ascii="Times New Roman" w:hAnsi="Times New Roman" w:cs="Times New Roman"/>
          <w:b/>
          <w:color w:val="000000" w:themeColor="text1"/>
          <w:sz w:val="20"/>
        </w:rPr>
        <w:t xml:space="preserve">                                                                  </w:t>
      </w:r>
      <w:r w:rsidRPr="00947D41">
        <w:rPr>
          <w:rFonts w:ascii="Arial" w:eastAsia="Arial" w:hAnsi="Arial" w:cs="Arial"/>
          <w:sz w:val="19"/>
          <w:szCs w:val="19"/>
          <w:lang w:val="en-US"/>
        </w:rPr>
        <w:t>December 2013 – Present</w:t>
      </w:r>
    </w:p>
    <w:p w:rsidR="009E6684" w:rsidRPr="00947D41" w:rsidRDefault="002A2719" w:rsidP="002A2719">
      <w:pPr>
        <w:spacing w:after="0"/>
        <w:ind w:firstLine="284"/>
        <w:jc w:val="right"/>
        <w:rPr>
          <w:rFonts w:ascii="Arial" w:eastAsia="Arial" w:hAnsi="Arial" w:cs="Arial"/>
          <w:sz w:val="19"/>
          <w:szCs w:val="19"/>
          <w:lang w:val="en-US"/>
        </w:rPr>
      </w:pPr>
      <w:r w:rsidRPr="00947D41">
        <w:rPr>
          <w:rFonts w:ascii="Arial" w:eastAsia="Arial" w:hAnsi="Arial" w:cs="Arial"/>
          <w:sz w:val="19"/>
          <w:szCs w:val="19"/>
          <w:lang w:val="en-US"/>
        </w:rPr>
        <w:t xml:space="preserve">                                        </w:t>
      </w:r>
      <w:r w:rsidR="009E6684" w:rsidRPr="00947D41">
        <w:rPr>
          <w:rFonts w:ascii="Arial" w:eastAsia="Arial" w:hAnsi="Arial" w:cs="Arial"/>
          <w:sz w:val="19"/>
          <w:szCs w:val="19"/>
          <w:lang w:val="en-US"/>
        </w:rPr>
        <w:t xml:space="preserve">JAFZA </w:t>
      </w:r>
      <w:r w:rsidRPr="00947D41">
        <w:rPr>
          <w:rFonts w:ascii="Arial" w:eastAsia="Arial" w:hAnsi="Arial" w:cs="Arial"/>
          <w:sz w:val="19"/>
          <w:szCs w:val="19"/>
          <w:lang w:val="en-US"/>
        </w:rPr>
        <w:t>– Dubai</w:t>
      </w:r>
      <w:r w:rsidR="009E6684" w:rsidRPr="00947D41">
        <w:rPr>
          <w:rFonts w:ascii="Arial" w:eastAsia="Arial" w:hAnsi="Arial" w:cs="Arial"/>
          <w:sz w:val="19"/>
          <w:szCs w:val="19"/>
          <w:lang w:val="en-US"/>
        </w:rPr>
        <w:t xml:space="preserve">, UAE.  </w:t>
      </w:r>
    </w:p>
    <w:p w:rsidR="002A2719" w:rsidRPr="00E66207" w:rsidRDefault="002A2719" w:rsidP="002A2719">
      <w:pPr>
        <w:spacing w:after="0"/>
        <w:ind w:firstLine="284"/>
        <w:jc w:val="right"/>
        <w:rPr>
          <w:rFonts w:ascii="Century Gothic" w:hAnsi="Century Gothic"/>
          <w:b/>
          <w:color w:val="000000" w:themeColor="text1"/>
          <w:sz w:val="20"/>
        </w:rPr>
      </w:pPr>
      <w:r w:rsidRPr="00947D41">
        <w:rPr>
          <w:rFonts w:ascii="Arial" w:eastAsia="Arial" w:hAnsi="Arial" w:cs="Arial"/>
          <w:sz w:val="19"/>
          <w:szCs w:val="19"/>
          <w:lang w:val="en-US"/>
        </w:rPr>
        <w:t>Designation: Supervisor</w:t>
      </w:r>
      <w:r w:rsidRPr="00E66207">
        <w:rPr>
          <w:rFonts w:ascii="Times New Roman" w:hAnsi="Times New Roman" w:cs="Times New Roman"/>
          <w:b/>
          <w:color w:val="000000" w:themeColor="text1"/>
          <w:sz w:val="24"/>
        </w:rPr>
        <w:t xml:space="preserve">   </w:t>
      </w:r>
    </w:p>
    <w:p w:rsidR="009E6684" w:rsidRPr="00E66207" w:rsidRDefault="009E6684" w:rsidP="009E6684">
      <w:pPr>
        <w:spacing w:after="0"/>
        <w:rPr>
          <w:rFonts w:ascii="Century Gothic" w:hAnsi="Century Gothic"/>
          <w:b/>
          <w:color w:val="000000" w:themeColor="text1"/>
          <w:u w:val="single"/>
        </w:rPr>
      </w:pPr>
    </w:p>
    <w:p w:rsidR="00947D41" w:rsidRDefault="009E6684" w:rsidP="00947D41">
      <w:pPr>
        <w:pStyle w:val="ListParagraph"/>
        <w:numPr>
          <w:ilvl w:val="0"/>
          <w:numId w:val="5"/>
        </w:numPr>
        <w:spacing w:after="0"/>
        <w:rPr>
          <w:rFonts w:ascii="Calibri" w:hAnsi="Calibri"/>
          <w:bCs/>
          <w:color w:val="000000" w:themeColor="text1"/>
        </w:rPr>
      </w:pPr>
      <w:r w:rsidRPr="00947D41">
        <w:rPr>
          <w:rFonts w:ascii="Calibri" w:hAnsi="Calibri"/>
          <w:bCs/>
          <w:color w:val="000000" w:themeColor="text1"/>
        </w:rPr>
        <w:t xml:space="preserve"> Handling exhibitions and events in other oper</w:t>
      </w:r>
      <w:r w:rsidR="0009221E">
        <w:rPr>
          <w:rFonts w:ascii="Calibri" w:hAnsi="Calibri"/>
          <w:bCs/>
          <w:color w:val="000000" w:themeColor="text1"/>
        </w:rPr>
        <w:t>ating countries such as Qatar</w:t>
      </w:r>
    </w:p>
    <w:p w:rsidR="00947D41" w:rsidRDefault="009E6684" w:rsidP="00947D41">
      <w:pPr>
        <w:pStyle w:val="ListParagraph"/>
        <w:numPr>
          <w:ilvl w:val="0"/>
          <w:numId w:val="5"/>
        </w:numPr>
        <w:spacing w:after="0"/>
        <w:rPr>
          <w:rFonts w:ascii="Calibri" w:hAnsi="Calibri"/>
          <w:bCs/>
          <w:color w:val="000000" w:themeColor="text1"/>
        </w:rPr>
      </w:pPr>
      <w:r w:rsidRPr="00947D41">
        <w:rPr>
          <w:rFonts w:ascii="Calibri" w:hAnsi="Calibri"/>
          <w:bCs/>
          <w:color w:val="000000" w:themeColor="text1"/>
        </w:rPr>
        <w:t xml:space="preserve">Handling external projects at various sites other than company warehouse such as DWTC, </w:t>
      </w:r>
      <w:r w:rsidR="00947D41" w:rsidRPr="00947D41">
        <w:rPr>
          <w:rFonts w:ascii="Calibri" w:hAnsi="Calibri"/>
          <w:bCs/>
          <w:color w:val="000000" w:themeColor="text1"/>
        </w:rPr>
        <w:t xml:space="preserve">     </w:t>
      </w:r>
      <w:r w:rsidRPr="00947D41">
        <w:rPr>
          <w:rFonts w:ascii="Calibri" w:hAnsi="Calibri"/>
          <w:bCs/>
          <w:color w:val="000000" w:themeColor="text1"/>
        </w:rPr>
        <w:t>Dubai       Ai</w:t>
      </w:r>
      <w:r w:rsidR="00FE4355">
        <w:rPr>
          <w:rFonts w:ascii="Calibri" w:hAnsi="Calibri"/>
          <w:bCs/>
          <w:color w:val="000000" w:themeColor="text1"/>
        </w:rPr>
        <w:t>r show, GITEX, Gulf Food etc.</w:t>
      </w:r>
    </w:p>
    <w:p w:rsidR="00947D41" w:rsidRDefault="009E6684" w:rsidP="00947D41">
      <w:pPr>
        <w:pStyle w:val="ListParagraph"/>
        <w:numPr>
          <w:ilvl w:val="0"/>
          <w:numId w:val="5"/>
        </w:numPr>
        <w:spacing w:after="0"/>
        <w:rPr>
          <w:rFonts w:ascii="Calibri" w:hAnsi="Calibri"/>
          <w:bCs/>
          <w:color w:val="000000" w:themeColor="text1"/>
        </w:rPr>
      </w:pPr>
      <w:r w:rsidRPr="00947D41">
        <w:rPr>
          <w:rFonts w:ascii="Calibri" w:hAnsi="Calibri"/>
          <w:bCs/>
          <w:color w:val="000000" w:themeColor="text1"/>
        </w:rPr>
        <w:t>Responsible for allocation / transfer of stocks, conducting routine inspection to ensure reconciliation of</w:t>
      </w:r>
      <w:r w:rsidR="00947D41">
        <w:rPr>
          <w:rFonts w:ascii="Calibri" w:hAnsi="Calibri"/>
          <w:bCs/>
          <w:color w:val="000000" w:themeColor="text1"/>
        </w:rPr>
        <w:t xml:space="preserve"> physical stock of wareho</w:t>
      </w:r>
      <w:r w:rsidR="00FE4355">
        <w:rPr>
          <w:rFonts w:ascii="Calibri" w:hAnsi="Calibri"/>
          <w:bCs/>
          <w:color w:val="000000" w:themeColor="text1"/>
        </w:rPr>
        <w:t>use.</w:t>
      </w:r>
    </w:p>
    <w:p w:rsidR="00947D41" w:rsidRDefault="009E6684" w:rsidP="00947D41">
      <w:pPr>
        <w:pStyle w:val="ListParagraph"/>
        <w:numPr>
          <w:ilvl w:val="0"/>
          <w:numId w:val="5"/>
        </w:numPr>
        <w:spacing w:after="0"/>
        <w:rPr>
          <w:rFonts w:ascii="Calibri" w:hAnsi="Calibri"/>
          <w:bCs/>
          <w:color w:val="000000" w:themeColor="text1"/>
        </w:rPr>
      </w:pPr>
      <w:r w:rsidRPr="00947D41">
        <w:rPr>
          <w:rFonts w:ascii="Calibri" w:hAnsi="Calibri"/>
          <w:bCs/>
          <w:color w:val="000000" w:themeColor="text1"/>
        </w:rPr>
        <w:t xml:space="preserve">Conducting daily SIM / Pre-briefing Meetings with Operation teams and resolving the Issues and Introducing new procedures to </w:t>
      </w:r>
      <w:r w:rsidR="00947D41">
        <w:rPr>
          <w:rFonts w:ascii="Calibri" w:hAnsi="Calibri"/>
          <w:bCs/>
          <w:color w:val="000000" w:themeColor="text1"/>
        </w:rPr>
        <w:t>improve Warehouse activities.</w:t>
      </w:r>
    </w:p>
    <w:p w:rsidR="009E6684" w:rsidRPr="00947D41" w:rsidRDefault="009E6684" w:rsidP="00947D41">
      <w:pPr>
        <w:pStyle w:val="ListParagraph"/>
        <w:numPr>
          <w:ilvl w:val="0"/>
          <w:numId w:val="5"/>
        </w:numPr>
        <w:spacing w:after="0"/>
        <w:rPr>
          <w:rFonts w:ascii="Calibri" w:hAnsi="Calibri"/>
          <w:bCs/>
          <w:color w:val="000000" w:themeColor="text1"/>
        </w:rPr>
      </w:pPr>
      <w:r w:rsidRPr="00947D41">
        <w:rPr>
          <w:rFonts w:ascii="Calibri" w:hAnsi="Calibri"/>
          <w:bCs/>
          <w:color w:val="000000" w:themeColor="text1"/>
        </w:rPr>
        <w:t>Supervising loading and offloading safely to vehicles and to designated areas.</w:t>
      </w:r>
    </w:p>
    <w:p w:rsidR="00947D41" w:rsidRDefault="009E6684" w:rsidP="00947D41">
      <w:pPr>
        <w:pStyle w:val="ListParagraph"/>
        <w:numPr>
          <w:ilvl w:val="0"/>
          <w:numId w:val="5"/>
        </w:numPr>
        <w:spacing w:after="0"/>
        <w:rPr>
          <w:rFonts w:ascii="Calibri" w:hAnsi="Calibri"/>
          <w:bCs/>
          <w:color w:val="000000" w:themeColor="text1"/>
        </w:rPr>
      </w:pPr>
      <w:r w:rsidRPr="00E66207">
        <w:rPr>
          <w:rFonts w:ascii="Calibri" w:hAnsi="Calibri"/>
          <w:bCs/>
          <w:color w:val="000000" w:themeColor="text1"/>
        </w:rPr>
        <w:t>Training team members to give maxim</w:t>
      </w:r>
      <w:r w:rsidR="00947D41">
        <w:rPr>
          <w:rFonts w:ascii="Calibri" w:hAnsi="Calibri"/>
          <w:bCs/>
          <w:color w:val="000000" w:themeColor="text1"/>
        </w:rPr>
        <w:t>um productivity.</w:t>
      </w:r>
    </w:p>
    <w:p w:rsidR="009E6684" w:rsidRDefault="009E6684" w:rsidP="00947D41">
      <w:pPr>
        <w:pStyle w:val="ListParagraph"/>
        <w:numPr>
          <w:ilvl w:val="0"/>
          <w:numId w:val="5"/>
        </w:numPr>
        <w:spacing w:after="0"/>
        <w:rPr>
          <w:rFonts w:ascii="Calibri" w:hAnsi="Calibri"/>
          <w:bCs/>
          <w:color w:val="000000" w:themeColor="text1"/>
        </w:rPr>
      </w:pPr>
      <w:r w:rsidRPr="00E66207">
        <w:rPr>
          <w:rFonts w:ascii="Calibri" w:hAnsi="Calibri"/>
          <w:bCs/>
          <w:color w:val="000000" w:themeColor="text1"/>
        </w:rPr>
        <w:t>Specialized handling of steel, electrical equipment's, chemical and automobile spare parts.</w:t>
      </w:r>
    </w:p>
    <w:p w:rsidR="00947D41" w:rsidRDefault="00947D41" w:rsidP="00947D41">
      <w:pPr>
        <w:pStyle w:val="ListParagraph"/>
        <w:numPr>
          <w:ilvl w:val="0"/>
          <w:numId w:val="5"/>
        </w:numPr>
        <w:spacing w:after="0"/>
        <w:rPr>
          <w:rFonts w:ascii="Calibri" w:hAnsi="Calibri"/>
          <w:bCs/>
          <w:color w:val="000000" w:themeColor="text1"/>
        </w:rPr>
      </w:pPr>
      <w:r w:rsidRPr="00947D41">
        <w:rPr>
          <w:rFonts w:ascii="Calibri" w:hAnsi="Calibri"/>
          <w:bCs/>
          <w:color w:val="000000" w:themeColor="text1"/>
        </w:rPr>
        <w:t>Managing / Optimizing warehouse space for key clients.</w:t>
      </w:r>
    </w:p>
    <w:p w:rsidR="009E6684" w:rsidRPr="00947D41" w:rsidRDefault="009E6684" w:rsidP="00947D41">
      <w:pPr>
        <w:pStyle w:val="ListParagraph"/>
        <w:numPr>
          <w:ilvl w:val="0"/>
          <w:numId w:val="5"/>
        </w:numPr>
        <w:spacing w:after="0"/>
        <w:rPr>
          <w:rFonts w:ascii="Calibri" w:hAnsi="Calibri"/>
          <w:bCs/>
          <w:color w:val="000000" w:themeColor="text1"/>
        </w:rPr>
      </w:pPr>
      <w:r w:rsidRPr="00947D41">
        <w:rPr>
          <w:rFonts w:ascii="Calibri" w:hAnsi="Calibri"/>
          <w:bCs/>
          <w:color w:val="000000" w:themeColor="text1"/>
        </w:rPr>
        <w:t xml:space="preserve"> Knowledge in warehouse racking system and equipment.</w:t>
      </w:r>
    </w:p>
    <w:p w:rsidR="009E6684" w:rsidRPr="00E66207" w:rsidRDefault="009E6684" w:rsidP="00947D41">
      <w:pPr>
        <w:pStyle w:val="ListParagraph"/>
        <w:numPr>
          <w:ilvl w:val="0"/>
          <w:numId w:val="5"/>
        </w:numPr>
        <w:spacing w:after="0"/>
        <w:rPr>
          <w:rFonts w:ascii="Calibri" w:hAnsi="Calibri"/>
          <w:bCs/>
          <w:color w:val="000000" w:themeColor="text1"/>
        </w:rPr>
      </w:pPr>
      <w:r w:rsidRPr="00E66207">
        <w:rPr>
          <w:rFonts w:ascii="Calibri" w:hAnsi="Calibri"/>
          <w:bCs/>
          <w:color w:val="000000" w:themeColor="text1"/>
        </w:rPr>
        <w:t>Designing and monitoring SOP for accurate and productive operation.</w:t>
      </w:r>
    </w:p>
    <w:p w:rsidR="009E6684" w:rsidRPr="00E66207" w:rsidRDefault="009E6684" w:rsidP="00947D41">
      <w:pPr>
        <w:pStyle w:val="ListParagraph"/>
        <w:numPr>
          <w:ilvl w:val="0"/>
          <w:numId w:val="5"/>
        </w:numPr>
        <w:spacing w:after="0"/>
        <w:rPr>
          <w:rFonts w:ascii="Calibri" w:hAnsi="Calibri"/>
          <w:bCs/>
          <w:color w:val="000000" w:themeColor="text1"/>
        </w:rPr>
      </w:pPr>
      <w:r w:rsidRPr="00E66207">
        <w:rPr>
          <w:rFonts w:ascii="Calibri" w:hAnsi="Calibri"/>
          <w:bCs/>
          <w:color w:val="000000" w:themeColor="text1"/>
        </w:rPr>
        <w:t>Inventory management by Exceed.</w:t>
      </w:r>
    </w:p>
    <w:p w:rsidR="009E6684" w:rsidRPr="00E66207" w:rsidRDefault="009E6684" w:rsidP="009E6684">
      <w:pPr>
        <w:spacing w:after="0"/>
        <w:rPr>
          <w:rFonts w:ascii="Calibri" w:hAnsi="Calibri"/>
          <w:bCs/>
          <w:color w:val="000000" w:themeColor="text1"/>
        </w:rPr>
      </w:pPr>
    </w:p>
    <w:p w:rsidR="009E6684" w:rsidRPr="00E66207" w:rsidRDefault="009E6684" w:rsidP="009E6684">
      <w:pPr>
        <w:spacing w:after="0"/>
        <w:rPr>
          <w:rFonts w:ascii="Calibri" w:hAnsi="Calibri"/>
          <w:bCs/>
          <w:color w:val="000000" w:themeColor="text1"/>
        </w:rPr>
      </w:pPr>
    </w:p>
    <w:p w:rsidR="009E6684" w:rsidRPr="00E66207" w:rsidRDefault="009E6684" w:rsidP="009E6684">
      <w:pPr>
        <w:spacing w:after="0"/>
        <w:rPr>
          <w:rFonts w:ascii="Calibri" w:hAnsi="Calibri"/>
          <w:bCs/>
          <w:color w:val="000000" w:themeColor="text1"/>
        </w:rPr>
      </w:pPr>
    </w:p>
    <w:p w:rsidR="00C50F16" w:rsidRPr="00E66207" w:rsidRDefault="00C50F16" w:rsidP="009E6684">
      <w:pPr>
        <w:spacing w:after="0"/>
        <w:rPr>
          <w:rFonts w:ascii="Calibri" w:hAnsi="Calibri"/>
          <w:bCs/>
          <w:color w:val="000000" w:themeColor="text1"/>
        </w:rPr>
      </w:pPr>
    </w:p>
    <w:p w:rsidR="00C50F16" w:rsidRPr="00E66207" w:rsidRDefault="00C50F16" w:rsidP="009E6684">
      <w:pPr>
        <w:spacing w:after="0"/>
        <w:rPr>
          <w:rFonts w:ascii="Calibri" w:hAnsi="Calibri"/>
          <w:bCs/>
          <w:color w:val="000000" w:themeColor="text1"/>
        </w:rPr>
      </w:pPr>
    </w:p>
    <w:p w:rsidR="00C50F16" w:rsidRPr="00E66207" w:rsidRDefault="00C50F16" w:rsidP="009E6684">
      <w:pPr>
        <w:spacing w:after="0"/>
        <w:rPr>
          <w:rFonts w:ascii="Calibri" w:hAnsi="Calibri"/>
          <w:bCs/>
          <w:color w:val="000000" w:themeColor="text1"/>
        </w:rPr>
      </w:pPr>
    </w:p>
    <w:p w:rsidR="009E6684" w:rsidRPr="00E66207" w:rsidRDefault="009E6684" w:rsidP="009E6684">
      <w:pPr>
        <w:spacing w:after="0"/>
        <w:rPr>
          <w:rFonts w:ascii="Calibri" w:hAnsi="Calibri"/>
          <w:bCs/>
          <w:color w:val="000000" w:themeColor="text1"/>
        </w:rPr>
      </w:pPr>
    </w:p>
    <w:p w:rsidR="009E6684" w:rsidRPr="00E66207" w:rsidRDefault="009E6684" w:rsidP="009E6684">
      <w:pPr>
        <w:spacing w:after="0"/>
        <w:rPr>
          <w:rFonts w:ascii="Century Gothic" w:hAnsi="Century Gothic"/>
          <w:b/>
          <w:color w:val="000000" w:themeColor="text1"/>
          <w:sz w:val="20"/>
        </w:rPr>
      </w:pPr>
    </w:p>
    <w:p w:rsidR="002A2719" w:rsidRDefault="002A2719" w:rsidP="002A2719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2A2719" w:rsidRPr="00947D41" w:rsidRDefault="002A2719" w:rsidP="00947D41">
      <w:pPr>
        <w:spacing w:after="0" w:line="240" w:lineRule="auto"/>
        <w:ind w:left="1080"/>
        <w:jc w:val="right"/>
        <w:rPr>
          <w:rFonts w:ascii="Arial" w:eastAsia="Arial" w:hAnsi="Arial" w:cs="Arial"/>
          <w:b/>
          <w:lang w:val="en-US"/>
        </w:rPr>
      </w:pPr>
      <w:proofErr w:type="spellStart"/>
      <w:r w:rsidRPr="00947D41">
        <w:rPr>
          <w:rFonts w:ascii="Arial" w:eastAsia="Arial" w:hAnsi="Arial" w:cs="Arial"/>
          <w:b/>
          <w:lang w:val="en-US"/>
        </w:rPr>
        <w:t>Airlink</w:t>
      </w:r>
      <w:proofErr w:type="spellEnd"/>
      <w:r w:rsidRPr="00947D41">
        <w:rPr>
          <w:rFonts w:ascii="Arial" w:eastAsia="Arial" w:hAnsi="Arial" w:cs="Arial"/>
          <w:b/>
          <w:lang w:val="en-US"/>
        </w:rPr>
        <w:t xml:space="preserve"> International FZE</w:t>
      </w:r>
    </w:p>
    <w:p w:rsidR="00947D41" w:rsidRPr="00947D41" w:rsidRDefault="009E6684" w:rsidP="00947D41">
      <w:pPr>
        <w:spacing w:after="0" w:line="240" w:lineRule="auto"/>
        <w:ind w:left="1080"/>
        <w:jc w:val="right"/>
        <w:rPr>
          <w:rFonts w:ascii="Arial" w:eastAsia="Arial" w:hAnsi="Arial" w:cs="Arial"/>
          <w:sz w:val="19"/>
          <w:szCs w:val="19"/>
          <w:lang w:val="en-US"/>
        </w:rPr>
      </w:pPr>
      <w:r w:rsidRPr="00E66207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E66207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E66207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E66207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E66207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E66207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="00AF3A1F" w:rsidRPr="00E66207">
        <w:rPr>
          <w:rFonts w:ascii="Times New Roman" w:hAnsi="Times New Roman" w:cs="Times New Roman"/>
          <w:b/>
          <w:color w:val="000000" w:themeColor="text1"/>
          <w:sz w:val="20"/>
        </w:rPr>
        <w:t xml:space="preserve">                </w:t>
      </w:r>
      <w:r w:rsidR="00947D41" w:rsidRPr="00947D41">
        <w:rPr>
          <w:rFonts w:ascii="Arial" w:eastAsia="Arial" w:hAnsi="Arial" w:cs="Arial"/>
          <w:sz w:val="19"/>
          <w:szCs w:val="19"/>
          <w:lang w:val="en-US"/>
        </w:rPr>
        <w:t xml:space="preserve">JAFZA – Dubai, UAE </w:t>
      </w:r>
    </w:p>
    <w:p w:rsidR="009E6684" w:rsidRPr="00947D41" w:rsidRDefault="009E6684" w:rsidP="00947D41">
      <w:pPr>
        <w:spacing w:after="0" w:line="240" w:lineRule="auto"/>
        <w:ind w:left="1080"/>
        <w:jc w:val="right"/>
        <w:rPr>
          <w:rFonts w:ascii="Arial" w:eastAsia="Arial" w:hAnsi="Arial" w:cs="Arial"/>
          <w:sz w:val="19"/>
          <w:szCs w:val="19"/>
          <w:lang w:val="en-US"/>
        </w:rPr>
      </w:pPr>
      <w:r w:rsidRPr="00947D41">
        <w:rPr>
          <w:rFonts w:ascii="Arial" w:eastAsia="Arial" w:hAnsi="Arial" w:cs="Arial"/>
          <w:sz w:val="19"/>
          <w:szCs w:val="19"/>
          <w:lang w:val="en-US"/>
        </w:rPr>
        <w:lastRenderedPageBreak/>
        <w:t xml:space="preserve">June 2012 – </w:t>
      </w:r>
      <w:r w:rsidR="00AF3A1F" w:rsidRPr="00947D41">
        <w:rPr>
          <w:rFonts w:ascii="Arial" w:eastAsia="Arial" w:hAnsi="Arial" w:cs="Arial"/>
          <w:sz w:val="19"/>
          <w:szCs w:val="19"/>
          <w:lang w:val="en-US"/>
        </w:rPr>
        <w:t>December 2</w:t>
      </w:r>
      <w:r w:rsidRPr="00947D41">
        <w:rPr>
          <w:rFonts w:ascii="Arial" w:eastAsia="Arial" w:hAnsi="Arial" w:cs="Arial"/>
          <w:sz w:val="19"/>
          <w:szCs w:val="19"/>
          <w:lang w:val="en-US"/>
        </w:rPr>
        <w:t>013 </w:t>
      </w:r>
    </w:p>
    <w:p w:rsidR="002A2719" w:rsidRDefault="00947D41" w:rsidP="00947D41">
      <w:pPr>
        <w:spacing w:after="0" w:line="240" w:lineRule="auto"/>
        <w:ind w:left="1080"/>
        <w:jc w:val="right"/>
        <w:rPr>
          <w:rFonts w:ascii="Arial" w:eastAsia="Arial" w:hAnsi="Arial" w:cs="Arial"/>
          <w:sz w:val="19"/>
          <w:szCs w:val="19"/>
          <w:lang w:val="en-US"/>
        </w:rPr>
      </w:pPr>
      <w:r w:rsidRPr="00947D41">
        <w:rPr>
          <w:rFonts w:ascii="Arial" w:eastAsia="Arial" w:hAnsi="Arial" w:cs="Arial"/>
          <w:sz w:val="19"/>
          <w:szCs w:val="19"/>
          <w:lang w:val="en-US"/>
        </w:rPr>
        <w:t>Designation: Cargo</w:t>
      </w:r>
      <w:r w:rsidR="002A2719" w:rsidRPr="00947D41">
        <w:rPr>
          <w:rFonts w:ascii="Arial" w:eastAsia="Arial" w:hAnsi="Arial" w:cs="Arial"/>
          <w:sz w:val="19"/>
          <w:szCs w:val="19"/>
          <w:lang w:val="en-US"/>
        </w:rPr>
        <w:t xml:space="preserve"> Assistant</w:t>
      </w:r>
    </w:p>
    <w:p w:rsidR="00947D41" w:rsidRPr="00947D41" w:rsidRDefault="00947D41" w:rsidP="00947D41">
      <w:pPr>
        <w:spacing w:after="0" w:line="240" w:lineRule="auto"/>
        <w:ind w:left="1080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9E6684" w:rsidRPr="00E66207" w:rsidRDefault="009E6684" w:rsidP="009E6684">
      <w:pPr>
        <w:spacing w:after="0"/>
        <w:ind w:left="426"/>
        <w:rPr>
          <w:rFonts w:ascii="Calibri" w:hAnsi="Calibri"/>
          <w:bCs/>
          <w:color w:val="000000" w:themeColor="text1"/>
        </w:rPr>
      </w:pPr>
      <w:r w:rsidRPr="00E66207">
        <w:rPr>
          <w:rFonts w:ascii="Calibri" w:hAnsi="Calibri"/>
          <w:bCs/>
          <w:color w:val="000000" w:themeColor="text1"/>
        </w:rPr>
        <w:t>• Handling day to day cargo operation by appropriate shipping instruction.</w:t>
      </w:r>
      <w:r w:rsidRPr="00E66207">
        <w:rPr>
          <w:rFonts w:ascii="Calibri" w:hAnsi="Calibri"/>
          <w:bCs/>
          <w:color w:val="000000" w:themeColor="text1"/>
        </w:rPr>
        <w:br/>
        <w:t>• Continuous Improvement in Warehouse 5s. </w:t>
      </w:r>
      <w:r w:rsidRPr="00E66207">
        <w:rPr>
          <w:rFonts w:ascii="Calibri" w:hAnsi="Calibri"/>
          <w:bCs/>
          <w:color w:val="000000" w:themeColor="text1"/>
        </w:rPr>
        <w:br/>
        <w:t>• Follow up on the daily schedule with the transporters</w:t>
      </w:r>
      <w:r w:rsidRPr="00E66207">
        <w:rPr>
          <w:rFonts w:ascii="Calibri" w:hAnsi="Calibri"/>
          <w:bCs/>
          <w:color w:val="000000" w:themeColor="text1"/>
        </w:rPr>
        <w:br/>
        <w:t>• Preparing daily schedule and providing to the Warehouse supervisor.</w:t>
      </w:r>
    </w:p>
    <w:p w:rsidR="009E6684" w:rsidRPr="00E66207" w:rsidRDefault="009E6684" w:rsidP="009E6684">
      <w:pPr>
        <w:pStyle w:val="ListParagraph"/>
        <w:spacing w:after="0"/>
        <w:ind w:left="450"/>
        <w:rPr>
          <w:rFonts w:ascii="Calibri" w:hAnsi="Calibri"/>
          <w:bCs/>
          <w:color w:val="000000" w:themeColor="text1"/>
        </w:rPr>
      </w:pPr>
      <w:r w:rsidRPr="00E66207">
        <w:rPr>
          <w:rFonts w:ascii="Calibri" w:hAnsi="Calibri"/>
          <w:bCs/>
          <w:color w:val="000000" w:themeColor="text1"/>
        </w:rPr>
        <w:t>• Coordinating manpower and equipment's for the daily operations.</w:t>
      </w:r>
      <w:r w:rsidRPr="00E66207">
        <w:rPr>
          <w:rFonts w:ascii="Calibri" w:hAnsi="Calibri"/>
          <w:bCs/>
          <w:color w:val="000000" w:themeColor="text1"/>
        </w:rPr>
        <w:br/>
      </w:r>
      <w:r w:rsidRPr="00E66207">
        <w:rPr>
          <w:rFonts w:ascii="Calibri" w:hAnsi="Calibri"/>
          <w:bCs/>
          <w:color w:val="000000" w:themeColor="text1"/>
        </w:rPr>
        <w:br/>
      </w:r>
    </w:p>
    <w:p w:rsidR="002A2719" w:rsidRPr="00947D41" w:rsidRDefault="009E6684" w:rsidP="002A2719">
      <w:pPr>
        <w:spacing w:after="0"/>
        <w:jc w:val="right"/>
        <w:rPr>
          <w:rFonts w:ascii="Arial" w:eastAsia="Arial" w:hAnsi="Arial" w:cs="Arial"/>
          <w:b/>
          <w:lang w:val="en-US"/>
        </w:rPr>
      </w:pPr>
      <w:r w:rsidRPr="00E66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2A2719" w:rsidRPr="00947D41">
        <w:rPr>
          <w:rFonts w:ascii="Arial" w:eastAsia="Arial" w:hAnsi="Arial" w:cs="Arial"/>
          <w:b/>
          <w:lang w:val="en-US"/>
        </w:rPr>
        <w:t>Sysnet</w:t>
      </w:r>
      <w:proofErr w:type="spellEnd"/>
      <w:r w:rsidR="002A2719" w:rsidRPr="00947D41">
        <w:rPr>
          <w:rFonts w:ascii="Arial" w:eastAsia="Arial" w:hAnsi="Arial" w:cs="Arial"/>
          <w:b/>
          <w:lang w:val="en-US"/>
        </w:rPr>
        <w:t xml:space="preserve"> Global Technologies,</w:t>
      </w:r>
      <w:r w:rsidRPr="00947D41">
        <w:rPr>
          <w:rFonts w:ascii="Arial" w:eastAsia="Arial" w:hAnsi="Arial" w:cs="Arial"/>
          <w:b/>
          <w:lang w:val="en-US"/>
        </w:rPr>
        <w:t xml:space="preserve">    </w:t>
      </w:r>
      <w:r w:rsidR="00AF3A1F" w:rsidRPr="00947D41">
        <w:rPr>
          <w:rFonts w:ascii="Arial" w:eastAsia="Arial" w:hAnsi="Arial" w:cs="Arial"/>
          <w:b/>
          <w:lang w:val="en-US"/>
        </w:rPr>
        <w:t xml:space="preserve">        </w:t>
      </w:r>
      <w:r w:rsidR="00704173" w:rsidRPr="00947D41">
        <w:rPr>
          <w:rFonts w:ascii="Arial" w:eastAsia="Arial" w:hAnsi="Arial" w:cs="Arial"/>
          <w:b/>
          <w:lang w:val="en-US"/>
        </w:rPr>
        <w:t xml:space="preserve">       </w:t>
      </w:r>
    </w:p>
    <w:p w:rsidR="00947D41" w:rsidRPr="00947D41" w:rsidRDefault="00947D41" w:rsidP="00947D41">
      <w:pPr>
        <w:spacing w:after="0"/>
        <w:jc w:val="right"/>
        <w:rPr>
          <w:rFonts w:ascii="Arial" w:eastAsia="Arial" w:hAnsi="Arial" w:cs="Arial"/>
          <w:sz w:val="19"/>
          <w:szCs w:val="19"/>
          <w:lang w:val="en-US"/>
        </w:rPr>
      </w:pPr>
      <w:r w:rsidRPr="00947D41">
        <w:rPr>
          <w:rFonts w:ascii="Arial" w:eastAsia="Arial" w:hAnsi="Arial" w:cs="Arial"/>
          <w:sz w:val="19"/>
          <w:szCs w:val="19"/>
          <w:lang w:val="en-US"/>
        </w:rPr>
        <w:t>Bangalore – India</w:t>
      </w:r>
    </w:p>
    <w:p w:rsidR="009E6684" w:rsidRPr="00947D41" w:rsidRDefault="00AF3A1F" w:rsidP="002A2719">
      <w:pPr>
        <w:spacing w:after="0"/>
        <w:jc w:val="right"/>
        <w:rPr>
          <w:rFonts w:ascii="Arial" w:eastAsia="Arial" w:hAnsi="Arial" w:cs="Arial"/>
          <w:sz w:val="19"/>
          <w:szCs w:val="19"/>
          <w:lang w:val="en-US"/>
        </w:rPr>
      </w:pPr>
      <w:r w:rsidRPr="00947D41">
        <w:rPr>
          <w:rFonts w:ascii="Arial" w:eastAsia="Arial" w:hAnsi="Arial" w:cs="Arial"/>
          <w:sz w:val="19"/>
          <w:szCs w:val="19"/>
          <w:lang w:val="en-US"/>
        </w:rPr>
        <w:t>April 2011 –</w:t>
      </w:r>
      <w:r w:rsidR="00704173" w:rsidRPr="00947D41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r w:rsidRPr="00947D41">
        <w:rPr>
          <w:rFonts w:ascii="Arial" w:eastAsia="Arial" w:hAnsi="Arial" w:cs="Arial"/>
          <w:sz w:val="19"/>
          <w:szCs w:val="19"/>
          <w:lang w:val="en-US"/>
        </w:rPr>
        <w:t xml:space="preserve">May </w:t>
      </w:r>
      <w:r w:rsidR="009E6684" w:rsidRPr="00947D41">
        <w:rPr>
          <w:rFonts w:ascii="Arial" w:eastAsia="Arial" w:hAnsi="Arial" w:cs="Arial"/>
          <w:sz w:val="19"/>
          <w:szCs w:val="19"/>
          <w:lang w:val="en-US"/>
        </w:rPr>
        <w:t>20</w:t>
      </w:r>
      <w:r w:rsidRPr="00947D41">
        <w:rPr>
          <w:rFonts w:ascii="Arial" w:eastAsia="Arial" w:hAnsi="Arial" w:cs="Arial"/>
          <w:sz w:val="19"/>
          <w:szCs w:val="19"/>
          <w:lang w:val="en-US"/>
        </w:rPr>
        <w:t>12</w:t>
      </w:r>
      <w:r w:rsidR="009E6684" w:rsidRPr="00947D41">
        <w:rPr>
          <w:rFonts w:ascii="Arial" w:eastAsia="Arial" w:hAnsi="Arial" w:cs="Arial"/>
          <w:sz w:val="19"/>
          <w:szCs w:val="19"/>
          <w:lang w:val="en-US"/>
        </w:rPr>
        <w:t> </w:t>
      </w:r>
    </w:p>
    <w:p w:rsidR="002A2719" w:rsidRPr="00947D41" w:rsidRDefault="00947D41" w:rsidP="002A2719">
      <w:pPr>
        <w:spacing w:after="0"/>
        <w:jc w:val="right"/>
        <w:rPr>
          <w:rFonts w:ascii="Arial" w:eastAsia="Arial" w:hAnsi="Arial" w:cs="Arial"/>
          <w:sz w:val="19"/>
          <w:szCs w:val="19"/>
          <w:lang w:val="en-US"/>
        </w:rPr>
      </w:pPr>
      <w:r w:rsidRPr="00947D41">
        <w:rPr>
          <w:rFonts w:ascii="Arial" w:eastAsia="Arial" w:hAnsi="Arial" w:cs="Arial"/>
          <w:sz w:val="19"/>
          <w:szCs w:val="19"/>
          <w:lang w:val="en-US"/>
        </w:rPr>
        <w:t>Designation: Costumer</w:t>
      </w:r>
      <w:r w:rsidR="002A2719" w:rsidRPr="00947D41">
        <w:rPr>
          <w:rFonts w:ascii="Arial" w:eastAsia="Arial" w:hAnsi="Arial" w:cs="Arial"/>
          <w:sz w:val="19"/>
          <w:szCs w:val="19"/>
          <w:lang w:val="en-US"/>
        </w:rPr>
        <w:t xml:space="preserve"> Support Executive</w:t>
      </w:r>
    </w:p>
    <w:p w:rsidR="002A2719" w:rsidRPr="00E66207" w:rsidRDefault="002A2719" w:rsidP="002A2719">
      <w:pPr>
        <w:spacing w:after="0"/>
        <w:jc w:val="right"/>
        <w:rPr>
          <w:rFonts w:ascii="Calibri" w:hAnsi="Calibri"/>
          <w:bCs/>
          <w:color w:val="000000" w:themeColor="text1"/>
        </w:rPr>
      </w:pPr>
    </w:p>
    <w:p w:rsidR="009E6684" w:rsidRPr="00E66207" w:rsidRDefault="009E6684" w:rsidP="009E668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bCs/>
          <w:color w:val="000000" w:themeColor="text1"/>
        </w:rPr>
      </w:pPr>
      <w:r w:rsidRPr="00E66207">
        <w:rPr>
          <w:rFonts w:ascii="Calibri" w:hAnsi="Calibri"/>
          <w:bCs/>
          <w:color w:val="000000" w:themeColor="text1"/>
        </w:rPr>
        <w:t>Repair and recover from hardware or software failures.  Coordinate and communicate with</w:t>
      </w:r>
    </w:p>
    <w:p w:rsidR="009E6684" w:rsidRPr="00E66207" w:rsidRDefault="009E6684" w:rsidP="009E6684">
      <w:pPr>
        <w:spacing w:after="0" w:line="240" w:lineRule="auto"/>
        <w:ind w:left="360" w:firstLine="360"/>
        <w:rPr>
          <w:rFonts w:ascii="Calibri" w:hAnsi="Calibri"/>
          <w:bCs/>
          <w:color w:val="000000" w:themeColor="text1"/>
        </w:rPr>
      </w:pPr>
      <w:proofErr w:type="gramStart"/>
      <w:r w:rsidRPr="00E66207">
        <w:rPr>
          <w:rFonts w:ascii="Calibri" w:hAnsi="Calibri"/>
          <w:bCs/>
          <w:color w:val="000000" w:themeColor="text1"/>
        </w:rPr>
        <w:t>impacted</w:t>
      </w:r>
      <w:proofErr w:type="gramEnd"/>
      <w:r w:rsidRPr="00E66207">
        <w:rPr>
          <w:rFonts w:ascii="Calibri" w:hAnsi="Calibri"/>
          <w:bCs/>
          <w:color w:val="000000" w:themeColor="text1"/>
        </w:rPr>
        <w:t xml:space="preserve"> constituencies.</w:t>
      </w:r>
    </w:p>
    <w:p w:rsidR="009E6684" w:rsidRPr="00E66207" w:rsidRDefault="009E6684" w:rsidP="009E668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bCs/>
          <w:color w:val="000000" w:themeColor="text1"/>
        </w:rPr>
      </w:pPr>
      <w:r w:rsidRPr="00E66207">
        <w:rPr>
          <w:rFonts w:ascii="Calibri" w:hAnsi="Calibri"/>
          <w:bCs/>
          <w:color w:val="000000" w:themeColor="text1"/>
        </w:rPr>
        <w:t>Installation, configuration and troubleshoot window 2000, XP and 2003 Server.</w:t>
      </w:r>
    </w:p>
    <w:p w:rsidR="009E6684" w:rsidRPr="00E66207" w:rsidRDefault="009E6684" w:rsidP="009E668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bCs/>
          <w:color w:val="000000" w:themeColor="text1"/>
        </w:rPr>
      </w:pPr>
      <w:r w:rsidRPr="00E66207">
        <w:rPr>
          <w:rFonts w:ascii="Calibri" w:hAnsi="Calibri"/>
          <w:bCs/>
          <w:color w:val="000000" w:themeColor="text1"/>
        </w:rPr>
        <w:t>Managing user profiles with proper assignment of rights on resources.</w:t>
      </w:r>
    </w:p>
    <w:p w:rsidR="009E6684" w:rsidRPr="00E66207" w:rsidRDefault="009E6684" w:rsidP="009E668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bCs/>
          <w:color w:val="000000" w:themeColor="text1"/>
        </w:rPr>
      </w:pPr>
      <w:r w:rsidRPr="00E66207">
        <w:rPr>
          <w:rFonts w:ascii="Calibri" w:hAnsi="Calibri"/>
          <w:bCs/>
          <w:color w:val="000000" w:themeColor="text1"/>
        </w:rPr>
        <w:t>ADSL modem Configuring and troubleshooting.</w:t>
      </w:r>
    </w:p>
    <w:p w:rsidR="00C50F16" w:rsidRPr="00E66207" w:rsidRDefault="00C50F16" w:rsidP="00C50F16">
      <w:pPr>
        <w:spacing w:after="0" w:line="240" w:lineRule="auto"/>
        <w:rPr>
          <w:rFonts w:ascii="Calibri" w:hAnsi="Calibri"/>
          <w:bCs/>
          <w:color w:val="000000" w:themeColor="text1"/>
        </w:rPr>
      </w:pPr>
    </w:p>
    <w:p w:rsidR="00C50F16" w:rsidRPr="00E66207" w:rsidRDefault="00C50F16" w:rsidP="00C50F16">
      <w:pPr>
        <w:spacing w:after="0" w:line="240" w:lineRule="auto"/>
        <w:rPr>
          <w:rFonts w:ascii="Calibri" w:hAnsi="Calibri"/>
          <w:bCs/>
          <w:color w:val="000000" w:themeColor="text1"/>
        </w:rPr>
      </w:pPr>
    </w:p>
    <w:p w:rsidR="00C50F16" w:rsidRPr="00D83852" w:rsidRDefault="00D83852" w:rsidP="00D83852">
      <w:pPr>
        <w:pBdr>
          <w:bottom w:val="threeDEmboss" w:sz="6" w:space="1" w:color="auto"/>
        </w:pBdr>
        <w:contextualSpacing/>
        <w:rPr>
          <w:rFonts w:ascii="Trebuchet MS" w:eastAsia="Arial Unicode MS" w:hAnsi="Trebuchet MS" w:cs="Arial"/>
          <w:b/>
          <w:smallCaps/>
          <w:sz w:val="21"/>
          <w:szCs w:val="21"/>
          <w:lang w:val="en-GB"/>
        </w:rPr>
      </w:pPr>
      <w:r>
        <w:rPr>
          <w:rFonts w:ascii="Trebuchet MS" w:eastAsia="Arial Unicode MS" w:hAnsi="Trebuchet MS" w:cs="Arial"/>
          <w:b/>
          <w:smallCaps/>
          <w:sz w:val="21"/>
          <w:szCs w:val="21"/>
          <w:lang w:val="en-GB"/>
        </w:rPr>
        <w:t>CERTIFICATION</w:t>
      </w:r>
    </w:p>
    <w:p w:rsidR="00C50F16" w:rsidRPr="00E66207" w:rsidRDefault="00C50F16" w:rsidP="00C50F16">
      <w:pPr>
        <w:spacing w:after="0" w:line="240" w:lineRule="auto"/>
        <w:rPr>
          <w:rFonts w:ascii="Calibri" w:hAnsi="Calibri"/>
          <w:b/>
          <w:bCs/>
          <w:color w:val="000000" w:themeColor="text1"/>
          <w:lang w:val="en-US"/>
        </w:rPr>
      </w:pPr>
    </w:p>
    <w:p w:rsidR="00C50F16" w:rsidRPr="00E66207" w:rsidRDefault="00C50F16" w:rsidP="00C50F16">
      <w:pPr>
        <w:spacing w:after="0" w:line="240" w:lineRule="auto"/>
        <w:rPr>
          <w:rFonts w:ascii="Calibri" w:hAnsi="Calibri"/>
          <w:b/>
          <w:bCs/>
          <w:color w:val="000000" w:themeColor="text1"/>
          <w:lang w:val="en-US"/>
        </w:rPr>
      </w:pPr>
      <w:r w:rsidRPr="00E66207">
        <w:rPr>
          <w:rFonts w:ascii="Calibri" w:hAnsi="Calibri"/>
          <w:b/>
          <w:bCs/>
          <w:color w:val="000000" w:themeColor="text1"/>
          <w:lang w:val="en-US"/>
        </w:rPr>
        <w:t xml:space="preserve">Bachelor of Business Administration </w:t>
      </w:r>
      <w:r w:rsidR="0009221E" w:rsidRPr="00E66207">
        <w:rPr>
          <w:rFonts w:ascii="Calibri" w:hAnsi="Calibri"/>
          <w:b/>
          <w:bCs/>
          <w:color w:val="000000" w:themeColor="text1"/>
          <w:lang w:val="en-US"/>
        </w:rPr>
        <w:t>(2014</w:t>
      </w:r>
      <w:r w:rsidRPr="00E66207">
        <w:rPr>
          <w:rFonts w:ascii="Calibri" w:hAnsi="Calibri"/>
          <w:b/>
          <w:bCs/>
          <w:color w:val="000000" w:themeColor="text1"/>
          <w:lang w:val="en-US"/>
        </w:rPr>
        <w:t>-2016)</w:t>
      </w:r>
    </w:p>
    <w:p w:rsidR="00C50F16" w:rsidRPr="00E66207" w:rsidRDefault="00C50F16" w:rsidP="00C50F16">
      <w:pPr>
        <w:spacing w:after="0" w:line="240" w:lineRule="auto"/>
        <w:rPr>
          <w:rFonts w:ascii="Calibri" w:hAnsi="Calibri"/>
          <w:bCs/>
          <w:color w:val="000000" w:themeColor="text1"/>
          <w:lang w:val="en-US"/>
        </w:rPr>
      </w:pPr>
      <w:r w:rsidRPr="00E66207">
        <w:rPr>
          <w:rFonts w:ascii="Calibri" w:hAnsi="Calibri"/>
          <w:bCs/>
          <w:color w:val="000000" w:themeColor="text1"/>
          <w:lang w:val="en-US"/>
        </w:rPr>
        <w:t>(Jaipur National University)</w:t>
      </w:r>
    </w:p>
    <w:p w:rsidR="00C50F16" w:rsidRPr="00E66207" w:rsidRDefault="00C50F16" w:rsidP="00C50F16">
      <w:pPr>
        <w:spacing w:after="0" w:line="240" w:lineRule="auto"/>
        <w:rPr>
          <w:rFonts w:ascii="Calibri" w:hAnsi="Calibri"/>
          <w:bCs/>
          <w:color w:val="000000" w:themeColor="text1"/>
          <w:lang w:val="en-US"/>
        </w:rPr>
      </w:pPr>
    </w:p>
    <w:p w:rsidR="00C50F16" w:rsidRPr="00E66207" w:rsidRDefault="00C50F16" w:rsidP="00C50F16">
      <w:pPr>
        <w:spacing w:after="0" w:line="240" w:lineRule="auto"/>
        <w:rPr>
          <w:rFonts w:ascii="Calibri" w:hAnsi="Calibri"/>
          <w:b/>
          <w:bCs/>
          <w:color w:val="000000" w:themeColor="text1"/>
          <w:lang w:val="en-US"/>
        </w:rPr>
      </w:pPr>
      <w:proofErr w:type="gramStart"/>
      <w:r w:rsidRPr="00E66207">
        <w:rPr>
          <w:rFonts w:ascii="Calibri" w:hAnsi="Calibri"/>
          <w:b/>
          <w:bCs/>
          <w:color w:val="000000" w:themeColor="text1"/>
          <w:lang w:val="en-US"/>
        </w:rPr>
        <w:t>NCVT Certification in Electronic Mechanic, 2008.</w:t>
      </w:r>
      <w:proofErr w:type="gramEnd"/>
    </w:p>
    <w:p w:rsidR="00C50F16" w:rsidRPr="00E66207" w:rsidRDefault="00C50F16" w:rsidP="00C50F16">
      <w:pPr>
        <w:spacing w:after="0" w:line="240" w:lineRule="auto"/>
        <w:rPr>
          <w:rFonts w:ascii="Calibri" w:hAnsi="Calibri"/>
          <w:bCs/>
          <w:color w:val="000000" w:themeColor="text1"/>
          <w:lang w:val="en-US"/>
        </w:rPr>
      </w:pPr>
      <w:r w:rsidRPr="00E66207">
        <w:rPr>
          <w:rFonts w:ascii="Calibri" w:hAnsi="Calibri"/>
          <w:bCs/>
          <w:color w:val="000000" w:themeColor="text1"/>
          <w:lang w:val="en-US"/>
        </w:rPr>
        <w:t>(Under State Board of Industrial Training Department)</w:t>
      </w:r>
    </w:p>
    <w:p w:rsidR="00C50F16" w:rsidRPr="00E66207" w:rsidRDefault="00C50F16" w:rsidP="00C50F16">
      <w:pPr>
        <w:spacing w:after="0" w:line="240" w:lineRule="auto"/>
        <w:rPr>
          <w:rFonts w:ascii="Calibri" w:hAnsi="Calibri"/>
          <w:bCs/>
          <w:color w:val="000000" w:themeColor="text1"/>
          <w:lang w:val="en-US"/>
        </w:rPr>
      </w:pPr>
    </w:p>
    <w:p w:rsidR="00C50F16" w:rsidRPr="00E66207" w:rsidRDefault="00C50F16" w:rsidP="00C50F16">
      <w:pPr>
        <w:spacing w:after="0" w:line="240" w:lineRule="auto"/>
        <w:rPr>
          <w:rFonts w:ascii="Calibri" w:hAnsi="Calibri"/>
          <w:bCs/>
          <w:color w:val="000000" w:themeColor="text1"/>
        </w:rPr>
      </w:pPr>
    </w:p>
    <w:p w:rsidR="00C50F16" w:rsidRPr="00E66207" w:rsidRDefault="00C50F16" w:rsidP="00C50F16">
      <w:pPr>
        <w:spacing w:after="0"/>
        <w:rPr>
          <w:rFonts w:ascii="Calibri" w:hAnsi="Calibri"/>
          <w:bCs/>
          <w:color w:val="000000" w:themeColor="text1"/>
        </w:rPr>
      </w:pPr>
      <w:bookmarkStart w:id="0" w:name="_GoBack"/>
      <w:bookmarkEnd w:id="0"/>
    </w:p>
    <w:p w:rsidR="00C50F16" w:rsidRPr="00E66207" w:rsidRDefault="00C50F16" w:rsidP="00C50F16">
      <w:pPr>
        <w:spacing w:after="0"/>
        <w:rPr>
          <w:rFonts w:ascii="Calibri" w:hAnsi="Calibri"/>
          <w:bCs/>
          <w:color w:val="000000" w:themeColor="text1"/>
        </w:rPr>
      </w:pPr>
    </w:p>
    <w:sectPr w:rsidR="00C50F16" w:rsidRPr="00E66207" w:rsidSect="00C50F1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610"/>
    <w:multiLevelType w:val="hybridMultilevel"/>
    <w:tmpl w:val="420AFEE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4B5"/>
    <w:multiLevelType w:val="hybridMultilevel"/>
    <w:tmpl w:val="0814351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838"/>
    <w:multiLevelType w:val="hybridMultilevel"/>
    <w:tmpl w:val="EA02E7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647B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27158"/>
    <w:multiLevelType w:val="hybridMultilevel"/>
    <w:tmpl w:val="7F987398"/>
    <w:lvl w:ilvl="0" w:tplc="014C359E">
      <w:start w:val="1"/>
      <w:numFmt w:val="bullet"/>
      <w:suff w:val="space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6FED1C1F"/>
    <w:multiLevelType w:val="hybridMultilevel"/>
    <w:tmpl w:val="C0D2BB7E"/>
    <w:lvl w:ilvl="0" w:tplc="67745E3C">
      <w:start w:val="1"/>
      <w:numFmt w:val="bullet"/>
      <w:suff w:val="space"/>
      <w:lvlText w:val=""/>
      <w:lvlJc w:val="left"/>
      <w:pPr>
        <w:ind w:left="2226" w:hanging="1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684"/>
    <w:rsid w:val="0009221E"/>
    <w:rsid w:val="00093DD5"/>
    <w:rsid w:val="001F6B64"/>
    <w:rsid w:val="002A2719"/>
    <w:rsid w:val="0042214B"/>
    <w:rsid w:val="00435C9D"/>
    <w:rsid w:val="00704173"/>
    <w:rsid w:val="00917808"/>
    <w:rsid w:val="00947D41"/>
    <w:rsid w:val="009E6684"/>
    <w:rsid w:val="00AF3A1F"/>
    <w:rsid w:val="00BE2FCC"/>
    <w:rsid w:val="00C50F16"/>
    <w:rsid w:val="00D83852"/>
    <w:rsid w:val="00E66207"/>
    <w:rsid w:val="00E718E3"/>
    <w:rsid w:val="00F9744E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9E6684"/>
    <w:pPr>
      <w:spacing w:after="0" w:line="360" w:lineRule="auto"/>
      <w:jc w:val="both"/>
    </w:pPr>
    <w:rPr>
      <w:rFonts w:ascii="Arial" w:eastAsia="Times New Roman" w:hAnsi="Arial" w:cs="Arial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9E6684"/>
    <w:rPr>
      <w:rFonts w:ascii="Arial" w:eastAsia="Times New Roman" w:hAnsi="Arial" w:cs="Arial"/>
      <w:lang w:val="en-GB"/>
    </w:rPr>
  </w:style>
  <w:style w:type="table" w:styleId="TableGrid">
    <w:name w:val="Table Grid"/>
    <w:basedOn w:val="TableNormal"/>
    <w:uiPriority w:val="59"/>
    <w:rsid w:val="009E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6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1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76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7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0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1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7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243344">
                                                                      <w:marLeft w:val="137"/>
                                                                      <w:marRight w:val="514"/>
                                                                      <w:marTop w:val="0"/>
                                                                      <w:marBottom w:val="13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66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74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22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40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2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70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230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286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928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778261">
                                                                                                              <w:marLeft w:val="7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754665">
                                                                                                                  <w:marLeft w:val="0"/>
                                                                                                                  <w:marRight w:val="257"/>
                                                                                                                  <w:marTop w:val="86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144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939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91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381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95047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8363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6742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4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89995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860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57"/>
                                                                                                                  <w:marBottom w:val="25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87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7258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2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193062">
                                                                                                                  <w:marLeft w:val="0"/>
                                                                                                                  <w:marRight w:val="86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6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94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7692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9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7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9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69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829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08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58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58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1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414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883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205437">
                                                                      <w:marLeft w:val="0"/>
                                                                      <w:marRight w:val="137"/>
                                                                      <w:marTop w:val="0"/>
                                                                      <w:marBottom w:val="13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114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74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62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62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9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95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60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990368">
                                                                                                      <w:marLeft w:val="0"/>
                                                                                                      <w:marRight w:val="17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7762895">
                                                                                                      <w:marLeft w:val="0"/>
                                                                                                      <w:marRight w:val="17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01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Z.363830@2freemail.co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</cp:revision>
  <dcterms:created xsi:type="dcterms:W3CDTF">2017-04-18T18:19:00Z</dcterms:created>
  <dcterms:modified xsi:type="dcterms:W3CDTF">2017-06-19T13:09:00Z</dcterms:modified>
</cp:coreProperties>
</file>