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17" w:rsidRDefault="001302D1">
      <w:pPr>
        <w:rPr>
          <w:b/>
          <w:sz w:val="40"/>
          <w:szCs w:val="40"/>
        </w:rPr>
      </w:pPr>
      <w:proofErr w:type="spellStart"/>
      <w:r w:rsidRPr="00124D9D">
        <w:rPr>
          <w:b/>
          <w:sz w:val="40"/>
          <w:szCs w:val="40"/>
        </w:rPr>
        <w:t>Fouzia</w:t>
      </w:r>
      <w:proofErr w:type="spellEnd"/>
    </w:p>
    <w:p w:rsidR="003B09A0" w:rsidRPr="00124D9D" w:rsidRDefault="005B2817">
      <w:pPr>
        <w:rPr>
          <w:b/>
          <w:sz w:val="40"/>
          <w:szCs w:val="40"/>
        </w:rPr>
      </w:pPr>
      <w:hyperlink r:id="rId6" w:history="1">
        <w:r w:rsidRPr="00C55780">
          <w:rPr>
            <w:rStyle w:val="Hyperlink"/>
            <w:b/>
            <w:sz w:val="40"/>
            <w:szCs w:val="40"/>
          </w:rPr>
          <w:t>Fouzia.363959@2freemail.com</w:t>
        </w:r>
      </w:hyperlink>
      <w:r>
        <w:rPr>
          <w:b/>
          <w:sz w:val="40"/>
          <w:szCs w:val="40"/>
        </w:rPr>
        <w:t xml:space="preserve"> </w:t>
      </w:r>
      <w:r w:rsidR="001302D1" w:rsidRPr="00124D9D">
        <w:rPr>
          <w:b/>
          <w:sz w:val="40"/>
          <w:szCs w:val="40"/>
        </w:rPr>
        <w:t xml:space="preserve"> </w:t>
      </w:r>
    </w:p>
    <w:p w:rsidR="001302D1" w:rsidRPr="00124D9D" w:rsidRDefault="001302D1" w:rsidP="001302D1">
      <w:pPr>
        <w:rPr>
          <w:b/>
          <w:sz w:val="32"/>
          <w:szCs w:val="32"/>
        </w:rPr>
      </w:pPr>
      <w:r w:rsidRPr="00124D9D">
        <w:rPr>
          <w:b/>
          <w:sz w:val="32"/>
          <w:szCs w:val="32"/>
        </w:rPr>
        <w:t>Professional Profile</w:t>
      </w:r>
    </w:p>
    <w:p w:rsidR="001302D1" w:rsidRPr="00124D9D" w:rsidRDefault="001302D1" w:rsidP="001302D1">
      <w:pPr>
        <w:widowControl w:val="0"/>
        <w:pBdr>
          <w:bottom w:val="single" w:sz="4" w:space="1" w:color="auto"/>
        </w:pBdr>
        <w:autoSpaceDE w:val="0"/>
        <w:autoSpaceDN w:val="0"/>
        <w:adjustRightInd w:val="0"/>
        <w:spacing w:after="0" w:line="240" w:lineRule="auto"/>
        <w:jc w:val="both"/>
        <w:rPr>
          <w:lang w:val="en-NZ"/>
        </w:rPr>
      </w:pPr>
      <w:proofErr w:type="gramStart"/>
      <w:r w:rsidRPr="00124D9D">
        <w:rPr>
          <w:lang w:val="en-NZ"/>
        </w:rPr>
        <w:t>A talented and industrious Microbiologist with extensive experience and a particular flair for New Product Development and Quality Control.</w:t>
      </w:r>
      <w:proofErr w:type="gramEnd"/>
      <w:r w:rsidRPr="00124D9D">
        <w:rPr>
          <w:lang w:val="en-NZ"/>
        </w:rPr>
        <w:t xml:space="preserve"> Confident with exceptional communication, interpersonal and negotiation skills and the ability to forge robust and mutually productive relationships at all levels. </w:t>
      </w:r>
      <w:proofErr w:type="gramStart"/>
      <w:r w:rsidRPr="00124D9D">
        <w:rPr>
          <w:lang w:val="en-NZ"/>
        </w:rPr>
        <w:t>Dedicated and reliable with the drive to succeed.</w:t>
      </w:r>
      <w:proofErr w:type="gramEnd"/>
    </w:p>
    <w:p w:rsidR="00714DC4" w:rsidRDefault="00714DC4" w:rsidP="00714DC4">
      <w:pPr>
        <w:rPr>
          <w:lang w:val="en-NZ"/>
        </w:rPr>
      </w:pPr>
      <w:r>
        <w:rPr>
          <w:lang w:val="en-NZ"/>
        </w:rPr>
        <w:t xml:space="preserve"> </w:t>
      </w:r>
    </w:p>
    <w:p w:rsidR="00714DC4" w:rsidRDefault="001302D1" w:rsidP="00714DC4">
      <w:pPr>
        <w:rPr>
          <w:lang w:val="en-NZ"/>
        </w:rPr>
      </w:pPr>
      <w:r w:rsidRPr="00124D9D">
        <w:rPr>
          <w:b/>
          <w:sz w:val="32"/>
          <w:szCs w:val="32"/>
        </w:rPr>
        <w:t>Objective</w:t>
      </w:r>
    </w:p>
    <w:p w:rsidR="001302D1" w:rsidRPr="00714DC4" w:rsidRDefault="001302D1" w:rsidP="00714DC4">
      <w:pPr>
        <w:pBdr>
          <w:bottom w:val="single" w:sz="4" w:space="1" w:color="auto"/>
        </w:pBdr>
        <w:rPr>
          <w:lang w:val="en-NZ"/>
        </w:rPr>
      </w:pPr>
      <w:proofErr w:type="gramStart"/>
      <w:r w:rsidRPr="00124D9D">
        <w:t>To be a part of reputed organization where my qualities of being a fast learner and the ability to take on new challenges will be useful.</w:t>
      </w:r>
      <w:proofErr w:type="gramEnd"/>
      <w:r w:rsidRPr="00124D9D">
        <w:t xml:space="preserve"> </w:t>
      </w:r>
      <w:proofErr w:type="gramStart"/>
      <w:r w:rsidRPr="00124D9D">
        <w:t>To gain knowledge and experience and to do vigorous efforts to contribute to the achievements and mission of the organization.</w:t>
      </w:r>
      <w:proofErr w:type="gramEnd"/>
      <w:r w:rsidRPr="00124D9D">
        <w:t xml:space="preserve"> </w:t>
      </w:r>
    </w:p>
    <w:p w:rsidR="001302D1" w:rsidRPr="00124D9D" w:rsidRDefault="001302D1" w:rsidP="001302D1">
      <w:pPr>
        <w:rPr>
          <w:b/>
          <w:sz w:val="32"/>
          <w:szCs w:val="32"/>
        </w:rPr>
      </w:pPr>
      <w:r w:rsidRPr="00124D9D">
        <w:rPr>
          <w:b/>
          <w:sz w:val="32"/>
          <w:szCs w:val="32"/>
        </w:rPr>
        <w:t>Skills and Experience</w:t>
      </w:r>
    </w:p>
    <w:tbl>
      <w:tblPr>
        <w:tblW w:w="9639" w:type="dxa"/>
        <w:tblLayout w:type="fixed"/>
        <w:tblCellMar>
          <w:left w:w="0" w:type="dxa"/>
          <w:right w:w="0" w:type="dxa"/>
        </w:tblCellMar>
        <w:tblLook w:val="0000" w:firstRow="0" w:lastRow="0" w:firstColumn="0" w:lastColumn="0" w:noHBand="0" w:noVBand="0"/>
      </w:tblPr>
      <w:tblGrid>
        <w:gridCol w:w="5102"/>
        <w:gridCol w:w="4537"/>
      </w:tblGrid>
      <w:tr w:rsidR="001302D1" w:rsidRPr="00124D9D" w:rsidTr="00121389">
        <w:trPr>
          <w:trHeight w:val="324"/>
        </w:trPr>
        <w:tc>
          <w:tcPr>
            <w:tcW w:w="5102" w:type="dxa"/>
            <w:tcBorders>
              <w:top w:val="nil"/>
              <w:left w:val="nil"/>
              <w:bottom w:val="nil"/>
              <w:right w:val="nil"/>
            </w:tcBorders>
          </w:tcPr>
          <w:p w:rsidR="001302D1" w:rsidRPr="00124D9D" w:rsidRDefault="001302D1" w:rsidP="001302D1">
            <w:pPr>
              <w:widowControl w:val="0"/>
              <w:numPr>
                <w:ilvl w:val="0"/>
                <w:numId w:val="1"/>
              </w:numPr>
              <w:autoSpaceDE w:val="0"/>
              <w:autoSpaceDN w:val="0"/>
              <w:adjustRightInd w:val="0"/>
              <w:spacing w:after="0" w:line="240" w:lineRule="auto"/>
              <w:rPr>
                <w:lang w:val="en-NZ"/>
              </w:rPr>
            </w:pPr>
            <w:r w:rsidRPr="00124D9D">
              <w:rPr>
                <w:lang w:val="en-NZ"/>
              </w:rPr>
              <w:t>Maintenance of Microbiological Strains and quality control of media.</w:t>
            </w:r>
          </w:p>
        </w:tc>
        <w:tc>
          <w:tcPr>
            <w:tcW w:w="4537" w:type="dxa"/>
            <w:tcBorders>
              <w:top w:val="nil"/>
              <w:left w:val="nil"/>
              <w:bottom w:val="nil"/>
              <w:right w:val="nil"/>
            </w:tcBorders>
          </w:tcPr>
          <w:p w:rsidR="001302D1" w:rsidRPr="00124D9D" w:rsidRDefault="001302D1" w:rsidP="001302D1">
            <w:pPr>
              <w:widowControl w:val="0"/>
              <w:numPr>
                <w:ilvl w:val="0"/>
                <w:numId w:val="1"/>
              </w:numPr>
              <w:autoSpaceDE w:val="0"/>
              <w:autoSpaceDN w:val="0"/>
              <w:adjustRightInd w:val="0"/>
              <w:spacing w:after="0" w:line="240" w:lineRule="auto"/>
              <w:rPr>
                <w:lang w:val="en-NZ"/>
              </w:rPr>
            </w:pPr>
            <w:r w:rsidRPr="00124D9D">
              <w:rPr>
                <w:lang w:val="en-NZ"/>
              </w:rPr>
              <w:t>Competent in handling different equipment.</w:t>
            </w:r>
          </w:p>
        </w:tc>
      </w:tr>
      <w:tr w:rsidR="001302D1" w:rsidRPr="00124D9D" w:rsidTr="001302D1">
        <w:trPr>
          <w:trHeight w:val="100"/>
        </w:trPr>
        <w:tc>
          <w:tcPr>
            <w:tcW w:w="5102" w:type="dxa"/>
            <w:tcBorders>
              <w:top w:val="nil"/>
              <w:left w:val="nil"/>
              <w:right w:val="nil"/>
            </w:tcBorders>
          </w:tcPr>
          <w:p w:rsidR="001302D1" w:rsidRPr="00124D9D" w:rsidRDefault="001302D1" w:rsidP="001302D1">
            <w:pPr>
              <w:widowControl w:val="0"/>
              <w:numPr>
                <w:ilvl w:val="0"/>
                <w:numId w:val="1"/>
              </w:numPr>
              <w:autoSpaceDE w:val="0"/>
              <w:autoSpaceDN w:val="0"/>
              <w:adjustRightInd w:val="0"/>
              <w:spacing w:after="0" w:line="240" w:lineRule="auto"/>
              <w:rPr>
                <w:lang w:val="en-NZ"/>
              </w:rPr>
            </w:pPr>
            <w:r w:rsidRPr="00124D9D">
              <w:rPr>
                <w:lang w:val="en-NZ"/>
              </w:rPr>
              <w:t>Environmental Monitoring of Clean Areas</w:t>
            </w:r>
          </w:p>
          <w:p w:rsidR="001302D1" w:rsidRPr="00124D9D" w:rsidRDefault="001302D1" w:rsidP="001302D1">
            <w:pPr>
              <w:widowControl w:val="0"/>
              <w:numPr>
                <w:ilvl w:val="0"/>
                <w:numId w:val="1"/>
              </w:numPr>
              <w:autoSpaceDE w:val="0"/>
              <w:autoSpaceDN w:val="0"/>
              <w:adjustRightInd w:val="0"/>
              <w:spacing w:after="0" w:line="240" w:lineRule="auto"/>
              <w:rPr>
                <w:lang w:val="en-NZ"/>
              </w:rPr>
            </w:pPr>
            <w:r w:rsidRPr="00124D9D">
              <w:rPr>
                <w:lang w:val="en-NZ"/>
              </w:rPr>
              <w:t>Quality control.</w:t>
            </w:r>
          </w:p>
        </w:tc>
        <w:tc>
          <w:tcPr>
            <w:tcW w:w="4537" w:type="dxa"/>
            <w:tcBorders>
              <w:top w:val="nil"/>
              <w:left w:val="nil"/>
              <w:right w:val="nil"/>
            </w:tcBorders>
          </w:tcPr>
          <w:p w:rsidR="001302D1" w:rsidRPr="00124D9D" w:rsidRDefault="001302D1" w:rsidP="00121389">
            <w:pPr>
              <w:widowControl w:val="0"/>
              <w:autoSpaceDE w:val="0"/>
              <w:autoSpaceDN w:val="0"/>
              <w:adjustRightInd w:val="0"/>
              <w:spacing w:after="0" w:line="240" w:lineRule="auto"/>
              <w:rPr>
                <w:lang w:val="en-NZ"/>
              </w:rPr>
            </w:pPr>
          </w:p>
        </w:tc>
      </w:tr>
      <w:tr w:rsidR="001302D1" w:rsidRPr="00124D9D" w:rsidTr="001302D1">
        <w:trPr>
          <w:trHeight w:val="100"/>
        </w:trPr>
        <w:tc>
          <w:tcPr>
            <w:tcW w:w="5102" w:type="dxa"/>
            <w:tcBorders>
              <w:top w:val="nil"/>
              <w:left w:val="nil"/>
              <w:bottom w:val="single" w:sz="4" w:space="0" w:color="auto"/>
              <w:right w:val="nil"/>
            </w:tcBorders>
          </w:tcPr>
          <w:p w:rsidR="001302D1" w:rsidRPr="00124D9D" w:rsidRDefault="001302D1" w:rsidP="001302D1">
            <w:pPr>
              <w:widowControl w:val="0"/>
              <w:numPr>
                <w:ilvl w:val="0"/>
                <w:numId w:val="1"/>
              </w:numPr>
              <w:autoSpaceDE w:val="0"/>
              <w:autoSpaceDN w:val="0"/>
              <w:adjustRightInd w:val="0"/>
              <w:spacing w:after="0" w:line="240" w:lineRule="auto"/>
              <w:rPr>
                <w:lang w:val="en-NZ"/>
              </w:rPr>
            </w:pPr>
            <w:r w:rsidRPr="00124D9D">
              <w:rPr>
                <w:lang w:val="en-NZ"/>
              </w:rPr>
              <w:t>Proficient  in microbiological and biochemical analysis</w:t>
            </w:r>
          </w:p>
        </w:tc>
        <w:tc>
          <w:tcPr>
            <w:tcW w:w="4537" w:type="dxa"/>
            <w:tcBorders>
              <w:top w:val="nil"/>
              <w:left w:val="nil"/>
              <w:bottom w:val="single" w:sz="4" w:space="0" w:color="auto"/>
              <w:right w:val="nil"/>
            </w:tcBorders>
          </w:tcPr>
          <w:p w:rsidR="001302D1" w:rsidRPr="00124D9D" w:rsidRDefault="001302D1" w:rsidP="00121389">
            <w:pPr>
              <w:widowControl w:val="0"/>
              <w:autoSpaceDE w:val="0"/>
              <w:autoSpaceDN w:val="0"/>
              <w:adjustRightInd w:val="0"/>
              <w:spacing w:after="0" w:line="240" w:lineRule="auto"/>
              <w:ind w:left="720"/>
              <w:rPr>
                <w:rFonts w:cs="Times New Roman"/>
                <w:lang w:val="en-NZ"/>
              </w:rPr>
            </w:pPr>
            <w:r w:rsidRPr="00124D9D">
              <w:rPr>
                <w:lang w:val="en-NZ"/>
              </w:rPr>
              <w:t>Basic Computer knowledge with Internet and E mail</w:t>
            </w:r>
          </w:p>
        </w:tc>
      </w:tr>
    </w:tbl>
    <w:p w:rsidR="00714DC4" w:rsidRDefault="00714DC4" w:rsidP="001302D1">
      <w:pPr>
        <w:rPr>
          <w:b/>
          <w:sz w:val="32"/>
          <w:szCs w:val="32"/>
        </w:rPr>
      </w:pPr>
    </w:p>
    <w:p w:rsidR="001302D1" w:rsidRPr="00124D9D" w:rsidRDefault="001302D1" w:rsidP="001302D1">
      <w:pPr>
        <w:rPr>
          <w:b/>
          <w:sz w:val="32"/>
          <w:szCs w:val="32"/>
        </w:rPr>
      </w:pPr>
      <w:r w:rsidRPr="00124D9D">
        <w:rPr>
          <w:b/>
          <w:sz w:val="32"/>
          <w:szCs w:val="32"/>
        </w:rPr>
        <w:t>Education and Qualifications</w:t>
      </w:r>
    </w:p>
    <w:tbl>
      <w:tblPr>
        <w:tblW w:w="9640" w:type="dxa"/>
        <w:tblLayout w:type="fixed"/>
        <w:tblCellMar>
          <w:left w:w="0" w:type="dxa"/>
          <w:right w:w="0" w:type="dxa"/>
        </w:tblCellMar>
        <w:tblLook w:val="0000" w:firstRow="0" w:lastRow="0" w:firstColumn="0" w:lastColumn="0" w:noHBand="0" w:noVBand="0"/>
      </w:tblPr>
      <w:tblGrid>
        <w:gridCol w:w="1928"/>
        <w:gridCol w:w="7712"/>
      </w:tblGrid>
      <w:tr w:rsidR="001302D1" w:rsidRPr="00124D9D" w:rsidTr="00D5207B">
        <w:trPr>
          <w:trHeight w:val="100"/>
        </w:trPr>
        <w:tc>
          <w:tcPr>
            <w:tcW w:w="1928" w:type="dxa"/>
            <w:tcBorders>
              <w:top w:val="nil"/>
              <w:left w:val="nil"/>
              <w:right w:val="nil"/>
            </w:tcBorders>
          </w:tcPr>
          <w:p w:rsidR="001302D1" w:rsidRPr="00124D9D" w:rsidRDefault="001302D1" w:rsidP="00121389">
            <w:pPr>
              <w:widowControl w:val="0"/>
              <w:autoSpaceDE w:val="0"/>
              <w:autoSpaceDN w:val="0"/>
              <w:adjustRightInd w:val="0"/>
              <w:spacing w:after="0" w:line="240" w:lineRule="auto"/>
              <w:rPr>
                <w:lang w:val="en-NZ"/>
              </w:rPr>
            </w:pPr>
            <w:r w:rsidRPr="00124D9D">
              <w:rPr>
                <w:b/>
                <w:bCs/>
                <w:lang w:val="en-NZ"/>
              </w:rPr>
              <w:t>2009 - 2011</w:t>
            </w:r>
          </w:p>
        </w:tc>
        <w:tc>
          <w:tcPr>
            <w:tcW w:w="7712" w:type="dxa"/>
            <w:tcBorders>
              <w:top w:val="nil"/>
              <w:left w:val="nil"/>
              <w:right w:val="nil"/>
            </w:tcBorders>
          </w:tcPr>
          <w:p w:rsidR="001302D1" w:rsidRPr="00124D9D" w:rsidRDefault="001302D1" w:rsidP="00121389">
            <w:pPr>
              <w:widowControl w:val="0"/>
              <w:autoSpaceDE w:val="0"/>
              <w:autoSpaceDN w:val="0"/>
              <w:adjustRightInd w:val="0"/>
              <w:spacing w:after="0" w:line="240" w:lineRule="auto"/>
              <w:rPr>
                <w:b/>
                <w:lang w:val="en-NZ"/>
              </w:rPr>
            </w:pPr>
            <w:r w:rsidRPr="00124D9D">
              <w:rPr>
                <w:b/>
                <w:lang w:val="en-NZ"/>
              </w:rPr>
              <w:t>Bangalore University, India</w:t>
            </w:r>
          </w:p>
          <w:p w:rsidR="001302D1" w:rsidRPr="00124D9D" w:rsidRDefault="001302D1" w:rsidP="00121389">
            <w:pPr>
              <w:widowControl w:val="0"/>
              <w:autoSpaceDE w:val="0"/>
              <w:autoSpaceDN w:val="0"/>
              <w:adjustRightInd w:val="0"/>
              <w:spacing w:after="0" w:line="240" w:lineRule="auto"/>
              <w:rPr>
                <w:b/>
                <w:lang w:val="en-NZ"/>
              </w:rPr>
            </w:pPr>
            <w:r w:rsidRPr="00124D9D">
              <w:rPr>
                <w:b/>
                <w:lang w:val="en-NZ"/>
              </w:rPr>
              <w:t>Masters of Science in Microbiology</w:t>
            </w:r>
          </w:p>
          <w:p w:rsidR="001302D1" w:rsidRPr="00124D9D" w:rsidRDefault="001302D1" w:rsidP="00121389">
            <w:pPr>
              <w:widowControl w:val="0"/>
              <w:autoSpaceDE w:val="0"/>
              <w:autoSpaceDN w:val="0"/>
              <w:adjustRightInd w:val="0"/>
              <w:spacing w:after="0" w:line="240" w:lineRule="auto"/>
              <w:rPr>
                <w:lang w:val="en-NZ"/>
              </w:rPr>
            </w:pPr>
            <w:r w:rsidRPr="00124D9D">
              <w:rPr>
                <w:i/>
                <w:iCs/>
                <w:lang w:val="en-NZ"/>
              </w:rPr>
              <w:t>Modules including:  Industrial microbiology, Medical microbiology, Food &amp; Dairy Microbiology and Molecular Biology</w:t>
            </w:r>
          </w:p>
        </w:tc>
      </w:tr>
      <w:tr w:rsidR="001302D1" w:rsidRPr="00124D9D" w:rsidTr="00D5207B">
        <w:trPr>
          <w:trHeight w:val="100"/>
        </w:trPr>
        <w:tc>
          <w:tcPr>
            <w:tcW w:w="1928" w:type="dxa"/>
            <w:tcBorders>
              <w:top w:val="nil"/>
              <w:left w:val="nil"/>
              <w:bottom w:val="single" w:sz="4" w:space="0" w:color="auto"/>
              <w:right w:val="nil"/>
            </w:tcBorders>
          </w:tcPr>
          <w:p w:rsidR="001302D1" w:rsidRPr="00124D9D" w:rsidRDefault="001302D1" w:rsidP="00121389">
            <w:pPr>
              <w:widowControl w:val="0"/>
              <w:autoSpaceDE w:val="0"/>
              <w:autoSpaceDN w:val="0"/>
              <w:adjustRightInd w:val="0"/>
              <w:spacing w:after="0" w:line="240" w:lineRule="auto"/>
              <w:rPr>
                <w:b/>
                <w:bCs/>
                <w:lang w:val="en-NZ"/>
              </w:rPr>
            </w:pPr>
            <w:r w:rsidRPr="00124D9D">
              <w:rPr>
                <w:b/>
                <w:bCs/>
                <w:lang w:val="en-NZ"/>
              </w:rPr>
              <w:t>2001 - 2004</w:t>
            </w:r>
          </w:p>
        </w:tc>
        <w:tc>
          <w:tcPr>
            <w:tcW w:w="7712" w:type="dxa"/>
            <w:tcBorders>
              <w:top w:val="nil"/>
              <w:left w:val="nil"/>
              <w:bottom w:val="single" w:sz="4" w:space="0" w:color="auto"/>
              <w:right w:val="nil"/>
            </w:tcBorders>
          </w:tcPr>
          <w:p w:rsidR="001302D1" w:rsidRPr="00124D9D" w:rsidRDefault="001302D1" w:rsidP="00121389">
            <w:pPr>
              <w:widowControl w:val="0"/>
              <w:autoSpaceDE w:val="0"/>
              <w:autoSpaceDN w:val="0"/>
              <w:adjustRightInd w:val="0"/>
              <w:spacing w:after="0" w:line="240" w:lineRule="auto"/>
              <w:rPr>
                <w:b/>
                <w:lang w:val="en-NZ"/>
              </w:rPr>
            </w:pPr>
            <w:r w:rsidRPr="00124D9D">
              <w:rPr>
                <w:b/>
                <w:lang w:val="en-NZ"/>
              </w:rPr>
              <w:t>University of Calicut, India</w:t>
            </w:r>
          </w:p>
          <w:p w:rsidR="001302D1" w:rsidRPr="00124D9D" w:rsidRDefault="001302D1" w:rsidP="00121389">
            <w:pPr>
              <w:widowControl w:val="0"/>
              <w:autoSpaceDE w:val="0"/>
              <w:autoSpaceDN w:val="0"/>
              <w:adjustRightInd w:val="0"/>
              <w:spacing w:after="0" w:line="240" w:lineRule="auto"/>
              <w:rPr>
                <w:b/>
                <w:lang w:val="en-NZ"/>
              </w:rPr>
            </w:pPr>
            <w:r w:rsidRPr="00124D9D">
              <w:rPr>
                <w:b/>
                <w:lang w:val="en-NZ"/>
              </w:rPr>
              <w:t>Bachelor of Science in Zoology</w:t>
            </w:r>
          </w:p>
          <w:p w:rsidR="001302D1" w:rsidRPr="00124D9D" w:rsidRDefault="001302D1" w:rsidP="00121389">
            <w:pPr>
              <w:widowControl w:val="0"/>
              <w:autoSpaceDE w:val="0"/>
              <w:autoSpaceDN w:val="0"/>
              <w:adjustRightInd w:val="0"/>
              <w:spacing w:after="0" w:line="240" w:lineRule="auto"/>
              <w:rPr>
                <w:i/>
                <w:iCs/>
                <w:lang w:val="en-NZ"/>
              </w:rPr>
            </w:pPr>
            <w:r w:rsidRPr="00124D9D">
              <w:rPr>
                <w:i/>
                <w:iCs/>
                <w:lang w:val="en-NZ"/>
              </w:rPr>
              <w:t xml:space="preserve">Modules including:  </w:t>
            </w:r>
            <w:r w:rsidR="00CF7B47">
              <w:rPr>
                <w:i/>
                <w:iCs/>
                <w:lang w:val="en-NZ"/>
              </w:rPr>
              <w:t xml:space="preserve"> Cytology, Genetics, Molecular Biology, Biochemistry, Physiology and Embryology </w:t>
            </w:r>
          </w:p>
        </w:tc>
      </w:tr>
    </w:tbl>
    <w:p w:rsidR="001302D1" w:rsidRPr="00124D9D" w:rsidRDefault="00D5207B" w:rsidP="001302D1">
      <w:pPr>
        <w:rPr>
          <w:b/>
          <w:sz w:val="32"/>
          <w:szCs w:val="32"/>
        </w:rPr>
      </w:pPr>
      <w:r w:rsidRPr="00124D9D">
        <w:rPr>
          <w:b/>
          <w:sz w:val="32"/>
          <w:szCs w:val="32"/>
        </w:rPr>
        <w:t>Experience</w:t>
      </w:r>
    </w:p>
    <w:tbl>
      <w:tblPr>
        <w:tblW w:w="9640" w:type="dxa"/>
        <w:tblLayout w:type="fixed"/>
        <w:tblCellMar>
          <w:left w:w="0" w:type="dxa"/>
          <w:right w:w="0" w:type="dxa"/>
        </w:tblCellMar>
        <w:tblLook w:val="0000" w:firstRow="0" w:lastRow="0" w:firstColumn="0" w:lastColumn="0" w:noHBand="0" w:noVBand="0"/>
      </w:tblPr>
      <w:tblGrid>
        <w:gridCol w:w="2552"/>
        <w:gridCol w:w="7088"/>
      </w:tblGrid>
      <w:tr w:rsidR="00D5207B" w:rsidRPr="00124D9D" w:rsidTr="00121389">
        <w:trPr>
          <w:trHeight w:val="100"/>
        </w:trPr>
        <w:tc>
          <w:tcPr>
            <w:tcW w:w="2552" w:type="dxa"/>
            <w:tcBorders>
              <w:top w:val="nil"/>
              <w:left w:val="nil"/>
              <w:bottom w:val="nil"/>
              <w:right w:val="nil"/>
            </w:tcBorders>
          </w:tcPr>
          <w:p w:rsidR="00D5207B" w:rsidRPr="00124D9D" w:rsidRDefault="00D5207B" w:rsidP="00121389">
            <w:pPr>
              <w:widowControl w:val="0"/>
              <w:autoSpaceDE w:val="0"/>
              <w:autoSpaceDN w:val="0"/>
              <w:adjustRightInd w:val="0"/>
              <w:spacing w:after="0" w:line="240" w:lineRule="auto"/>
              <w:rPr>
                <w:b/>
                <w:lang w:val="en-NZ"/>
              </w:rPr>
            </w:pPr>
            <w:r w:rsidRPr="00124D9D">
              <w:rPr>
                <w:b/>
                <w:lang w:val="en-NZ"/>
              </w:rPr>
              <w:t>July 2012 - July 2014</w:t>
            </w:r>
          </w:p>
        </w:tc>
        <w:tc>
          <w:tcPr>
            <w:tcW w:w="7088" w:type="dxa"/>
            <w:tcBorders>
              <w:top w:val="nil"/>
              <w:left w:val="nil"/>
              <w:bottom w:val="nil"/>
              <w:right w:val="nil"/>
            </w:tcBorders>
          </w:tcPr>
          <w:p w:rsidR="00D5207B" w:rsidRPr="00124D9D" w:rsidRDefault="00D5207B" w:rsidP="00121389">
            <w:pPr>
              <w:widowControl w:val="0"/>
              <w:autoSpaceDE w:val="0"/>
              <w:autoSpaceDN w:val="0"/>
              <w:adjustRightInd w:val="0"/>
              <w:spacing w:after="0" w:line="240" w:lineRule="auto"/>
              <w:rPr>
                <w:b/>
                <w:bCs/>
                <w:lang w:val="en-NZ"/>
              </w:rPr>
            </w:pPr>
            <w:r w:rsidRPr="00124D9D">
              <w:rPr>
                <w:b/>
                <w:bCs/>
                <w:lang w:val="en-NZ"/>
              </w:rPr>
              <w:t>QUALITY CONTROL ANALYST</w:t>
            </w:r>
          </w:p>
          <w:p w:rsidR="00D5207B" w:rsidRPr="00124D9D" w:rsidRDefault="00D5207B" w:rsidP="00121389">
            <w:pPr>
              <w:widowControl w:val="0"/>
              <w:autoSpaceDE w:val="0"/>
              <w:autoSpaceDN w:val="0"/>
              <w:adjustRightInd w:val="0"/>
              <w:spacing w:after="0" w:line="240" w:lineRule="auto"/>
              <w:rPr>
                <w:b/>
                <w:bCs/>
                <w:lang w:val="en-NZ"/>
              </w:rPr>
            </w:pPr>
            <w:r w:rsidRPr="00124D9D">
              <w:rPr>
                <w:b/>
                <w:bCs/>
                <w:lang w:val="en-NZ"/>
              </w:rPr>
              <w:t>VIJEY MINERALS, INDIA</w:t>
            </w:r>
          </w:p>
        </w:tc>
      </w:tr>
    </w:tbl>
    <w:p w:rsidR="00D5207B" w:rsidRPr="00124D9D" w:rsidRDefault="00D5207B" w:rsidP="00D5207B">
      <w:pPr>
        <w:widowControl w:val="0"/>
        <w:numPr>
          <w:ilvl w:val="0"/>
          <w:numId w:val="2"/>
        </w:numPr>
        <w:autoSpaceDE w:val="0"/>
        <w:autoSpaceDN w:val="0"/>
        <w:adjustRightInd w:val="0"/>
        <w:spacing w:after="0" w:line="240" w:lineRule="auto"/>
        <w:jc w:val="both"/>
        <w:rPr>
          <w:lang w:val="en-NZ"/>
        </w:rPr>
      </w:pPr>
      <w:r w:rsidRPr="00124D9D">
        <w:rPr>
          <w:lang w:val="en-NZ"/>
        </w:rPr>
        <w:t xml:space="preserve">Providing the highest levels of quality control and expertise in the chemical and microbiological </w:t>
      </w:r>
      <w:r w:rsidRPr="00124D9D">
        <w:rPr>
          <w:lang w:val="en-NZ"/>
        </w:rPr>
        <w:lastRenderedPageBreak/>
        <w:t>analysis of packaged drinking water</w:t>
      </w:r>
    </w:p>
    <w:p w:rsidR="00D5207B" w:rsidRPr="00124D9D" w:rsidRDefault="00D5207B" w:rsidP="00D5207B">
      <w:pPr>
        <w:widowControl w:val="0"/>
        <w:numPr>
          <w:ilvl w:val="0"/>
          <w:numId w:val="2"/>
        </w:numPr>
        <w:autoSpaceDE w:val="0"/>
        <w:autoSpaceDN w:val="0"/>
        <w:adjustRightInd w:val="0"/>
        <w:spacing w:after="0" w:line="240" w:lineRule="auto"/>
        <w:jc w:val="both"/>
        <w:rPr>
          <w:lang w:val="en-NZ"/>
        </w:rPr>
      </w:pPr>
      <w:r w:rsidRPr="00124D9D">
        <w:rPr>
          <w:lang w:val="en-NZ"/>
        </w:rPr>
        <w:t>Monitoring procedures and standards throughout the production phase, implementing effective processes which facilitate good personal hygiene, general hygiene and sanitation to ensure compliance with health and safety and other regulatory requirements on the basis of HACCP.</w:t>
      </w:r>
    </w:p>
    <w:tbl>
      <w:tblPr>
        <w:tblW w:w="9640" w:type="dxa"/>
        <w:tblLayout w:type="fixed"/>
        <w:tblCellMar>
          <w:left w:w="0" w:type="dxa"/>
          <w:right w:w="0" w:type="dxa"/>
        </w:tblCellMar>
        <w:tblLook w:val="0000" w:firstRow="0" w:lastRow="0" w:firstColumn="0" w:lastColumn="0" w:noHBand="0" w:noVBand="0"/>
      </w:tblPr>
      <w:tblGrid>
        <w:gridCol w:w="2552"/>
        <w:gridCol w:w="7088"/>
      </w:tblGrid>
      <w:tr w:rsidR="00714DC4" w:rsidRPr="00124D9D" w:rsidTr="00121389">
        <w:trPr>
          <w:trHeight w:val="100"/>
        </w:trPr>
        <w:tc>
          <w:tcPr>
            <w:tcW w:w="2552" w:type="dxa"/>
            <w:tcBorders>
              <w:top w:val="nil"/>
              <w:left w:val="nil"/>
              <w:bottom w:val="nil"/>
              <w:right w:val="nil"/>
            </w:tcBorders>
          </w:tcPr>
          <w:p w:rsidR="00714DC4" w:rsidRDefault="00714DC4" w:rsidP="00121389">
            <w:pPr>
              <w:widowControl w:val="0"/>
              <w:autoSpaceDE w:val="0"/>
              <w:autoSpaceDN w:val="0"/>
              <w:adjustRightInd w:val="0"/>
              <w:spacing w:after="0" w:line="240" w:lineRule="auto"/>
              <w:rPr>
                <w:b/>
                <w:bCs/>
                <w:lang w:val="en-NZ"/>
              </w:rPr>
            </w:pPr>
          </w:p>
          <w:p w:rsidR="00714DC4" w:rsidRPr="00124D9D" w:rsidRDefault="00714DC4" w:rsidP="00121389">
            <w:pPr>
              <w:widowControl w:val="0"/>
              <w:autoSpaceDE w:val="0"/>
              <w:autoSpaceDN w:val="0"/>
              <w:adjustRightInd w:val="0"/>
              <w:spacing w:after="0" w:line="240" w:lineRule="auto"/>
              <w:rPr>
                <w:lang w:val="en-NZ"/>
              </w:rPr>
            </w:pPr>
            <w:r w:rsidRPr="00124D9D">
              <w:rPr>
                <w:b/>
                <w:bCs/>
                <w:lang w:val="en-NZ"/>
              </w:rPr>
              <w:t>July 2011 – July 2012</w:t>
            </w:r>
          </w:p>
        </w:tc>
        <w:tc>
          <w:tcPr>
            <w:tcW w:w="7088" w:type="dxa"/>
            <w:tcBorders>
              <w:top w:val="nil"/>
              <w:left w:val="nil"/>
              <w:bottom w:val="nil"/>
              <w:right w:val="nil"/>
            </w:tcBorders>
          </w:tcPr>
          <w:p w:rsidR="00714DC4" w:rsidRPr="00124D9D" w:rsidRDefault="00714DC4" w:rsidP="00121389">
            <w:pPr>
              <w:widowControl w:val="0"/>
              <w:autoSpaceDE w:val="0"/>
              <w:autoSpaceDN w:val="0"/>
              <w:adjustRightInd w:val="0"/>
              <w:spacing w:after="0" w:line="240" w:lineRule="auto"/>
              <w:rPr>
                <w:b/>
                <w:bCs/>
                <w:lang w:val="en-NZ"/>
              </w:rPr>
            </w:pPr>
            <w:r w:rsidRPr="00124D9D">
              <w:rPr>
                <w:b/>
                <w:bCs/>
                <w:lang w:val="en-NZ"/>
              </w:rPr>
              <w:t>MICROBIOLOGIST TRAINEE</w:t>
            </w:r>
          </w:p>
          <w:p w:rsidR="00714DC4" w:rsidRPr="00124D9D" w:rsidRDefault="00714DC4" w:rsidP="00121389">
            <w:pPr>
              <w:widowControl w:val="0"/>
              <w:autoSpaceDE w:val="0"/>
              <w:autoSpaceDN w:val="0"/>
              <w:adjustRightInd w:val="0"/>
              <w:spacing w:after="0" w:line="240" w:lineRule="auto"/>
              <w:rPr>
                <w:b/>
                <w:bCs/>
                <w:lang w:val="en-NZ"/>
              </w:rPr>
            </w:pPr>
            <w:r w:rsidRPr="00124D9D">
              <w:rPr>
                <w:b/>
                <w:bCs/>
                <w:lang w:val="en-NZ"/>
              </w:rPr>
              <w:t>PAALANA INSTITUTE OF MEDICAL SCIENCE, INDIA</w:t>
            </w:r>
          </w:p>
        </w:tc>
      </w:tr>
    </w:tbl>
    <w:p w:rsidR="00714DC4" w:rsidRPr="00124D9D" w:rsidRDefault="00714DC4" w:rsidP="00714DC4">
      <w:pPr>
        <w:widowControl w:val="0"/>
        <w:numPr>
          <w:ilvl w:val="0"/>
          <w:numId w:val="2"/>
        </w:numPr>
        <w:autoSpaceDE w:val="0"/>
        <w:autoSpaceDN w:val="0"/>
        <w:adjustRightInd w:val="0"/>
        <w:spacing w:after="0" w:line="240" w:lineRule="auto"/>
        <w:jc w:val="both"/>
        <w:rPr>
          <w:lang w:val="en-NZ"/>
        </w:rPr>
      </w:pPr>
      <w:r w:rsidRPr="00124D9D">
        <w:rPr>
          <w:lang w:val="en-NZ"/>
        </w:rPr>
        <w:t>Responsible for processing specimens, isolating and identifying pathogens from various samples such as CSF, blood, sputum, throat swab and urine</w:t>
      </w:r>
    </w:p>
    <w:p w:rsidR="00714DC4" w:rsidRPr="00124D9D" w:rsidRDefault="00714DC4" w:rsidP="00714DC4">
      <w:pPr>
        <w:widowControl w:val="0"/>
        <w:numPr>
          <w:ilvl w:val="0"/>
          <w:numId w:val="2"/>
        </w:numPr>
        <w:autoSpaceDE w:val="0"/>
        <w:autoSpaceDN w:val="0"/>
        <w:adjustRightInd w:val="0"/>
        <w:spacing w:after="0" w:line="240" w:lineRule="auto"/>
        <w:jc w:val="both"/>
        <w:rPr>
          <w:lang w:val="en-NZ"/>
        </w:rPr>
      </w:pPr>
      <w:r w:rsidRPr="00124D9D">
        <w:rPr>
          <w:lang w:val="en-NZ"/>
        </w:rPr>
        <w:t>Responsible for processing specimens, using diligence and attention to detail to ensure accurate data and conclusions</w:t>
      </w:r>
    </w:p>
    <w:p w:rsidR="00714DC4" w:rsidRPr="00124D9D" w:rsidRDefault="00714DC4" w:rsidP="00714DC4">
      <w:pPr>
        <w:widowControl w:val="0"/>
        <w:numPr>
          <w:ilvl w:val="0"/>
          <w:numId w:val="2"/>
        </w:numPr>
        <w:autoSpaceDE w:val="0"/>
        <w:autoSpaceDN w:val="0"/>
        <w:adjustRightInd w:val="0"/>
        <w:spacing w:after="0" w:line="240" w:lineRule="auto"/>
        <w:jc w:val="both"/>
        <w:rPr>
          <w:lang w:val="en-NZ"/>
        </w:rPr>
      </w:pPr>
      <w:r w:rsidRPr="00124D9D">
        <w:t xml:space="preserve">Microscopy and Antibiotic sensitivity test by Kirby Bauer’s method, WIDAL test to determine Salmonella antigen, VDRL, HIV ELISA, </w:t>
      </w:r>
      <w:proofErr w:type="spellStart"/>
      <w:r w:rsidRPr="00124D9D">
        <w:t>Immuno</w:t>
      </w:r>
      <w:proofErr w:type="spellEnd"/>
      <w:r w:rsidRPr="00124D9D">
        <w:t xml:space="preserve">  chromatography techniques for </w:t>
      </w:r>
      <w:proofErr w:type="spellStart"/>
      <w:r w:rsidRPr="00124D9D">
        <w:t>HBsAg</w:t>
      </w:r>
      <w:proofErr w:type="spellEnd"/>
      <w:r w:rsidRPr="00124D9D">
        <w:t>, Rheumatoid factor, Dengue fever etc.</w:t>
      </w:r>
      <w:r w:rsidR="00E84A3A">
        <w:t xml:space="preserve"> </w:t>
      </w:r>
      <w:r w:rsidRPr="00124D9D">
        <w:t>and Differential staining  procedures including Gram’s staining and Acid Fast staining techniques.</w:t>
      </w:r>
    </w:p>
    <w:p w:rsidR="00714DC4" w:rsidRPr="00124D9D" w:rsidRDefault="00714DC4" w:rsidP="00714DC4">
      <w:pPr>
        <w:widowControl w:val="0"/>
        <w:numPr>
          <w:ilvl w:val="0"/>
          <w:numId w:val="2"/>
        </w:numPr>
        <w:autoSpaceDE w:val="0"/>
        <w:autoSpaceDN w:val="0"/>
        <w:adjustRightInd w:val="0"/>
        <w:spacing w:after="0" w:line="240" w:lineRule="auto"/>
        <w:jc w:val="both"/>
        <w:rPr>
          <w:lang w:val="en-NZ"/>
        </w:rPr>
      </w:pPr>
      <w:r w:rsidRPr="00124D9D">
        <w:rPr>
          <w:lang w:val="en-NZ"/>
        </w:rPr>
        <w:t xml:space="preserve">Undertaking all bacteriological work including isolation and identification of pathogens from various samples and using a comprehensive range of sterilisation techniques </w:t>
      </w:r>
    </w:p>
    <w:p w:rsidR="00714DC4" w:rsidRPr="00124D9D" w:rsidRDefault="00714DC4" w:rsidP="00714DC4">
      <w:pPr>
        <w:widowControl w:val="0"/>
        <w:numPr>
          <w:ilvl w:val="0"/>
          <w:numId w:val="2"/>
        </w:numPr>
        <w:autoSpaceDE w:val="0"/>
        <w:autoSpaceDN w:val="0"/>
        <w:adjustRightInd w:val="0"/>
        <w:spacing w:after="0" w:line="240" w:lineRule="auto"/>
        <w:jc w:val="both"/>
        <w:rPr>
          <w:lang w:val="en-NZ"/>
        </w:rPr>
      </w:pPr>
      <w:r w:rsidRPr="00124D9D">
        <w:rPr>
          <w:lang w:val="en-NZ"/>
        </w:rPr>
        <w:t>Conducting stains and staining procedures required for bacteriological assays.</w:t>
      </w:r>
    </w:p>
    <w:p w:rsidR="00714DC4" w:rsidRPr="00124D9D" w:rsidRDefault="00714DC4" w:rsidP="00714DC4">
      <w:pPr>
        <w:widowControl w:val="0"/>
        <w:numPr>
          <w:ilvl w:val="0"/>
          <w:numId w:val="2"/>
        </w:numPr>
        <w:pBdr>
          <w:bottom w:val="single" w:sz="4" w:space="1" w:color="auto"/>
        </w:pBdr>
        <w:autoSpaceDE w:val="0"/>
        <w:autoSpaceDN w:val="0"/>
        <w:adjustRightInd w:val="0"/>
        <w:spacing w:after="0" w:line="240" w:lineRule="auto"/>
        <w:jc w:val="both"/>
        <w:rPr>
          <w:lang w:val="en-NZ"/>
        </w:rPr>
      </w:pPr>
      <w:r w:rsidRPr="00124D9D">
        <w:rPr>
          <w:lang w:val="en-NZ"/>
        </w:rPr>
        <w:t>Interpreting results for biochemical identification of bacteria.</w:t>
      </w:r>
    </w:p>
    <w:p w:rsidR="00714DC4" w:rsidRDefault="00714DC4" w:rsidP="00D5207B">
      <w:pPr>
        <w:widowControl w:val="0"/>
        <w:autoSpaceDE w:val="0"/>
        <w:autoSpaceDN w:val="0"/>
        <w:adjustRightInd w:val="0"/>
        <w:spacing w:after="0" w:line="240" w:lineRule="auto"/>
        <w:jc w:val="both"/>
        <w:rPr>
          <w:b/>
          <w:sz w:val="32"/>
          <w:szCs w:val="32"/>
          <w:lang w:val="en-NZ"/>
        </w:rPr>
      </w:pPr>
    </w:p>
    <w:p w:rsidR="00D5207B" w:rsidRPr="00124D9D" w:rsidRDefault="00D5207B" w:rsidP="00D5207B">
      <w:pPr>
        <w:widowControl w:val="0"/>
        <w:autoSpaceDE w:val="0"/>
        <w:autoSpaceDN w:val="0"/>
        <w:adjustRightInd w:val="0"/>
        <w:spacing w:after="0" w:line="240" w:lineRule="auto"/>
        <w:jc w:val="both"/>
        <w:rPr>
          <w:b/>
          <w:sz w:val="32"/>
          <w:szCs w:val="32"/>
          <w:lang w:val="en-NZ"/>
        </w:rPr>
      </w:pPr>
      <w:r w:rsidRPr="00124D9D">
        <w:rPr>
          <w:b/>
          <w:sz w:val="32"/>
          <w:szCs w:val="32"/>
          <w:lang w:val="en-NZ"/>
        </w:rPr>
        <w:t>Publications</w:t>
      </w:r>
    </w:p>
    <w:p w:rsidR="00D5207B" w:rsidRPr="00124D9D" w:rsidRDefault="00D5207B" w:rsidP="00D5207B">
      <w:pPr>
        <w:pBdr>
          <w:bottom w:val="single" w:sz="4" w:space="1" w:color="auto"/>
        </w:pBdr>
        <w:tabs>
          <w:tab w:val="left" w:pos="120"/>
        </w:tabs>
      </w:pPr>
      <w:r w:rsidRPr="00124D9D">
        <w:t>Prevalence, Microbiologic Profile of Urinary Tract Infection and its                                                                           Treatment with Trimethoprim in Diabetic Patients. [Research Journal of Microbiology  6(6) 543-551, 2011.ISSN 1816-4935/DOI: 10.3923/jm.2011.543.551]</w:t>
      </w:r>
    </w:p>
    <w:p w:rsidR="00D5207B" w:rsidRPr="00714DC4" w:rsidRDefault="00D5207B" w:rsidP="00D5207B">
      <w:pPr>
        <w:widowControl w:val="0"/>
        <w:autoSpaceDE w:val="0"/>
        <w:autoSpaceDN w:val="0"/>
        <w:adjustRightInd w:val="0"/>
        <w:spacing w:after="0" w:line="240" w:lineRule="auto"/>
        <w:jc w:val="both"/>
        <w:rPr>
          <w:b/>
          <w:sz w:val="32"/>
          <w:szCs w:val="32"/>
          <w:lang w:val="en-NZ"/>
        </w:rPr>
      </w:pPr>
      <w:r w:rsidRPr="00714DC4">
        <w:rPr>
          <w:b/>
          <w:sz w:val="32"/>
          <w:szCs w:val="32"/>
          <w:lang w:val="en-NZ"/>
        </w:rPr>
        <w:t>Other Interests and Activities</w:t>
      </w:r>
    </w:p>
    <w:p w:rsidR="00D5207B" w:rsidRPr="00124D9D" w:rsidRDefault="00D5207B" w:rsidP="00D5207B">
      <w:pPr>
        <w:widowControl w:val="0"/>
        <w:autoSpaceDE w:val="0"/>
        <w:autoSpaceDN w:val="0"/>
        <w:adjustRightInd w:val="0"/>
        <w:spacing w:after="0" w:line="240" w:lineRule="auto"/>
        <w:jc w:val="both"/>
        <w:rPr>
          <w:lang w:val="en-NZ"/>
        </w:rPr>
      </w:pPr>
      <w:r w:rsidRPr="00124D9D">
        <w:rPr>
          <w:lang w:val="en-NZ"/>
        </w:rPr>
        <w:t xml:space="preserve">Enjoy designing dress and </w:t>
      </w:r>
      <w:proofErr w:type="spellStart"/>
      <w:r w:rsidRPr="00124D9D">
        <w:rPr>
          <w:lang w:val="en-NZ"/>
        </w:rPr>
        <w:t>mehndi</w:t>
      </w:r>
      <w:proofErr w:type="spellEnd"/>
      <w:r w:rsidRPr="00124D9D">
        <w:rPr>
          <w:lang w:val="en-NZ"/>
        </w:rPr>
        <w:t>, reading books and listening music</w:t>
      </w:r>
    </w:p>
    <w:p w:rsidR="00714DC4" w:rsidRDefault="00714DC4" w:rsidP="00D5207B">
      <w:pPr>
        <w:widowControl w:val="0"/>
        <w:autoSpaceDE w:val="0"/>
        <w:autoSpaceDN w:val="0"/>
        <w:adjustRightInd w:val="0"/>
        <w:spacing w:after="0" w:line="240" w:lineRule="auto"/>
        <w:jc w:val="both"/>
        <w:rPr>
          <w:b/>
          <w:sz w:val="32"/>
          <w:szCs w:val="32"/>
          <w:lang w:val="en-NZ"/>
        </w:rPr>
      </w:pPr>
    </w:p>
    <w:p w:rsidR="00D5207B" w:rsidRPr="001302D1" w:rsidRDefault="00D5207B" w:rsidP="001302D1">
      <w:bookmarkStart w:id="0" w:name="_GoBack"/>
      <w:bookmarkEnd w:id="0"/>
    </w:p>
    <w:sectPr w:rsidR="00D5207B" w:rsidRPr="001302D1" w:rsidSect="003B0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6B236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000000B"/>
    <w:multiLevelType w:val="hybridMultilevel"/>
    <w:tmpl w:val="EA8A62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1302D1"/>
    <w:rsid w:val="00124D9D"/>
    <w:rsid w:val="001302D1"/>
    <w:rsid w:val="003B09A0"/>
    <w:rsid w:val="003D6A27"/>
    <w:rsid w:val="005B2817"/>
    <w:rsid w:val="00677554"/>
    <w:rsid w:val="00714DC4"/>
    <w:rsid w:val="00864FBE"/>
    <w:rsid w:val="008B663D"/>
    <w:rsid w:val="00CF7B47"/>
    <w:rsid w:val="00D5207B"/>
    <w:rsid w:val="00E8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2D1"/>
    <w:rPr>
      <w:color w:val="0000FF" w:themeColor="hyperlink"/>
      <w:u w:val="single"/>
    </w:rPr>
  </w:style>
  <w:style w:type="paragraph" w:styleId="ListParagraph">
    <w:name w:val="List Paragraph"/>
    <w:basedOn w:val="Normal"/>
    <w:uiPriority w:val="34"/>
    <w:qFormat/>
    <w:rsid w:val="00864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zia.36395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minshad</dc:creator>
  <cp:lastModifiedBy>602HRDESK</cp:lastModifiedBy>
  <cp:revision>10</cp:revision>
  <dcterms:created xsi:type="dcterms:W3CDTF">2017-04-24T18:13:00Z</dcterms:created>
  <dcterms:modified xsi:type="dcterms:W3CDTF">2017-04-27T07:55:00Z</dcterms:modified>
</cp:coreProperties>
</file>