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DF9" w:rsidRDefault="003E343F" w:rsidP="00586DF9">
      <w:pPr>
        <w:widowControl w:val="0"/>
        <w:autoSpaceDE w:val="0"/>
        <w:autoSpaceDN w:val="0"/>
        <w:adjustRightInd w:val="0"/>
        <w:spacing w:after="0" w:line="240" w:lineRule="auto"/>
        <w:jc w:val="both"/>
        <w:rPr>
          <w:rFonts w:ascii="Arial" w:hAnsi="Arial" w:cs="Arial"/>
          <w:b/>
          <w:bCs/>
          <w:sz w:val="32"/>
          <w:szCs w:val="32"/>
        </w:rPr>
      </w:pPr>
      <w:r>
        <w:rPr>
          <w:rFonts w:ascii="Arial" w:hAnsi="Arial" w:cs="Arial"/>
          <w:b/>
          <w:bCs/>
          <w:sz w:val="32"/>
          <w:szCs w:val="32"/>
        </w:rPr>
        <w:t xml:space="preserve">Michael </w:t>
      </w:r>
    </w:p>
    <w:p w:rsidR="00586DF9" w:rsidRDefault="00586DF9" w:rsidP="00586DF9">
      <w:pPr>
        <w:widowControl w:val="0"/>
        <w:autoSpaceDE w:val="0"/>
        <w:autoSpaceDN w:val="0"/>
        <w:adjustRightInd w:val="0"/>
        <w:spacing w:after="0" w:line="240" w:lineRule="auto"/>
        <w:jc w:val="both"/>
        <w:rPr>
          <w:rFonts w:ascii="Arial" w:hAnsi="Arial" w:cs="Arial"/>
          <w:b/>
          <w:bCs/>
          <w:sz w:val="32"/>
          <w:szCs w:val="32"/>
        </w:rPr>
      </w:pPr>
      <w:hyperlink r:id="rId9" w:history="1">
        <w:r w:rsidRPr="00C76024">
          <w:rPr>
            <w:rStyle w:val="Hyperlink"/>
            <w:rFonts w:ascii="Arial" w:hAnsi="Arial" w:cs="Arial"/>
            <w:b/>
            <w:bCs/>
            <w:sz w:val="32"/>
            <w:szCs w:val="32"/>
          </w:rPr>
          <w:t>Michael.364010@2freemail.com</w:t>
        </w:r>
      </w:hyperlink>
      <w:r>
        <w:rPr>
          <w:rFonts w:ascii="Arial" w:hAnsi="Arial" w:cs="Arial"/>
          <w:b/>
          <w:bCs/>
          <w:sz w:val="32"/>
          <w:szCs w:val="32"/>
        </w:rPr>
        <w:t xml:space="preserve"> </w:t>
      </w:r>
      <w:bookmarkStart w:id="0" w:name="_GoBack"/>
      <w:bookmarkEnd w:id="0"/>
      <w:r>
        <w:rPr>
          <w:rFonts w:ascii="Arial" w:hAnsi="Arial" w:cs="Arial"/>
          <w:b/>
          <w:bCs/>
          <w:sz w:val="32"/>
          <w:szCs w:val="32"/>
        </w:rPr>
        <w:t xml:space="preserve"> </w:t>
      </w:r>
    </w:p>
    <w:p w:rsidR="00C450CB" w:rsidRPr="00E82E85" w:rsidRDefault="00C450CB" w:rsidP="00586DF9">
      <w:pPr>
        <w:widowControl w:val="0"/>
        <w:autoSpaceDE w:val="0"/>
        <w:autoSpaceDN w:val="0"/>
        <w:adjustRightInd w:val="0"/>
        <w:spacing w:after="0" w:line="240" w:lineRule="auto"/>
        <w:jc w:val="both"/>
        <w:rPr>
          <w:rFonts w:ascii="Arial" w:hAnsi="Arial" w:cs="Arial"/>
          <w:sz w:val="32"/>
          <w:szCs w:val="32"/>
        </w:rPr>
      </w:pPr>
      <w:r w:rsidRPr="00E82E85">
        <w:rPr>
          <w:rFonts w:ascii="Arial" w:hAnsi="Arial" w:cs="Arial"/>
          <w:bCs/>
          <w:sz w:val="32"/>
          <w:szCs w:val="32"/>
        </w:rPr>
        <w:t>Professional Profile</w:t>
      </w:r>
    </w:p>
    <w:p w:rsidR="00EC62F5" w:rsidRPr="00EC62F5" w:rsidRDefault="007A7D5A" w:rsidP="0069305F">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An experienced </w:t>
      </w:r>
      <w:r>
        <w:rPr>
          <w:rFonts w:ascii="Arial" w:hAnsi="Arial" w:cs="Arial"/>
          <w:b/>
          <w:sz w:val="20"/>
          <w:szCs w:val="20"/>
        </w:rPr>
        <w:t>Programme and Senior Project Manager,</w:t>
      </w:r>
      <w:r>
        <w:rPr>
          <w:rFonts w:ascii="Arial" w:hAnsi="Arial" w:cs="Arial"/>
          <w:sz w:val="20"/>
          <w:szCs w:val="20"/>
        </w:rPr>
        <w:t xml:space="preserve"> with a proven track record of delivering</w:t>
      </w:r>
      <w:r w:rsidR="003E343F">
        <w:rPr>
          <w:rFonts w:ascii="Arial" w:hAnsi="Arial" w:cs="Arial"/>
          <w:sz w:val="20"/>
          <w:szCs w:val="20"/>
        </w:rPr>
        <w:t xml:space="preserve"> global transformation &amp; change programmes valued up to $50m and ‘best in class’ IT infrastructures</w:t>
      </w:r>
      <w:r w:rsidR="00416732">
        <w:rPr>
          <w:rFonts w:ascii="Arial" w:hAnsi="Arial" w:cs="Arial"/>
          <w:sz w:val="20"/>
          <w:szCs w:val="20"/>
        </w:rPr>
        <w:t xml:space="preserve"> &amp; operations, which lead</w:t>
      </w:r>
      <w:r w:rsidR="003E343F">
        <w:rPr>
          <w:rFonts w:ascii="Arial" w:hAnsi="Arial" w:cs="Arial"/>
          <w:sz w:val="20"/>
          <w:szCs w:val="20"/>
        </w:rPr>
        <w:t xml:space="preserve"> to efficiencies and maximise</w:t>
      </w:r>
      <w:r w:rsidR="00277DB5">
        <w:rPr>
          <w:rFonts w:ascii="Arial" w:hAnsi="Arial" w:cs="Arial"/>
          <w:sz w:val="20"/>
          <w:szCs w:val="20"/>
        </w:rPr>
        <w:t>d</w:t>
      </w:r>
      <w:r w:rsidR="003E343F">
        <w:rPr>
          <w:rFonts w:ascii="Arial" w:hAnsi="Arial" w:cs="Arial"/>
          <w:sz w:val="20"/>
          <w:szCs w:val="20"/>
        </w:rPr>
        <w:t xml:space="preserve"> ROI. Demonstrates high levels of business acumen, shapes innovative strategic visions which align with corporate objectives &amp; goals for leading organisations spanning the Public, Private, Financial Services, Aerospace and Microprocessor sectors. Establishes and consolidates global operations across the EMEA region and embeds robust processes, governance and controls to drive dram</w:t>
      </w:r>
      <w:r w:rsidR="00416732">
        <w:rPr>
          <w:rFonts w:ascii="Arial" w:hAnsi="Arial" w:cs="Arial"/>
          <w:sz w:val="20"/>
          <w:szCs w:val="20"/>
        </w:rPr>
        <w:t>a</w:t>
      </w:r>
      <w:r w:rsidR="003E343F">
        <w:rPr>
          <w:rFonts w:ascii="Arial" w:hAnsi="Arial" w:cs="Arial"/>
          <w:sz w:val="20"/>
          <w:szCs w:val="20"/>
        </w:rPr>
        <w:t>tic improvements</w:t>
      </w:r>
      <w:r w:rsidR="00416732">
        <w:rPr>
          <w:rFonts w:ascii="Arial" w:hAnsi="Arial" w:cs="Arial"/>
          <w:sz w:val="20"/>
          <w:szCs w:val="20"/>
        </w:rPr>
        <w:t xml:space="preserve"> including the major centralisation of disparate data</w:t>
      </w:r>
      <w:r w:rsidR="005B2411">
        <w:rPr>
          <w:rFonts w:ascii="Arial" w:hAnsi="Arial" w:cs="Arial"/>
          <w:sz w:val="20"/>
          <w:szCs w:val="20"/>
        </w:rPr>
        <w:t xml:space="preserve"> </w:t>
      </w:r>
      <w:r w:rsidR="00416732">
        <w:rPr>
          <w:rFonts w:ascii="Arial" w:hAnsi="Arial" w:cs="Arial"/>
          <w:sz w:val="20"/>
          <w:szCs w:val="20"/>
        </w:rPr>
        <w:t xml:space="preserve">centres. Consummate leader, who directs multi-disciplinary teams, engages with key stakeholders of all levels to secure ‘buy-in’ for large-scale transformations and takes ownership for the successful rescuing of failing programmes. </w:t>
      </w:r>
      <w:r w:rsidR="00351A2D">
        <w:rPr>
          <w:rFonts w:ascii="Arial" w:hAnsi="Arial" w:cs="Arial"/>
          <w:sz w:val="20"/>
          <w:szCs w:val="20"/>
        </w:rPr>
        <w:t xml:space="preserve"> </w:t>
      </w:r>
      <w:r w:rsidR="00EC62F5">
        <w:rPr>
          <w:rFonts w:ascii="Arial" w:hAnsi="Arial" w:cs="Arial"/>
          <w:sz w:val="20"/>
          <w:szCs w:val="20"/>
        </w:rPr>
        <w:t xml:space="preserve"> </w:t>
      </w:r>
    </w:p>
    <w:p w:rsidR="006C2DC1" w:rsidRPr="00E82E85" w:rsidRDefault="006C2DC1" w:rsidP="006C2DC1">
      <w:pPr>
        <w:widowControl w:val="0"/>
        <w:pBdr>
          <w:top w:val="single" w:sz="4" w:space="0" w:color="auto"/>
        </w:pBdr>
        <w:autoSpaceDE w:val="0"/>
        <w:autoSpaceDN w:val="0"/>
        <w:adjustRightInd w:val="0"/>
        <w:spacing w:before="180" w:after="120" w:line="240" w:lineRule="auto"/>
        <w:rPr>
          <w:rFonts w:ascii="Arial" w:hAnsi="Arial" w:cs="Arial"/>
          <w:sz w:val="32"/>
          <w:szCs w:val="32"/>
        </w:rPr>
      </w:pPr>
      <w:r>
        <w:rPr>
          <w:rFonts w:ascii="Arial" w:hAnsi="Arial" w:cs="Arial"/>
          <w:bCs/>
          <w:sz w:val="32"/>
          <w:szCs w:val="32"/>
        </w:rPr>
        <w:t>Key Skills &amp; Core Competencies</w:t>
      </w:r>
    </w:p>
    <w:tbl>
      <w:tblPr>
        <w:tblW w:w="0" w:type="auto"/>
        <w:tblLook w:val="04A0" w:firstRow="1" w:lastRow="0" w:firstColumn="1" w:lastColumn="0" w:noHBand="0" w:noVBand="1"/>
      </w:tblPr>
      <w:tblGrid>
        <w:gridCol w:w="4927"/>
        <w:gridCol w:w="4928"/>
      </w:tblGrid>
      <w:tr w:rsidR="006C2DC1" w:rsidRPr="00640879" w:rsidTr="00640879">
        <w:tc>
          <w:tcPr>
            <w:tcW w:w="4927" w:type="dxa"/>
            <w:shd w:val="clear" w:color="auto" w:fill="auto"/>
          </w:tcPr>
          <w:p w:rsidR="006C2DC1" w:rsidRPr="00640879" w:rsidRDefault="001D2FBC" w:rsidP="00321E0E">
            <w:pPr>
              <w:widowControl w:val="0"/>
              <w:numPr>
                <w:ilvl w:val="0"/>
                <w:numId w:val="2"/>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IT Project </w:t>
            </w:r>
            <w:r w:rsidR="002B03FA">
              <w:rPr>
                <w:rFonts w:ascii="Arial" w:hAnsi="Arial" w:cs="Arial"/>
                <w:sz w:val="20"/>
                <w:szCs w:val="20"/>
              </w:rPr>
              <w:t xml:space="preserve">&amp; Programme </w:t>
            </w:r>
            <w:r>
              <w:rPr>
                <w:rFonts w:ascii="Arial" w:hAnsi="Arial" w:cs="Arial"/>
                <w:sz w:val="20"/>
                <w:szCs w:val="20"/>
              </w:rPr>
              <w:t>Management</w:t>
            </w:r>
          </w:p>
          <w:p w:rsidR="006C2DC1" w:rsidRDefault="002B03FA" w:rsidP="00321E0E">
            <w:pPr>
              <w:widowControl w:val="0"/>
              <w:numPr>
                <w:ilvl w:val="0"/>
                <w:numId w:val="2"/>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Infrastructure </w:t>
            </w:r>
            <w:r w:rsidR="00770DF2">
              <w:rPr>
                <w:rFonts w:ascii="Arial" w:hAnsi="Arial" w:cs="Arial"/>
                <w:sz w:val="20"/>
                <w:szCs w:val="20"/>
              </w:rPr>
              <w:t>&amp; S</w:t>
            </w:r>
            <w:r w:rsidR="00416732">
              <w:rPr>
                <w:rFonts w:ascii="Arial" w:hAnsi="Arial" w:cs="Arial"/>
                <w:sz w:val="20"/>
                <w:szCs w:val="20"/>
              </w:rPr>
              <w:t>ystems</w:t>
            </w:r>
            <w:r w:rsidR="00770DF2">
              <w:rPr>
                <w:rFonts w:ascii="Arial" w:hAnsi="Arial" w:cs="Arial"/>
                <w:sz w:val="20"/>
                <w:szCs w:val="20"/>
              </w:rPr>
              <w:t xml:space="preserve"> </w:t>
            </w:r>
            <w:r>
              <w:rPr>
                <w:rFonts w:ascii="Arial" w:hAnsi="Arial" w:cs="Arial"/>
                <w:sz w:val="20"/>
                <w:szCs w:val="20"/>
              </w:rPr>
              <w:t>Management</w:t>
            </w:r>
          </w:p>
          <w:p w:rsidR="003F1E36" w:rsidRPr="00640879" w:rsidRDefault="003F1E36" w:rsidP="00321E0E">
            <w:pPr>
              <w:widowControl w:val="0"/>
              <w:numPr>
                <w:ilvl w:val="0"/>
                <w:numId w:val="2"/>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20+ Years Financial Services Experience</w:t>
            </w:r>
          </w:p>
          <w:p w:rsidR="006C2DC1" w:rsidRPr="00640879" w:rsidRDefault="00770DF2" w:rsidP="00321E0E">
            <w:pPr>
              <w:widowControl w:val="0"/>
              <w:numPr>
                <w:ilvl w:val="0"/>
                <w:numId w:val="2"/>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Programme Governance &amp; Controls</w:t>
            </w:r>
          </w:p>
          <w:p w:rsidR="006C2DC1" w:rsidRPr="00640879" w:rsidRDefault="002B03FA" w:rsidP="00321E0E">
            <w:pPr>
              <w:widowControl w:val="0"/>
              <w:numPr>
                <w:ilvl w:val="0"/>
                <w:numId w:val="2"/>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Third Party Supplier Management</w:t>
            </w:r>
          </w:p>
          <w:p w:rsidR="006C2DC1" w:rsidRDefault="006C2DC1" w:rsidP="00321E0E">
            <w:pPr>
              <w:widowControl w:val="0"/>
              <w:numPr>
                <w:ilvl w:val="0"/>
                <w:numId w:val="2"/>
              </w:numPr>
              <w:autoSpaceDE w:val="0"/>
              <w:autoSpaceDN w:val="0"/>
              <w:adjustRightInd w:val="0"/>
              <w:spacing w:after="0" w:line="240" w:lineRule="auto"/>
              <w:jc w:val="both"/>
              <w:rPr>
                <w:rFonts w:ascii="Arial" w:hAnsi="Arial" w:cs="Arial"/>
                <w:sz w:val="20"/>
                <w:szCs w:val="20"/>
              </w:rPr>
            </w:pPr>
            <w:r w:rsidRPr="00640879">
              <w:rPr>
                <w:rFonts w:ascii="Arial" w:hAnsi="Arial" w:cs="Arial"/>
                <w:sz w:val="20"/>
                <w:szCs w:val="20"/>
              </w:rPr>
              <w:t>Stakeholder Relationship Management</w:t>
            </w:r>
          </w:p>
          <w:p w:rsidR="00A11D0E" w:rsidRDefault="00416732" w:rsidP="00416732">
            <w:pPr>
              <w:widowControl w:val="0"/>
              <w:numPr>
                <w:ilvl w:val="0"/>
                <w:numId w:val="2"/>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Global IT Operations</w:t>
            </w:r>
          </w:p>
          <w:p w:rsidR="007251D8" w:rsidRPr="00640879" w:rsidRDefault="007251D8" w:rsidP="00416732">
            <w:pPr>
              <w:widowControl w:val="0"/>
              <w:numPr>
                <w:ilvl w:val="0"/>
                <w:numId w:val="2"/>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ITIL Foundation Certification</w:t>
            </w:r>
          </w:p>
        </w:tc>
        <w:tc>
          <w:tcPr>
            <w:tcW w:w="4928" w:type="dxa"/>
            <w:shd w:val="clear" w:color="auto" w:fill="auto"/>
          </w:tcPr>
          <w:p w:rsidR="006C2DC1" w:rsidRPr="00640879" w:rsidRDefault="00A11D0E" w:rsidP="00321E0E">
            <w:pPr>
              <w:widowControl w:val="0"/>
              <w:numPr>
                <w:ilvl w:val="0"/>
                <w:numId w:val="2"/>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On &amp; Offshore </w:t>
            </w:r>
            <w:r w:rsidR="001D2FBC">
              <w:rPr>
                <w:rFonts w:ascii="Arial" w:hAnsi="Arial" w:cs="Arial"/>
                <w:sz w:val="20"/>
                <w:szCs w:val="20"/>
              </w:rPr>
              <w:t>Team Leadership</w:t>
            </w:r>
          </w:p>
          <w:p w:rsidR="006C2DC1" w:rsidRPr="00640879" w:rsidRDefault="00416732" w:rsidP="00321E0E">
            <w:pPr>
              <w:widowControl w:val="0"/>
              <w:numPr>
                <w:ilvl w:val="0"/>
                <w:numId w:val="2"/>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PRINCE2, </w:t>
            </w:r>
            <w:r w:rsidR="00A11D0E">
              <w:rPr>
                <w:rFonts w:ascii="Arial" w:hAnsi="Arial" w:cs="Arial"/>
                <w:sz w:val="20"/>
                <w:szCs w:val="20"/>
              </w:rPr>
              <w:t>Agile &amp; Waterfall Methodologies</w:t>
            </w:r>
          </w:p>
          <w:p w:rsidR="006C2DC1" w:rsidRPr="00640879" w:rsidRDefault="003F1E36" w:rsidP="003F1E36">
            <w:pPr>
              <w:widowControl w:val="0"/>
              <w:numPr>
                <w:ilvl w:val="0"/>
                <w:numId w:val="2"/>
              </w:numPr>
              <w:autoSpaceDE w:val="0"/>
              <w:autoSpaceDN w:val="0"/>
              <w:adjustRightInd w:val="0"/>
              <w:spacing w:after="0" w:line="240" w:lineRule="auto"/>
              <w:rPr>
                <w:rFonts w:ascii="Arial" w:hAnsi="Arial" w:cs="Arial"/>
                <w:sz w:val="20"/>
                <w:szCs w:val="20"/>
              </w:rPr>
            </w:pPr>
            <w:r>
              <w:rPr>
                <w:rFonts w:ascii="Arial" w:hAnsi="Arial" w:cs="Arial"/>
                <w:sz w:val="20"/>
                <w:szCs w:val="20"/>
              </w:rPr>
              <w:t>$</w:t>
            </w:r>
            <w:r w:rsidR="00933492">
              <w:rPr>
                <w:rFonts w:ascii="Arial" w:hAnsi="Arial" w:cs="Arial"/>
                <w:sz w:val="20"/>
                <w:szCs w:val="20"/>
              </w:rPr>
              <w:t xml:space="preserve">Multi-million </w:t>
            </w:r>
            <w:r w:rsidR="002B03FA">
              <w:rPr>
                <w:rFonts w:ascii="Arial" w:hAnsi="Arial" w:cs="Arial"/>
                <w:sz w:val="20"/>
                <w:szCs w:val="20"/>
              </w:rPr>
              <w:t xml:space="preserve">Budgetary Management </w:t>
            </w:r>
            <w:r>
              <w:rPr>
                <w:rFonts w:ascii="Arial" w:hAnsi="Arial" w:cs="Arial"/>
                <w:sz w:val="20"/>
                <w:szCs w:val="20"/>
              </w:rPr>
              <w:t>$50m+</w:t>
            </w:r>
          </w:p>
          <w:p w:rsidR="006C2DC1" w:rsidRPr="00640879" w:rsidRDefault="00416732" w:rsidP="00321E0E">
            <w:pPr>
              <w:widowControl w:val="0"/>
              <w:numPr>
                <w:ilvl w:val="0"/>
                <w:numId w:val="2"/>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Transformation &amp; Change Programmes</w:t>
            </w:r>
          </w:p>
          <w:p w:rsidR="006C2DC1" w:rsidRDefault="00416732" w:rsidP="00321E0E">
            <w:pPr>
              <w:widowControl w:val="0"/>
              <w:numPr>
                <w:ilvl w:val="0"/>
                <w:numId w:val="2"/>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Mergers &amp; Acquisitions</w:t>
            </w:r>
            <w:r w:rsidR="00B57C22">
              <w:rPr>
                <w:rFonts w:ascii="Arial" w:hAnsi="Arial" w:cs="Arial"/>
                <w:sz w:val="20"/>
                <w:szCs w:val="20"/>
              </w:rPr>
              <w:t xml:space="preserve"> </w:t>
            </w:r>
          </w:p>
          <w:p w:rsidR="00A11D0E" w:rsidRDefault="00416732" w:rsidP="00416732">
            <w:pPr>
              <w:widowControl w:val="0"/>
              <w:numPr>
                <w:ilvl w:val="0"/>
                <w:numId w:val="2"/>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Data Centre Management</w:t>
            </w:r>
          </w:p>
          <w:p w:rsidR="007251D8" w:rsidRPr="00640879" w:rsidRDefault="007251D8" w:rsidP="00416732">
            <w:pPr>
              <w:widowControl w:val="0"/>
              <w:numPr>
                <w:ilvl w:val="0"/>
                <w:numId w:val="2"/>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Lean Six Sigma (Green Belt)</w:t>
            </w:r>
          </w:p>
        </w:tc>
      </w:tr>
    </w:tbl>
    <w:p w:rsidR="0069305F" w:rsidRDefault="0069305F" w:rsidP="0069305F">
      <w:pPr>
        <w:widowControl w:val="0"/>
        <w:pBdr>
          <w:top w:val="single" w:sz="4" w:space="0" w:color="auto"/>
        </w:pBdr>
        <w:autoSpaceDE w:val="0"/>
        <w:autoSpaceDN w:val="0"/>
        <w:adjustRightInd w:val="0"/>
        <w:spacing w:before="180" w:after="120" w:line="240" w:lineRule="auto"/>
        <w:rPr>
          <w:rFonts w:ascii="Arial" w:hAnsi="Arial" w:cs="Arial"/>
          <w:bCs/>
          <w:sz w:val="32"/>
          <w:szCs w:val="32"/>
        </w:rPr>
      </w:pPr>
      <w:r w:rsidRPr="00E82E85">
        <w:rPr>
          <w:rFonts w:ascii="Arial" w:hAnsi="Arial" w:cs="Arial"/>
          <w:bCs/>
          <w:sz w:val="32"/>
          <w:szCs w:val="32"/>
        </w:rPr>
        <w:t>Career Summary</w:t>
      </w:r>
    </w:p>
    <w:tbl>
      <w:tblPr>
        <w:tblW w:w="0" w:type="auto"/>
        <w:tblLayout w:type="fixed"/>
        <w:tblCellMar>
          <w:left w:w="0" w:type="dxa"/>
          <w:right w:w="0" w:type="dxa"/>
        </w:tblCellMar>
        <w:tblLook w:val="0000" w:firstRow="0" w:lastRow="0" w:firstColumn="0" w:lastColumn="0" w:noHBand="0" w:noVBand="0"/>
      </w:tblPr>
      <w:tblGrid>
        <w:gridCol w:w="2127"/>
        <w:gridCol w:w="7441"/>
      </w:tblGrid>
      <w:tr w:rsidR="00B57C22" w:rsidRPr="00CF7CBD" w:rsidTr="00B57C22">
        <w:trPr>
          <w:trHeight w:val="100"/>
        </w:trPr>
        <w:tc>
          <w:tcPr>
            <w:tcW w:w="2127" w:type="dxa"/>
            <w:tcBorders>
              <w:top w:val="nil"/>
              <w:left w:val="nil"/>
              <w:bottom w:val="nil"/>
              <w:right w:val="nil"/>
            </w:tcBorders>
          </w:tcPr>
          <w:p w:rsidR="00B57C22" w:rsidRPr="00D64ABB" w:rsidRDefault="00B57C22" w:rsidP="008D2E78">
            <w:pPr>
              <w:widowControl w:val="0"/>
              <w:autoSpaceDE w:val="0"/>
              <w:autoSpaceDN w:val="0"/>
              <w:adjustRightInd w:val="0"/>
              <w:spacing w:after="0" w:line="240" w:lineRule="auto"/>
              <w:rPr>
                <w:rFonts w:ascii="Arial" w:hAnsi="Arial" w:cs="Arial"/>
                <w:b/>
                <w:sz w:val="20"/>
                <w:szCs w:val="20"/>
              </w:rPr>
            </w:pPr>
            <w:r>
              <w:rPr>
                <w:rFonts w:ascii="Arial" w:hAnsi="Arial" w:cs="Arial"/>
                <w:b/>
                <w:sz w:val="20"/>
                <w:szCs w:val="20"/>
              </w:rPr>
              <w:t>May 2016 to Date:</w:t>
            </w:r>
            <w:r w:rsidRPr="00D64ABB">
              <w:rPr>
                <w:rFonts w:ascii="Arial" w:hAnsi="Arial" w:cs="Arial"/>
                <w:b/>
                <w:sz w:val="20"/>
                <w:szCs w:val="20"/>
              </w:rPr>
              <w:t xml:space="preserve"> </w:t>
            </w:r>
          </w:p>
        </w:tc>
        <w:tc>
          <w:tcPr>
            <w:tcW w:w="7441" w:type="dxa"/>
            <w:tcBorders>
              <w:top w:val="nil"/>
              <w:left w:val="nil"/>
              <w:bottom w:val="nil"/>
              <w:right w:val="nil"/>
            </w:tcBorders>
          </w:tcPr>
          <w:p w:rsidR="00B57C22" w:rsidRDefault="003847F7" w:rsidP="008D2E78">
            <w:pPr>
              <w:widowControl w:val="0"/>
              <w:autoSpaceDE w:val="0"/>
              <w:autoSpaceDN w:val="0"/>
              <w:adjustRightInd w:val="0"/>
              <w:spacing w:after="0" w:line="240" w:lineRule="auto"/>
              <w:rPr>
                <w:rFonts w:ascii="Arial" w:hAnsi="Arial" w:cs="Arial"/>
                <w:b/>
                <w:sz w:val="20"/>
                <w:szCs w:val="20"/>
              </w:rPr>
            </w:pPr>
            <w:r>
              <w:rPr>
                <w:rFonts w:ascii="Arial" w:hAnsi="Arial" w:cs="Arial"/>
                <w:b/>
                <w:sz w:val="20"/>
                <w:szCs w:val="20"/>
              </w:rPr>
              <w:t>IT</w:t>
            </w:r>
            <w:r w:rsidR="00B57C22">
              <w:rPr>
                <w:rFonts w:ascii="Arial" w:hAnsi="Arial" w:cs="Arial"/>
                <w:b/>
                <w:sz w:val="20"/>
                <w:szCs w:val="20"/>
              </w:rPr>
              <w:t xml:space="preserve"> </w:t>
            </w:r>
            <w:r w:rsidR="00AC2F99">
              <w:rPr>
                <w:rFonts w:ascii="Arial" w:hAnsi="Arial" w:cs="Arial"/>
                <w:b/>
                <w:sz w:val="20"/>
                <w:szCs w:val="20"/>
              </w:rPr>
              <w:t xml:space="preserve">Integration Programme, </w:t>
            </w:r>
            <w:r w:rsidR="00B57C22">
              <w:rPr>
                <w:rFonts w:ascii="Arial" w:hAnsi="Arial" w:cs="Arial"/>
                <w:b/>
                <w:sz w:val="20"/>
                <w:szCs w:val="20"/>
              </w:rPr>
              <w:t>Senior Project</w:t>
            </w:r>
            <w:r w:rsidR="008A2F83">
              <w:rPr>
                <w:rFonts w:ascii="Arial" w:hAnsi="Arial" w:cs="Arial"/>
                <w:b/>
                <w:sz w:val="20"/>
                <w:szCs w:val="20"/>
              </w:rPr>
              <w:t xml:space="preserve"> / Programme</w:t>
            </w:r>
            <w:r w:rsidR="00B57C22">
              <w:rPr>
                <w:rFonts w:ascii="Arial" w:hAnsi="Arial" w:cs="Arial"/>
                <w:b/>
                <w:sz w:val="20"/>
                <w:szCs w:val="20"/>
              </w:rPr>
              <w:t xml:space="preserve"> Manager, Willis Towers Watson</w:t>
            </w:r>
            <w:r w:rsidR="00AC2F99">
              <w:rPr>
                <w:rFonts w:ascii="Arial" w:hAnsi="Arial" w:cs="Arial"/>
                <w:b/>
                <w:sz w:val="20"/>
                <w:szCs w:val="20"/>
              </w:rPr>
              <w:t>.</w:t>
            </w:r>
          </w:p>
          <w:p w:rsidR="00B57C22" w:rsidRPr="00B57C22" w:rsidRDefault="00B57C22" w:rsidP="008D2E78">
            <w:pPr>
              <w:widowControl w:val="0"/>
              <w:autoSpaceDE w:val="0"/>
              <w:autoSpaceDN w:val="0"/>
              <w:adjustRightInd w:val="0"/>
              <w:spacing w:after="0" w:line="240" w:lineRule="auto"/>
              <w:rPr>
                <w:rFonts w:ascii="Arial" w:hAnsi="Arial" w:cs="Arial"/>
                <w:b/>
                <w:sz w:val="20"/>
                <w:szCs w:val="20"/>
              </w:rPr>
            </w:pPr>
          </w:p>
        </w:tc>
      </w:tr>
    </w:tbl>
    <w:p w:rsidR="00765774" w:rsidRDefault="00F03EB0" w:rsidP="00416732">
      <w:pPr>
        <w:widowControl w:val="0"/>
        <w:numPr>
          <w:ilvl w:val="0"/>
          <w:numId w:val="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Primarily </w:t>
      </w:r>
      <w:r w:rsidR="00933492">
        <w:rPr>
          <w:rFonts w:ascii="Arial" w:hAnsi="Arial" w:cs="Arial"/>
          <w:sz w:val="20"/>
          <w:szCs w:val="20"/>
        </w:rPr>
        <w:t xml:space="preserve">responsible </w:t>
      </w:r>
      <w:r w:rsidR="00416732">
        <w:rPr>
          <w:rFonts w:ascii="Arial" w:hAnsi="Arial" w:cs="Arial"/>
          <w:sz w:val="20"/>
          <w:szCs w:val="20"/>
        </w:rPr>
        <w:t xml:space="preserve">for managing the </w:t>
      </w:r>
      <w:r w:rsidR="00B57C22">
        <w:rPr>
          <w:rFonts w:ascii="Arial" w:hAnsi="Arial" w:cs="Arial"/>
          <w:sz w:val="20"/>
          <w:szCs w:val="20"/>
        </w:rPr>
        <w:t xml:space="preserve">Integration </w:t>
      </w:r>
      <w:r w:rsidR="00AC2F99">
        <w:rPr>
          <w:rFonts w:ascii="Arial" w:hAnsi="Arial" w:cs="Arial"/>
          <w:sz w:val="20"/>
          <w:szCs w:val="20"/>
        </w:rPr>
        <w:t>of Gras Savoye</w:t>
      </w:r>
      <w:r w:rsidR="00A34D3D">
        <w:rPr>
          <w:rFonts w:ascii="Arial" w:hAnsi="Arial" w:cs="Arial"/>
          <w:sz w:val="20"/>
          <w:szCs w:val="20"/>
        </w:rPr>
        <w:t xml:space="preserve"> entities</w:t>
      </w:r>
      <w:r w:rsidR="00AC2F99">
        <w:rPr>
          <w:rFonts w:ascii="Arial" w:hAnsi="Arial" w:cs="Arial"/>
          <w:sz w:val="20"/>
          <w:szCs w:val="20"/>
        </w:rPr>
        <w:t xml:space="preserve"> into WTW Group across EMEA and APAC.</w:t>
      </w:r>
      <w:r w:rsidR="00A34D3D">
        <w:rPr>
          <w:rFonts w:ascii="Arial" w:hAnsi="Arial" w:cs="Arial"/>
          <w:sz w:val="20"/>
          <w:szCs w:val="20"/>
        </w:rPr>
        <w:t xml:space="preserve"> (28 Countries, 2000+ Staff)</w:t>
      </w:r>
    </w:p>
    <w:p w:rsidR="00A94CDF" w:rsidRDefault="00AC2F99" w:rsidP="00416732">
      <w:pPr>
        <w:widowControl w:val="0"/>
        <w:numPr>
          <w:ilvl w:val="0"/>
          <w:numId w:val="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Management of globally dispersed </w:t>
      </w:r>
      <w:r w:rsidR="00D55677">
        <w:rPr>
          <w:rFonts w:ascii="Arial" w:hAnsi="Arial" w:cs="Arial"/>
          <w:sz w:val="20"/>
          <w:szCs w:val="20"/>
        </w:rPr>
        <w:t xml:space="preserve">M&amp;A, </w:t>
      </w:r>
      <w:r>
        <w:rPr>
          <w:rFonts w:ascii="Arial" w:hAnsi="Arial" w:cs="Arial"/>
          <w:sz w:val="20"/>
          <w:szCs w:val="20"/>
        </w:rPr>
        <w:t xml:space="preserve">Legal, Compliance, HR, Branding and IT </w:t>
      </w:r>
      <w:r w:rsidR="00D55677">
        <w:rPr>
          <w:rFonts w:ascii="Arial" w:hAnsi="Arial" w:cs="Arial"/>
          <w:sz w:val="20"/>
          <w:szCs w:val="20"/>
        </w:rPr>
        <w:t>Teams from initial consultation through to due diligence and integration activities.</w:t>
      </w:r>
      <w:r w:rsidR="00A34D3D">
        <w:rPr>
          <w:rFonts w:ascii="Arial" w:hAnsi="Arial" w:cs="Arial"/>
          <w:sz w:val="20"/>
          <w:szCs w:val="20"/>
        </w:rPr>
        <w:t xml:space="preserve"> (30+ Resources)</w:t>
      </w:r>
    </w:p>
    <w:p w:rsidR="00737398" w:rsidRDefault="00737398" w:rsidP="00416732">
      <w:pPr>
        <w:widowControl w:val="0"/>
        <w:numPr>
          <w:ilvl w:val="0"/>
          <w:numId w:val="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Integration of multiple Insurance systems, data strategy and consolidation following regional Data compliance </w:t>
      </w:r>
      <w:r w:rsidR="003E2EEE">
        <w:rPr>
          <w:rFonts w:ascii="Arial" w:hAnsi="Arial" w:cs="Arial"/>
          <w:sz w:val="20"/>
          <w:szCs w:val="20"/>
        </w:rPr>
        <w:t>legalities</w:t>
      </w:r>
      <w:r>
        <w:rPr>
          <w:rFonts w:ascii="Arial" w:hAnsi="Arial" w:cs="Arial"/>
          <w:sz w:val="20"/>
          <w:szCs w:val="20"/>
        </w:rPr>
        <w:t>.</w:t>
      </w:r>
      <w:r w:rsidR="003E2EEE">
        <w:rPr>
          <w:rFonts w:ascii="Arial" w:hAnsi="Arial" w:cs="Arial"/>
          <w:sz w:val="20"/>
          <w:szCs w:val="20"/>
        </w:rPr>
        <w:t xml:space="preserve"> European Data Centre design and implementation.</w:t>
      </w:r>
    </w:p>
    <w:p w:rsidR="00A94CDF" w:rsidRDefault="00A94CDF" w:rsidP="00416732">
      <w:pPr>
        <w:widowControl w:val="0"/>
        <w:numPr>
          <w:ilvl w:val="0"/>
          <w:numId w:val="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Lead</w:t>
      </w:r>
      <w:r w:rsidR="00931E03">
        <w:rPr>
          <w:rFonts w:ascii="Arial" w:hAnsi="Arial" w:cs="Arial"/>
          <w:sz w:val="20"/>
          <w:szCs w:val="20"/>
        </w:rPr>
        <w:t xml:space="preserve">ing </w:t>
      </w:r>
      <w:r>
        <w:rPr>
          <w:rFonts w:ascii="Arial" w:hAnsi="Arial" w:cs="Arial"/>
          <w:sz w:val="20"/>
          <w:szCs w:val="20"/>
        </w:rPr>
        <w:t xml:space="preserve">all communications with key </w:t>
      </w:r>
      <w:r w:rsidR="00931E03">
        <w:rPr>
          <w:rFonts w:ascii="Arial" w:hAnsi="Arial" w:cs="Arial"/>
          <w:sz w:val="20"/>
          <w:szCs w:val="20"/>
        </w:rPr>
        <w:t xml:space="preserve">CXX level </w:t>
      </w:r>
      <w:r>
        <w:rPr>
          <w:rFonts w:ascii="Arial" w:hAnsi="Arial" w:cs="Arial"/>
          <w:sz w:val="20"/>
          <w:szCs w:val="20"/>
        </w:rPr>
        <w:t>stakeholders</w:t>
      </w:r>
      <w:r w:rsidR="00931E03">
        <w:rPr>
          <w:rFonts w:ascii="Arial" w:hAnsi="Arial" w:cs="Arial"/>
          <w:sz w:val="20"/>
          <w:szCs w:val="20"/>
        </w:rPr>
        <w:t xml:space="preserve">, </w:t>
      </w:r>
      <w:r>
        <w:rPr>
          <w:rFonts w:ascii="Arial" w:hAnsi="Arial" w:cs="Arial"/>
          <w:sz w:val="20"/>
          <w:szCs w:val="20"/>
        </w:rPr>
        <w:t xml:space="preserve">external suppliers Service Owners and </w:t>
      </w:r>
      <w:r w:rsidR="00931E03">
        <w:rPr>
          <w:rFonts w:ascii="Arial" w:hAnsi="Arial" w:cs="Arial"/>
          <w:sz w:val="20"/>
          <w:szCs w:val="20"/>
        </w:rPr>
        <w:t>Business team leads. Mitigating</w:t>
      </w:r>
      <w:r>
        <w:rPr>
          <w:rFonts w:ascii="Arial" w:hAnsi="Arial" w:cs="Arial"/>
          <w:sz w:val="20"/>
          <w:szCs w:val="20"/>
        </w:rPr>
        <w:t xml:space="preserve"> risks</w:t>
      </w:r>
      <w:r w:rsidR="00931E03">
        <w:rPr>
          <w:rFonts w:ascii="Arial" w:hAnsi="Arial" w:cs="Arial"/>
          <w:sz w:val="20"/>
          <w:szCs w:val="20"/>
        </w:rPr>
        <w:t xml:space="preserve"> and issues</w:t>
      </w:r>
      <w:r>
        <w:rPr>
          <w:rFonts w:ascii="Arial" w:hAnsi="Arial" w:cs="Arial"/>
          <w:sz w:val="20"/>
          <w:szCs w:val="20"/>
        </w:rPr>
        <w:t xml:space="preserve">, track progress and verify acceptance criteria for </w:t>
      </w:r>
      <w:r w:rsidR="003E1C6A">
        <w:rPr>
          <w:rFonts w:ascii="Arial" w:hAnsi="Arial" w:cs="Arial"/>
          <w:sz w:val="20"/>
          <w:szCs w:val="20"/>
        </w:rPr>
        <w:t>Integration plans and Technical designs.</w:t>
      </w:r>
    </w:p>
    <w:p w:rsidR="003E1C6A" w:rsidRDefault="003E1C6A" w:rsidP="00416732">
      <w:pPr>
        <w:widowControl w:val="0"/>
        <w:numPr>
          <w:ilvl w:val="0"/>
          <w:numId w:val="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Procurement of </w:t>
      </w:r>
      <w:r w:rsidR="003F1E36">
        <w:rPr>
          <w:rFonts w:ascii="Arial" w:hAnsi="Arial" w:cs="Arial"/>
          <w:sz w:val="20"/>
          <w:szCs w:val="20"/>
        </w:rPr>
        <w:t>IT Infrastructure in excess of $</w:t>
      </w:r>
      <w:r w:rsidR="003E2EEE">
        <w:rPr>
          <w:rFonts w:ascii="Arial" w:hAnsi="Arial" w:cs="Arial"/>
          <w:sz w:val="20"/>
          <w:szCs w:val="20"/>
        </w:rPr>
        <w:t>3</w:t>
      </w:r>
      <w:r w:rsidR="003F1E36">
        <w:rPr>
          <w:rFonts w:ascii="Arial" w:hAnsi="Arial" w:cs="Arial"/>
          <w:sz w:val="20"/>
          <w:szCs w:val="20"/>
        </w:rPr>
        <w:t>0</w:t>
      </w:r>
      <w:r>
        <w:rPr>
          <w:rFonts w:ascii="Arial" w:hAnsi="Arial" w:cs="Arial"/>
          <w:sz w:val="20"/>
          <w:szCs w:val="20"/>
        </w:rPr>
        <w:t>m</w:t>
      </w:r>
    </w:p>
    <w:p w:rsidR="003847F7" w:rsidRDefault="003847F7" w:rsidP="00416732">
      <w:pPr>
        <w:widowControl w:val="0"/>
        <w:numPr>
          <w:ilvl w:val="0"/>
          <w:numId w:val="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Defining and implementing an Agile approach to working utilising mobile workplace technology and collaborative tools enabling office consolidation and creation of new workspaces.</w:t>
      </w:r>
    </w:p>
    <w:p w:rsidR="00BF4243" w:rsidRDefault="00BF4243" w:rsidP="00416732">
      <w:pPr>
        <w:widowControl w:val="0"/>
        <w:numPr>
          <w:ilvl w:val="0"/>
          <w:numId w:val="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Implementation of Cloud based services such as </w:t>
      </w:r>
      <w:r w:rsidR="004C5E09">
        <w:rPr>
          <w:rFonts w:ascii="Arial" w:hAnsi="Arial" w:cs="Arial"/>
          <w:sz w:val="20"/>
          <w:szCs w:val="20"/>
        </w:rPr>
        <w:t>O</w:t>
      </w:r>
      <w:r>
        <w:rPr>
          <w:rFonts w:ascii="Arial" w:hAnsi="Arial" w:cs="Arial"/>
          <w:sz w:val="20"/>
          <w:szCs w:val="20"/>
        </w:rPr>
        <w:t>365, SaaS Broking and Finance Platforms</w:t>
      </w:r>
      <w:r w:rsidR="001F1C4D">
        <w:rPr>
          <w:rFonts w:ascii="Arial" w:hAnsi="Arial" w:cs="Arial"/>
          <w:sz w:val="20"/>
          <w:szCs w:val="20"/>
        </w:rPr>
        <w:t>, SSO</w:t>
      </w:r>
      <w:r>
        <w:rPr>
          <w:rFonts w:ascii="Arial" w:hAnsi="Arial" w:cs="Arial"/>
          <w:sz w:val="20"/>
          <w:szCs w:val="20"/>
        </w:rPr>
        <w:t xml:space="preserve"> and IaaS.</w:t>
      </w:r>
    </w:p>
    <w:p w:rsidR="00C6636E" w:rsidRDefault="00C6636E" w:rsidP="00416732">
      <w:pPr>
        <w:widowControl w:val="0"/>
        <w:numPr>
          <w:ilvl w:val="0"/>
          <w:numId w:val="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Migra</w:t>
      </w:r>
      <w:r w:rsidR="003E2EEE">
        <w:rPr>
          <w:rFonts w:ascii="Arial" w:hAnsi="Arial" w:cs="Arial"/>
          <w:sz w:val="20"/>
          <w:szCs w:val="20"/>
        </w:rPr>
        <w:t xml:space="preserve">tion of Legacy Exchange on </w:t>
      </w:r>
      <w:proofErr w:type="spellStart"/>
      <w:r w:rsidR="003E2EEE">
        <w:rPr>
          <w:rFonts w:ascii="Arial" w:hAnsi="Arial" w:cs="Arial"/>
          <w:sz w:val="20"/>
          <w:szCs w:val="20"/>
        </w:rPr>
        <w:t>prem</w:t>
      </w:r>
      <w:proofErr w:type="spellEnd"/>
      <w:r w:rsidR="003E2EEE">
        <w:rPr>
          <w:rFonts w:ascii="Arial" w:hAnsi="Arial" w:cs="Arial"/>
          <w:sz w:val="20"/>
          <w:szCs w:val="20"/>
        </w:rPr>
        <w:t>/ Hybrid Cloud Architecture.</w:t>
      </w:r>
    </w:p>
    <w:p w:rsidR="004C5E09" w:rsidRDefault="004C5E09" w:rsidP="00416732">
      <w:pPr>
        <w:widowControl w:val="0"/>
        <w:numPr>
          <w:ilvl w:val="0"/>
          <w:numId w:val="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Skype for Business deployment inc FMC (Fixed-Mobile Convergence)</w:t>
      </w:r>
    </w:p>
    <w:p w:rsidR="00BF4243" w:rsidRDefault="00BF4243" w:rsidP="00416732">
      <w:pPr>
        <w:widowControl w:val="0"/>
        <w:numPr>
          <w:ilvl w:val="0"/>
          <w:numId w:val="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Creation and implementation of a Shared Services Environment for CEEMEA.</w:t>
      </w:r>
    </w:p>
    <w:p w:rsidR="00A94CDF" w:rsidRDefault="00A94CDF" w:rsidP="00416732">
      <w:pPr>
        <w:widowControl w:val="0"/>
        <w:numPr>
          <w:ilvl w:val="0"/>
          <w:numId w:val="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Executive Leadership Team Governance to report financials, schedules and critical success factors. Review al</w:t>
      </w:r>
      <w:r w:rsidR="00570CD0">
        <w:rPr>
          <w:rFonts w:ascii="Arial" w:hAnsi="Arial" w:cs="Arial"/>
          <w:sz w:val="20"/>
          <w:szCs w:val="20"/>
        </w:rPr>
        <w:t>l</w:t>
      </w:r>
      <w:r>
        <w:rPr>
          <w:rFonts w:ascii="Arial" w:hAnsi="Arial" w:cs="Arial"/>
          <w:sz w:val="20"/>
          <w:szCs w:val="20"/>
        </w:rPr>
        <w:t xml:space="preserve"> release documentation and control implementations across </w:t>
      </w:r>
      <w:r w:rsidR="00D55677">
        <w:rPr>
          <w:rFonts w:ascii="Arial" w:hAnsi="Arial" w:cs="Arial"/>
          <w:sz w:val="20"/>
          <w:szCs w:val="20"/>
        </w:rPr>
        <w:t>EMEA &amp;</w:t>
      </w:r>
      <w:r>
        <w:rPr>
          <w:rFonts w:ascii="Arial" w:hAnsi="Arial" w:cs="Arial"/>
          <w:sz w:val="20"/>
          <w:szCs w:val="20"/>
        </w:rPr>
        <w:t xml:space="preserve"> APAC. </w:t>
      </w:r>
    </w:p>
    <w:p w:rsidR="00810AE4" w:rsidRPr="00765FB6" w:rsidRDefault="00810AE4" w:rsidP="00765FB6">
      <w:pPr>
        <w:widowControl w:val="0"/>
        <w:numPr>
          <w:ilvl w:val="0"/>
          <w:numId w:val="1"/>
        </w:numPr>
        <w:autoSpaceDE w:val="0"/>
        <w:autoSpaceDN w:val="0"/>
        <w:adjustRightInd w:val="0"/>
        <w:spacing w:after="0" w:line="240" w:lineRule="auto"/>
        <w:jc w:val="both"/>
        <w:rPr>
          <w:rFonts w:ascii="Arial" w:hAnsi="Arial" w:cs="Arial"/>
          <w:sz w:val="20"/>
          <w:szCs w:val="20"/>
        </w:rPr>
      </w:pPr>
      <w:r w:rsidRPr="00765FB6">
        <w:rPr>
          <w:rFonts w:ascii="Arial" w:hAnsi="Arial" w:cs="Arial"/>
          <w:sz w:val="20"/>
          <w:szCs w:val="20"/>
        </w:rPr>
        <w:t>Defining and establishing the operational processes required to run critical business applications.</w:t>
      </w:r>
    </w:p>
    <w:p w:rsidR="00D55677" w:rsidRPr="00B84EA2" w:rsidRDefault="00D55677" w:rsidP="00B84EA2">
      <w:pPr>
        <w:widowControl w:val="0"/>
        <w:numPr>
          <w:ilvl w:val="0"/>
          <w:numId w:val="1"/>
        </w:numPr>
        <w:autoSpaceDE w:val="0"/>
        <w:autoSpaceDN w:val="0"/>
        <w:adjustRightInd w:val="0"/>
        <w:spacing w:after="0" w:line="240" w:lineRule="auto"/>
        <w:jc w:val="both"/>
        <w:rPr>
          <w:rFonts w:ascii="Arial" w:hAnsi="Arial" w:cs="Arial"/>
          <w:sz w:val="20"/>
          <w:szCs w:val="20"/>
        </w:rPr>
      </w:pPr>
      <w:r w:rsidRPr="00B84EA2">
        <w:rPr>
          <w:rFonts w:ascii="Arial" w:hAnsi="Arial" w:cs="Arial"/>
          <w:sz w:val="20"/>
          <w:szCs w:val="20"/>
        </w:rPr>
        <w:t>Communicating infrastructure concepts and principles to a varied audience.  Building consensus with IT Management, operations leaders, peers and across the Group IT community.</w:t>
      </w:r>
    </w:p>
    <w:p w:rsidR="00810AE4" w:rsidRDefault="00810AE4" w:rsidP="00D55677">
      <w:pPr>
        <w:widowControl w:val="0"/>
        <w:autoSpaceDE w:val="0"/>
        <w:autoSpaceDN w:val="0"/>
        <w:adjustRightInd w:val="0"/>
        <w:spacing w:after="0" w:line="240" w:lineRule="auto"/>
        <w:ind w:left="360"/>
        <w:jc w:val="both"/>
        <w:rPr>
          <w:rFonts w:ascii="Arial" w:hAnsi="Arial" w:cs="Arial"/>
          <w:sz w:val="20"/>
          <w:szCs w:val="20"/>
        </w:rPr>
      </w:pPr>
    </w:p>
    <w:p w:rsidR="00F2727E" w:rsidRDefault="00F2727E" w:rsidP="00D55677">
      <w:pPr>
        <w:widowControl w:val="0"/>
        <w:autoSpaceDE w:val="0"/>
        <w:autoSpaceDN w:val="0"/>
        <w:adjustRightInd w:val="0"/>
        <w:spacing w:after="0" w:line="240" w:lineRule="auto"/>
        <w:ind w:left="360"/>
        <w:jc w:val="both"/>
        <w:rPr>
          <w:rFonts w:ascii="Arial" w:hAnsi="Arial" w:cs="Arial"/>
          <w:sz w:val="20"/>
          <w:szCs w:val="20"/>
        </w:rPr>
      </w:pPr>
    </w:p>
    <w:p w:rsidR="00F2727E" w:rsidRPr="00D55677" w:rsidRDefault="00F2727E" w:rsidP="00D55677">
      <w:pPr>
        <w:widowControl w:val="0"/>
        <w:autoSpaceDE w:val="0"/>
        <w:autoSpaceDN w:val="0"/>
        <w:adjustRightInd w:val="0"/>
        <w:spacing w:after="0" w:line="240" w:lineRule="auto"/>
        <w:ind w:left="360"/>
        <w:jc w:val="both"/>
        <w:rPr>
          <w:rFonts w:ascii="Arial" w:hAnsi="Arial" w:cs="Arial"/>
          <w:sz w:val="20"/>
          <w:szCs w:val="20"/>
        </w:rPr>
      </w:pPr>
    </w:p>
    <w:p w:rsidR="00B37CEA" w:rsidRDefault="00A94CDF" w:rsidP="00B37CEA">
      <w:pPr>
        <w:widowControl w:val="0"/>
        <w:autoSpaceDE w:val="0"/>
        <w:autoSpaceDN w:val="0"/>
        <w:adjustRightInd w:val="0"/>
        <w:spacing w:before="100" w:after="0" w:line="240" w:lineRule="auto"/>
        <w:jc w:val="both"/>
        <w:rPr>
          <w:rFonts w:ascii="Arial" w:hAnsi="Arial" w:cs="Arial"/>
          <w:sz w:val="20"/>
          <w:szCs w:val="20"/>
        </w:rPr>
      </w:pPr>
      <w:r>
        <w:rPr>
          <w:rFonts w:ascii="Arial" w:hAnsi="Arial" w:cs="Arial"/>
          <w:b/>
          <w:i/>
          <w:sz w:val="20"/>
          <w:szCs w:val="20"/>
        </w:rPr>
        <w:t>Key Achievements</w:t>
      </w:r>
      <w:r w:rsidR="007D6615">
        <w:rPr>
          <w:rFonts w:ascii="Arial" w:hAnsi="Arial" w:cs="Arial"/>
          <w:b/>
          <w:sz w:val="20"/>
          <w:szCs w:val="20"/>
        </w:rPr>
        <w:t>:</w:t>
      </w:r>
      <w:r w:rsidR="00B37CEA" w:rsidRPr="00DE2EA0">
        <w:rPr>
          <w:rFonts w:ascii="Arial" w:hAnsi="Arial" w:cs="Arial"/>
          <w:sz w:val="20"/>
          <w:szCs w:val="20"/>
        </w:rPr>
        <w:t xml:space="preserve"> </w:t>
      </w:r>
    </w:p>
    <w:p w:rsidR="00A94CDF" w:rsidRDefault="00B84EA2" w:rsidP="00A94CDF">
      <w:pPr>
        <w:pStyle w:val="ListParagraph"/>
        <w:widowControl w:val="0"/>
        <w:numPr>
          <w:ilvl w:val="0"/>
          <w:numId w:val="20"/>
        </w:numPr>
        <w:autoSpaceDE w:val="0"/>
        <w:autoSpaceDN w:val="0"/>
        <w:adjustRightInd w:val="0"/>
        <w:spacing w:before="20" w:after="0" w:line="240" w:lineRule="auto"/>
        <w:jc w:val="both"/>
        <w:rPr>
          <w:rFonts w:ascii="Arial" w:hAnsi="Arial" w:cs="Arial"/>
          <w:sz w:val="20"/>
          <w:szCs w:val="20"/>
        </w:rPr>
      </w:pPr>
      <w:r>
        <w:rPr>
          <w:rFonts w:ascii="Arial" w:hAnsi="Arial" w:cs="Arial"/>
          <w:sz w:val="20"/>
          <w:szCs w:val="20"/>
        </w:rPr>
        <w:t>D</w:t>
      </w:r>
      <w:r w:rsidR="005B2411">
        <w:rPr>
          <w:rFonts w:ascii="Arial" w:hAnsi="Arial" w:cs="Arial"/>
          <w:sz w:val="20"/>
          <w:szCs w:val="20"/>
        </w:rPr>
        <w:t>efined the new Project Delivery Framework</w:t>
      </w:r>
      <w:r>
        <w:rPr>
          <w:rFonts w:ascii="Arial" w:hAnsi="Arial" w:cs="Arial"/>
          <w:sz w:val="20"/>
          <w:szCs w:val="20"/>
        </w:rPr>
        <w:t xml:space="preserve">, </w:t>
      </w:r>
      <w:r w:rsidR="005B2411">
        <w:rPr>
          <w:rFonts w:ascii="Arial" w:hAnsi="Arial" w:cs="Arial"/>
          <w:sz w:val="20"/>
          <w:szCs w:val="20"/>
        </w:rPr>
        <w:t xml:space="preserve">Transformation and Governance Strategy. </w:t>
      </w:r>
    </w:p>
    <w:p w:rsidR="003847F7" w:rsidRDefault="003847F7" w:rsidP="00A94CDF">
      <w:pPr>
        <w:pStyle w:val="ListParagraph"/>
        <w:widowControl w:val="0"/>
        <w:numPr>
          <w:ilvl w:val="0"/>
          <w:numId w:val="20"/>
        </w:numPr>
        <w:autoSpaceDE w:val="0"/>
        <w:autoSpaceDN w:val="0"/>
        <w:adjustRightInd w:val="0"/>
        <w:spacing w:before="20" w:after="0" w:line="240" w:lineRule="auto"/>
        <w:jc w:val="both"/>
        <w:rPr>
          <w:rFonts w:ascii="Arial" w:hAnsi="Arial" w:cs="Arial"/>
          <w:sz w:val="20"/>
          <w:szCs w:val="20"/>
        </w:rPr>
      </w:pPr>
      <w:r>
        <w:rPr>
          <w:rFonts w:ascii="Arial" w:hAnsi="Arial" w:cs="Arial"/>
          <w:sz w:val="20"/>
          <w:szCs w:val="20"/>
        </w:rPr>
        <w:t xml:space="preserve">Created new collaborative work spaces and enabled, using proven tools, a more flexible approach to </w:t>
      </w:r>
      <w:r>
        <w:rPr>
          <w:rFonts w:ascii="Arial" w:hAnsi="Arial" w:cs="Arial"/>
          <w:sz w:val="20"/>
          <w:szCs w:val="20"/>
        </w:rPr>
        <w:lastRenderedPageBreak/>
        <w:t>working.</w:t>
      </w:r>
    </w:p>
    <w:p w:rsidR="005B2411" w:rsidRDefault="00B84EA2" w:rsidP="005B2411">
      <w:pPr>
        <w:pStyle w:val="ListParagraph"/>
        <w:widowControl w:val="0"/>
        <w:numPr>
          <w:ilvl w:val="0"/>
          <w:numId w:val="20"/>
        </w:numPr>
        <w:autoSpaceDE w:val="0"/>
        <w:autoSpaceDN w:val="0"/>
        <w:adjustRightInd w:val="0"/>
        <w:spacing w:before="20" w:after="0" w:line="240" w:lineRule="auto"/>
        <w:jc w:val="both"/>
        <w:rPr>
          <w:rFonts w:ascii="Arial" w:hAnsi="Arial" w:cs="Arial"/>
          <w:sz w:val="20"/>
          <w:szCs w:val="20"/>
        </w:rPr>
      </w:pPr>
      <w:r>
        <w:rPr>
          <w:rFonts w:ascii="Arial" w:hAnsi="Arial" w:cs="Arial"/>
          <w:sz w:val="20"/>
          <w:szCs w:val="20"/>
        </w:rPr>
        <w:t xml:space="preserve">Utilised an </w:t>
      </w:r>
      <w:r w:rsidR="005B2411">
        <w:rPr>
          <w:rFonts w:ascii="Arial" w:hAnsi="Arial" w:cs="Arial"/>
          <w:sz w:val="20"/>
          <w:szCs w:val="20"/>
        </w:rPr>
        <w:t xml:space="preserve">effective IT Model for Mergers &amp; Acquisitions </w:t>
      </w:r>
      <w:r>
        <w:rPr>
          <w:rFonts w:ascii="Arial" w:hAnsi="Arial" w:cs="Arial"/>
          <w:sz w:val="20"/>
          <w:szCs w:val="20"/>
        </w:rPr>
        <w:t xml:space="preserve">produced in a previous role to </w:t>
      </w:r>
      <w:r w:rsidR="005B2411">
        <w:rPr>
          <w:rFonts w:ascii="Arial" w:hAnsi="Arial" w:cs="Arial"/>
          <w:sz w:val="20"/>
          <w:szCs w:val="20"/>
        </w:rPr>
        <w:t>support rapid on-boarding of users and additional company systems</w:t>
      </w:r>
      <w:r>
        <w:rPr>
          <w:rFonts w:ascii="Arial" w:hAnsi="Arial" w:cs="Arial"/>
          <w:sz w:val="20"/>
          <w:szCs w:val="20"/>
        </w:rPr>
        <w:t>.</w:t>
      </w:r>
    </w:p>
    <w:p w:rsidR="00C76F51" w:rsidRDefault="00C76F51" w:rsidP="00C76F51">
      <w:pPr>
        <w:pStyle w:val="ListParagraph"/>
        <w:widowControl w:val="0"/>
        <w:autoSpaceDE w:val="0"/>
        <w:autoSpaceDN w:val="0"/>
        <w:adjustRightInd w:val="0"/>
        <w:spacing w:before="20" w:after="0" w:line="240" w:lineRule="auto"/>
        <w:ind w:left="360"/>
        <w:jc w:val="both"/>
        <w:rPr>
          <w:rFonts w:ascii="Arial" w:hAnsi="Arial" w:cs="Arial"/>
          <w:sz w:val="20"/>
          <w:szCs w:val="20"/>
        </w:rPr>
      </w:pPr>
    </w:p>
    <w:tbl>
      <w:tblPr>
        <w:tblW w:w="0" w:type="auto"/>
        <w:tblLayout w:type="fixed"/>
        <w:tblCellMar>
          <w:left w:w="0" w:type="dxa"/>
          <w:right w:w="0" w:type="dxa"/>
        </w:tblCellMar>
        <w:tblLook w:val="0000" w:firstRow="0" w:lastRow="0" w:firstColumn="0" w:lastColumn="0" w:noHBand="0" w:noVBand="0"/>
      </w:tblPr>
      <w:tblGrid>
        <w:gridCol w:w="2268"/>
        <w:gridCol w:w="7300"/>
      </w:tblGrid>
      <w:tr w:rsidR="00C76F51" w:rsidRPr="00D64ABB" w:rsidTr="00F2727E">
        <w:trPr>
          <w:trHeight w:val="100"/>
        </w:trPr>
        <w:tc>
          <w:tcPr>
            <w:tcW w:w="2268" w:type="dxa"/>
            <w:tcBorders>
              <w:top w:val="nil"/>
              <w:left w:val="nil"/>
              <w:bottom w:val="nil"/>
              <w:right w:val="nil"/>
            </w:tcBorders>
          </w:tcPr>
          <w:p w:rsidR="00C76F51" w:rsidRPr="00D64ABB" w:rsidRDefault="00C76F51" w:rsidP="00F2727E">
            <w:pPr>
              <w:widowControl w:val="0"/>
              <w:autoSpaceDE w:val="0"/>
              <w:autoSpaceDN w:val="0"/>
              <w:adjustRightInd w:val="0"/>
              <w:spacing w:after="0" w:line="240" w:lineRule="auto"/>
              <w:rPr>
                <w:rFonts w:ascii="Arial" w:hAnsi="Arial" w:cs="Arial"/>
                <w:b/>
                <w:sz w:val="20"/>
                <w:szCs w:val="20"/>
              </w:rPr>
            </w:pPr>
            <w:r>
              <w:rPr>
                <w:rFonts w:ascii="Arial" w:hAnsi="Arial" w:cs="Arial"/>
                <w:b/>
                <w:sz w:val="20"/>
                <w:szCs w:val="20"/>
              </w:rPr>
              <w:t xml:space="preserve">April 2015 to </w:t>
            </w:r>
            <w:r w:rsidR="00F2727E">
              <w:rPr>
                <w:rFonts w:ascii="Arial" w:hAnsi="Arial" w:cs="Arial"/>
                <w:b/>
                <w:sz w:val="20"/>
                <w:szCs w:val="20"/>
              </w:rPr>
              <w:t>May 2016</w:t>
            </w:r>
            <w:r>
              <w:rPr>
                <w:rFonts w:ascii="Arial" w:hAnsi="Arial" w:cs="Arial"/>
                <w:b/>
                <w:sz w:val="20"/>
                <w:szCs w:val="20"/>
              </w:rPr>
              <w:t>:</w:t>
            </w:r>
            <w:r w:rsidRPr="00D64ABB">
              <w:rPr>
                <w:rFonts w:ascii="Arial" w:hAnsi="Arial" w:cs="Arial"/>
                <w:b/>
                <w:sz w:val="20"/>
                <w:szCs w:val="20"/>
              </w:rPr>
              <w:t xml:space="preserve"> </w:t>
            </w:r>
          </w:p>
        </w:tc>
        <w:tc>
          <w:tcPr>
            <w:tcW w:w="7300" w:type="dxa"/>
            <w:tcBorders>
              <w:top w:val="nil"/>
              <w:left w:val="nil"/>
              <w:bottom w:val="nil"/>
              <w:right w:val="nil"/>
            </w:tcBorders>
          </w:tcPr>
          <w:p w:rsidR="00C76F51" w:rsidRDefault="00F2727E" w:rsidP="008D2E78">
            <w:pPr>
              <w:widowControl w:val="0"/>
              <w:autoSpaceDE w:val="0"/>
              <w:autoSpaceDN w:val="0"/>
              <w:adjustRightInd w:val="0"/>
              <w:spacing w:after="0" w:line="240" w:lineRule="auto"/>
              <w:rPr>
                <w:rFonts w:ascii="Arial" w:hAnsi="Arial" w:cs="Arial"/>
                <w:b/>
                <w:sz w:val="20"/>
                <w:szCs w:val="20"/>
              </w:rPr>
            </w:pPr>
            <w:r>
              <w:rPr>
                <w:rFonts w:ascii="Arial" w:hAnsi="Arial" w:cs="Arial"/>
                <w:b/>
                <w:sz w:val="20"/>
                <w:szCs w:val="20"/>
              </w:rPr>
              <w:t xml:space="preserve">   </w:t>
            </w:r>
            <w:r w:rsidR="00C76F51">
              <w:rPr>
                <w:rFonts w:ascii="Arial" w:hAnsi="Arial" w:cs="Arial"/>
                <w:b/>
                <w:sz w:val="20"/>
                <w:szCs w:val="20"/>
              </w:rPr>
              <w:t>Software &amp; Infrastructure Programme Manager, ARM. Global Platforms</w:t>
            </w:r>
          </w:p>
          <w:p w:rsidR="00C76F51" w:rsidRPr="00CF7CBD" w:rsidRDefault="00C76F51" w:rsidP="008D2E78">
            <w:pPr>
              <w:widowControl w:val="0"/>
              <w:autoSpaceDE w:val="0"/>
              <w:autoSpaceDN w:val="0"/>
              <w:adjustRightInd w:val="0"/>
              <w:spacing w:after="0" w:line="240" w:lineRule="auto"/>
              <w:rPr>
                <w:rFonts w:ascii="Arial" w:hAnsi="Arial" w:cs="Arial"/>
                <w:b/>
                <w:sz w:val="10"/>
                <w:szCs w:val="10"/>
              </w:rPr>
            </w:pPr>
          </w:p>
        </w:tc>
      </w:tr>
    </w:tbl>
    <w:p w:rsidR="00C76F51" w:rsidRDefault="00C76F51" w:rsidP="00C76F51">
      <w:pPr>
        <w:widowControl w:val="0"/>
        <w:numPr>
          <w:ilvl w:val="0"/>
          <w:numId w:val="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Primarily responsible for managing the delivery of all data centre improvement programmes affecting the ARM Platforms, Software and Global Network Infrastructure. Direct globally disperse project teams.  </w:t>
      </w:r>
    </w:p>
    <w:p w:rsidR="00C76F51" w:rsidRDefault="00C76F51" w:rsidP="00C76F51">
      <w:pPr>
        <w:widowControl w:val="0"/>
        <w:numPr>
          <w:ilvl w:val="0"/>
          <w:numId w:val="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Control budget in excess of $50m and handle all pre-execution surveys &amp; planning for proposed projects including the Scope of Work detailing in-depth cost and time estimates. </w:t>
      </w:r>
    </w:p>
    <w:p w:rsidR="00C76F51" w:rsidRDefault="00C76F51" w:rsidP="00C76F51">
      <w:pPr>
        <w:widowControl w:val="0"/>
        <w:numPr>
          <w:ilvl w:val="0"/>
          <w:numId w:val="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Plan all aspects of complex programmes &amp; projects such as resource allocation, governance, test &amp; deployment schedules and stage gates, aligned with PRINCE2. </w:t>
      </w:r>
    </w:p>
    <w:p w:rsidR="00C76F51" w:rsidRDefault="00C76F51" w:rsidP="00C76F51">
      <w:pPr>
        <w:widowControl w:val="0"/>
        <w:numPr>
          <w:ilvl w:val="0"/>
          <w:numId w:val="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Lead all communications with key stakeholders and external suppliers including Service Owners and Global Service Desk. Mitigate risks, track progress and verify acceptance criteria for migrations.</w:t>
      </w:r>
    </w:p>
    <w:p w:rsidR="00C76F51" w:rsidRDefault="00C76F51" w:rsidP="00C76F51">
      <w:pPr>
        <w:widowControl w:val="0"/>
        <w:numPr>
          <w:ilvl w:val="0"/>
          <w:numId w:val="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Attend Executive Leadership Team Governance to report financials, schedules and critical success factors. Review al release documentation and control implementations across EMEA, APAC and US. </w:t>
      </w:r>
    </w:p>
    <w:p w:rsidR="00C76F51" w:rsidRDefault="00C76F51" w:rsidP="00C76F51">
      <w:pPr>
        <w:widowControl w:val="0"/>
        <w:autoSpaceDE w:val="0"/>
        <w:autoSpaceDN w:val="0"/>
        <w:adjustRightInd w:val="0"/>
        <w:spacing w:before="100" w:after="0" w:line="240" w:lineRule="auto"/>
        <w:jc w:val="both"/>
        <w:rPr>
          <w:rFonts w:ascii="Arial" w:hAnsi="Arial" w:cs="Arial"/>
          <w:sz w:val="20"/>
          <w:szCs w:val="20"/>
        </w:rPr>
      </w:pPr>
      <w:r>
        <w:rPr>
          <w:rFonts w:ascii="Arial" w:hAnsi="Arial" w:cs="Arial"/>
          <w:b/>
          <w:i/>
          <w:sz w:val="20"/>
          <w:szCs w:val="20"/>
        </w:rPr>
        <w:t>Key Achievements</w:t>
      </w:r>
      <w:r>
        <w:rPr>
          <w:rFonts w:ascii="Arial" w:hAnsi="Arial" w:cs="Arial"/>
          <w:b/>
          <w:sz w:val="20"/>
          <w:szCs w:val="20"/>
        </w:rPr>
        <w:t>:</w:t>
      </w:r>
      <w:r w:rsidRPr="00DE2EA0">
        <w:rPr>
          <w:rFonts w:ascii="Arial" w:hAnsi="Arial" w:cs="Arial"/>
          <w:sz w:val="20"/>
          <w:szCs w:val="20"/>
        </w:rPr>
        <w:t xml:space="preserve"> </w:t>
      </w:r>
    </w:p>
    <w:p w:rsidR="004B3E9B" w:rsidRDefault="004B3E9B" w:rsidP="00C76F51">
      <w:pPr>
        <w:pStyle w:val="NoSpacing"/>
        <w:numPr>
          <w:ilvl w:val="0"/>
          <w:numId w:val="21"/>
        </w:numPr>
        <w:spacing w:before="40"/>
        <w:rPr>
          <w:rFonts w:ascii="Arial" w:hAnsi="Arial" w:cs="Arial"/>
          <w:sz w:val="20"/>
          <w:szCs w:val="20"/>
        </w:rPr>
      </w:pPr>
      <w:r>
        <w:rPr>
          <w:rFonts w:ascii="Arial" w:hAnsi="Arial" w:cs="Arial"/>
          <w:sz w:val="20"/>
          <w:szCs w:val="20"/>
        </w:rPr>
        <w:t xml:space="preserve">Defined and Managed a RFP for the procurement and delivery of a Global Identity and Privileged Access Management Solution for Internal and external access </w:t>
      </w:r>
      <w:proofErr w:type="gramStart"/>
      <w:r>
        <w:rPr>
          <w:rFonts w:ascii="Arial" w:hAnsi="Arial" w:cs="Arial"/>
          <w:sz w:val="20"/>
          <w:szCs w:val="20"/>
        </w:rPr>
        <w:t>inc</w:t>
      </w:r>
      <w:proofErr w:type="gramEnd"/>
      <w:r>
        <w:rPr>
          <w:rFonts w:ascii="Arial" w:hAnsi="Arial" w:cs="Arial"/>
          <w:sz w:val="20"/>
          <w:szCs w:val="20"/>
        </w:rPr>
        <w:t xml:space="preserve"> IaaS.</w:t>
      </w:r>
    </w:p>
    <w:p w:rsidR="00C76F51" w:rsidRPr="00A94CDF" w:rsidRDefault="00C76F51" w:rsidP="00C76F51">
      <w:pPr>
        <w:pStyle w:val="NoSpacing"/>
        <w:numPr>
          <w:ilvl w:val="0"/>
          <w:numId w:val="21"/>
        </w:numPr>
        <w:spacing w:before="40"/>
        <w:rPr>
          <w:rFonts w:ascii="Arial" w:hAnsi="Arial" w:cs="Arial"/>
          <w:sz w:val="20"/>
          <w:szCs w:val="20"/>
        </w:rPr>
      </w:pPr>
      <w:r w:rsidRPr="00A94CDF">
        <w:rPr>
          <w:rFonts w:ascii="Arial" w:hAnsi="Arial" w:cs="Arial"/>
          <w:sz w:val="20"/>
          <w:szCs w:val="20"/>
        </w:rPr>
        <w:t xml:space="preserve">Managed the discovery and packaging of 300+ applications including COTS using </w:t>
      </w:r>
      <w:r w:rsidR="00AD3B0D" w:rsidRPr="00A94CDF">
        <w:rPr>
          <w:rFonts w:ascii="Arial" w:hAnsi="Arial" w:cs="Arial"/>
          <w:sz w:val="20"/>
          <w:szCs w:val="20"/>
        </w:rPr>
        <w:t>Spice works</w:t>
      </w:r>
      <w:r w:rsidRPr="00A94CDF">
        <w:rPr>
          <w:rFonts w:ascii="Arial" w:hAnsi="Arial" w:cs="Arial"/>
          <w:sz w:val="20"/>
          <w:szCs w:val="20"/>
        </w:rPr>
        <w:t xml:space="preserve"> Discovery and Admin Studio tools. </w:t>
      </w:r>
    </w:p>
    <w:p w:rsidR="00C76F51" w:rsidRPr="00A94CDF" w:rsidRDefault="00C76F51" w:rsidP="00C76F51">
      <w:pPr>
        <w:pStyle w:val="NoSpacing"/>
        <w:numPr>
          <w:ilvl w:val="0"/>
          <w:numId w:val="21"/>
        </w:numPr>
        <w:rPr>
          <w:rFonts w:ascii="Arial" w:hAnsi="Arial" w:cs="Arial"/>
          <w:sz w:val="20"/>
          <w:szCs w:val="20"/>
        </w:rPr>
      </w:pPr>
      <w:r w:rsidRPr="00A94CDF">
        <w:rPr>
          <w:rFonts w:ascii="Arial" w:hAnsi="Arial" w:cs="Arial"/>
          <w:sz w:val="20"/>
          <w:szCs w:val="20"/>
        </w:rPr>
        <w:t xml:space="preserve">Drove the Global WAN Optimisation of Circuits (BT, Virgin, Verizon, </w:t>
      </w:r>
      <w:proofErr w:type="gramStart"/>
      <w:r w:rsidRPr="00A94CDF">
        <w:rPr>
          <w:rFonts w:ascii="Arial" w:hAnsi="Arial" w:cs="Arial"/>
          <w:sz w:val="20"/>
          <w:szCs w:val="20"/>
        </w:rPr>
        <w:t>Level3</w:t>
      </w:r>
      <w:proofErr w:type="gramEnd"/>
      <w:r w:rsidRPr="00A94CDF">
        <w:rPr>
          <w:rFonts w:ascii="Arial" w:hAnsi="Arial" w:cs="Arial"/>
          <w:sz w:val="20"/>
          <w:szCs w:val="20"/>
        </w:rPr>
        <w:t>)</w:t>
      </w:r>
      <w:r>
        <w:rPr>
          <w:rFonts w:ascii="Arial" w:hAnsi="Arial" w:cs="Arial"/>
          <w:sz w:val="20"/>
          <w:szCs w:val="20"/>
        </w:rPr>
        <w:t xml:space="preserve"> </w:t>
      </w:r>
      <w:r w:rsidRPr="00A94CDF">
        <w:rPr>
          <w:rFonts w:ascii="Arial" w:hAnsi="Arial" w:cs="Arial"/>
          <w:sz w:val="20"/>
          <w:szCs w:val="20"/>
        </w:rPr>
        <w:t>/</w:t>
      </w:r>
      <w:r>
        <w:rPr>
          <w:rFonts w:ascii="Arial" w:hAnsi="Arial" w:cs="Arial"/>
          <w:sz w:val="20"/>
          <w:szCs w:val="20"/>
        </w:rPr>
        <w:t xml:space="preserve"> </w:t>
      </w:r>
      <w:r w:rsidRPr="00A94CDF">
        <w:rPr>
          <w:rFonts w:ascii="Arial" w:hAnsi="Arial" w:cs="Arial"/>
          <w:sz w:val="20"/>
          <w:szCs w:val="20"/>
        </w:rPr>
        <w:t>Load Balancing (F5) and optimisation of traffic (Silver Peak).</w:t>
      </w:r>
    </w:p>
    <w:p w:rsidR="00C76F51" w:rsidRDefault="00C76F51" w:rsidP="00C76F51">
      <w:pPr>
        <w:pStyle w:val="ListParagraph"/>
        <w:widowControl w:val="0"/>
        <w:numPr>
          <w:ilvl w:val="0"/>
          <w:numId w:val="20"/>
        </w:numPr>
        <w:autoSpaceDE w:val="0"/>
        <w:autoSpaceDN w:val="0"/>
        <w:adjustRightInd w:val="0"/>
        <w:spacing w:before="20" w:after="0" w:line="240" w:lineRule="auto"/>
        <w:jc w:val="both"/>
        <w:rPr>
          <w:rFonts w:ascii="Arial" w:hAnsi="Arial" w:cs="Arial"/>
          <w:sz w:val="20"/>
          <w:szCs w:val="20"/>
        </w:rPr>
      </w:pPr>
      <w:r>
        <w:rPr>
          <w:rFonts w:ascii="Arial" w:hAnsi="Arial" w:cs="Arial"/>
          <w:sz w:val="20"/>
          <w:szCs w:val="20"/>
        </w:rPr>
        <w:t xml:space="preserve">Handled the seamless data centre relocation and co-location across EMEA, APAC and US, including the provision of new officers due to mergers &amp; acquisitions. </w:t>
      </w:r>
    </w:p>
    <w:p w:rsidR="00C76F51" w:rsidRDefault="00C76F51" w:rsidP="00C76F51">
      <w:pPr>
        <w:pStyle w:val="ListParagraph"/>
        <w:widowControl w:val="0"/>
        <w:numPr>
          <w:ilvl w:val="0"/>
          <w:numId w:val="20"/>
        </w:numPr>
        <w:autoSpaceDE w:val="0"/>
        <w:autoSpaceDN w:val="0"/>
        <w:adjustRightInd w:val="0"/>
        <w:spacing w:before="20" w:after="0" w:line="240" w:lineRule="auto"/>
        <w:jc w:val="both"/>
        <w:rPr>
          <w:rFonts w:ascii="Arial" w:hAnsi="Arial" w:cs="Arial"/>
          <w:sz w:val="20"/>
          <w:szCs w:val="20"/>
        </w:rPr>
      </w:pPr>
      <w:r>
        <w:rPr>
          <w:rFonts w:ascii="Arial" w:hAnsi="Arial" w:cs="Arial"/>
          <w:sz w:val="20"/>
          <w:szCs w:val="20"/>
        </w:rPr>
        <w:t xml:space="preserve">Acted as a member of management team who defined the new Project Delivery Framework Waterfall to Agile Transformation and Governance Strategy. </w:t>
      </w:r>
    </w:p>
    <w:p w:rsidR="00C76F51" w:rsidRPr="005B2411" w:rsidRDefault="00C76F51" w:rsidP="00C76F51">
      <w:pPr>
        <w:pStyle w:val="ListParagraph"/>
        <w:widowControl w:val="0"/>
        <w:numPr>
          <w:ilvl w:val="0"/>
          <w:numId w:val="20"/>
        </w:numPr>
        <w:autoSpaceDE w:val="0"/>
        <w:autoSpaceDN w:val="0"/>
        <w:adjustRightInd w:val="0"/>
        <w:spacing w:before="20" w:after="0" w:line="240" w:lineRule="auto"/>
        <w:jc w:val="both"/>
        <w:rPr>
          <w:rFonts w:ascii="Arial" w:hAnsi="Arial" w:cs="Arial"/>
          <w:sz w:val="20"/>
          <w:szCs w:val="20"/>
        </w:rPr>
      </w:pPr>
      <w:r>
        <w:rPr>
          <w:rFonts w:ascii="Arial" w:hAnsi="Arial" w:cs="Arial"/>
          <w:sz w:val="20"/>
          <w:szCs w:val="20"/>
        </w:rPr>
        <w:t xml:space="preserve">Generated </w:t>
      </w:r>
      <w:r w:rsidRPr="005B2411">
        <w:rPr>
          <w:rFonts w:ascii="Arial" w:hAnsi="Arial" w:cs="Arial"/>
          <w:sz w:val="20"/>
          <w:szCs w:val="20"/>
        </w:rPr>
        <w:t>£100k per annum cost reduction in telephony with removal of Legacy analogue telephone system and move to IP Based system.</w:t>
      </w:r>
    </w:p>
    <w:p w:rsidR="00C76F51" w:rsidRDefault="00C76F51" w:rsidP="00C76F51">
      <w:pPr>
        <w:pStyle w:val="ListParagraph"/>
        <w:widowControl w:val="0"/>
        <w:numPr>
          <w:ilvl w:val="0"/>
          <w:numId w:val="20"/>
        </w:numPr>
        <w:autoSpaceDE w:val="0"/>
        <w:autoSpaceDN w:val="0"/>
        <w:adjustRightInd w:val="0"/>
        <w:spacing w:before="20" w:after="0" w:line="240" w:lineRule="auto"/>
        <w:jc w:val="both"/>
        <w:rPr>
          <w:rFonts w:ascii="Arial" w:hAnsi="Arial" w:cs="Arial"/>
          <w:sz w:val="20"/>
          <w:szCs w:val="20"/>
        </w:rPr>
      </w:pPr>
      <w:r w:rsidRPr="005B2411">
        <w:rPr>
          <w:rFonts w:ascii="Arial" w:hAnsi="Arial" w:cs="Arial"/>
          <w:sz w:val="20"/>
          <w:szCs w:val="20"/>
        </w:rPr>
        <w:t xml:space="preserve">Successfully </w:t>
      </w:r>
      <w:r>
        <w:rPr>
          <w:rFonts w:ascii="Arial" w:hAnsi="Arial" w:cs="Arial"/>
          <w:sz w:val="20"/>
          <w:szCs w:val="20"/>
        </w:rPr>
        <w:t>recovered the failing Global Firewall R</w:t>
      </w:r>
      <w:r w:rsidRPr="005B2411">
        <w:rPr>
          <w:rFonts w:ascii="Arial" w:hAnsi="Arial" w:cs="Arial"/>
          <w:sz w:val="20"/>
          <w:szCs w:val="20"/>
        </w:rPr>
        <w:t xml:space="preserve">efresh </w:t>
      </w:r>
      <w:r>
        <w:rPr>
          <w:rFonts w:ascii="Arial" w:hAnsi="Arial" w:cs="Arial"/>
          <w:sz w:val="20"/>
          <w:szCs w:val="20"/>
        </w:rPr>
        <w:t>and delivered</w:t>
      </w:r>
      <w:r w:rsidRPr="005B2411">
        <w:rPr>
          <w:rFonts w:ascii="Arial" w:hAnsi="Arial" w:cs="Arial"/>
          <w:sz w:val="20"/>
          <w:szCs w:val="20"/>
        </w:rPr>
        <w:t xml:space="preserve"> within budget</w:t>
      </w:r>
      <w:r>
        <w:rPr>
          <w:rFonts w:ascii="Arial" w:hAnsi="Arial" w:cs="Arial"/>
          <w:sz w:val="20"/>
          <w:szCs w:val="20"/>
        </w:rPr>
        <w:t>/</w:t>
      </w:r>
      <w:r w:rsidRPr="005B2411">
        <w:rPr>
          <w:rFonts w:ascii="Arial" w:hAnsi="Arial" w:cs="Arial"/>
          <w:sz w:val="20"/>
          <w:szCs w:val="20"/>
        </w:rPr>
        <w:t>timescales.</w:t>
      </w:r>
    </w:p>
    <w:p w:rsidR="00C76F51" w:rsidRDefault="00C76F51" w:rsidP="00C76F51">
      <w:pPr>
        <w:pStyle w:val="ListParagraph"/>
        <w:widowControl w:val="0"/>
        <w:numPr>
          <w:ilvl w:val="0"/>
          <w:numId w:val="20"/>
        </w:numPr>
        <w:autoSpaceDE w:val="0"/>
        <w:autoSpaceDN w:val="0"/>
        <w:adjustRightInd w:val="0"/>
        <w:spacing w:before="20" w:after="0" w:line="240" w:lineRule="auto"/>
        <w:jc w:val="both"/>
        <w:rPr>
          <w:rFonts w:ascii="Arial" w:hAnsi="Arial" w:cs="Arial"/>
          <w:sz w:val="20"/>
          <w:szCs w:val="20"/>
        </w:rPr>
      </w:pPr>
      <w:r>
        <w:rPr>
          <w:rFonts w:ascii="Arial" w:hAnsi="Arial" w:cs="Arial"/>
          <w:sz w:val="20"/>
          <w:szCs w:val="20"/>
        </w:rPr>
        <w:t xml:space="preserve">Managed </w:t>
      </w:r>
      <w:r w:rsidR="00C6636E">
        <w:rPr>
          <w:rFonts w:ascii="Arial" w:hAnsi="Arial" w:cs="Arial"/>
          <w:sz w:val="20"/>
          <w:szCs w:val="20"/>
        </w:rPr>
        <w:t xml:space="preserve">Exchange to </w:t>
      </w:r>
      <w:r>
        <w:rPr>
          <w:rFonts w:ascii="Arial" w:hAnsi="Arial" w:cs="Arial"/>
          <w:sz w:val="20"/>
          <w:szCs w:val="20"/>
        </w:rPr>
        <w:t xml:space="preserve">Office 365 &amp; Azure Transformation Programme for ARM’s Digital Strategy Roadmap. </w:t>
      </w:r>
    </w:p>
    <w:p w:rsidR="00C76F51" w:rsidRDefault="00C76F51" w:rsidP="00C76F51">
      <w:pPr>
        <w:pStyle w:val="ListParagraph"/>
        <w:widowControl w:val="0"/>
        <w:numPr>
          <w:ilvl w:val="0"/>
          <w:numId w:val="20"/>
        </w:numPr>
        <w:autoSpaceDE w:val="0"/>
        <w:autoSpaceDN w:val="0"/>
        <w:adjustRightInd w:val="0"/>
        <w:spacing w:before="20" w:after="0" w:line="240" w:lineRule="auto"/>
        <w:jc w:val="both"/>
        <w:rPr>
          <w:rFonts w:ascii="Arial" w:hAnsi="Arial" w:cs="Arial"/>
          <w:sz w:val="20"/>
          <w:szCs w:val="20"/>
        </w:rPr>
      </w:pPr>
      <w:r>
        <w:rPr>
          <w:rFonts w:ascii="Arial" w:hAnsi="Arial" w:cs="Arial"/>
          <w:sz w:val="20"/>
          <w:szCs w:val="20"/>
        </w:rPr>
        <w:t xml:space="preserve">Produced an effective IT Model for Mergers &amp; Acquisitions which supported rapid on-boarding of users and additional company systems. </w:t>
      </w:r>
    </w:p>
    <w:p w:rsidR="00C76F51" w:rsidRPr="009C78DB" w:rsidRDefault="00C76F51" w:rsidP="00C76F51">
      <w:pPr>
        <w:widowControl w:val="0"/>
        <w:autoSpaceDE w:val="0"/>
        <w:autoSpaceDN w:val="0"/>
        <w:adjustRightInd w:val="0"/>
        <w:spacing w:after="0" w:line="240" w:lineRule="auto"/>
        <w:jc w:val="both"/>
        <w:rPr>
          <w:rFonts w:ascii="Arial" w:hAnsi="Arial" w:cs="Arial"/>
          <w:sz w:val="10"/>
          <w:szCs w:val="10"/>
        </w:rPr>
      </w:pPr>
    </w:p>
    <w:p w:rsidR="008206ED" w:rsidRPr="009C78DB" w:rsidRDefault="008206ED" w:rsidP="0069305F">
      <w:pPr>
        <w:widowControl w:val="0"/>
        <w:autoSpaceDE w:val="0"/>
        <w:autoSpaceDN w:val="0"/>
        <w:adjustRightInd w:val="0"/>
        <w:spacing w:after="0" w:line="240" w:lineRule="auto"/>
        <w:jc w:val="both"/>
        <w:rPr>
          <w:rFonts w:ascii="Arial" w:hAnsi="Arial" w:cs="Arial"/>
          <w:sz w:val="10"/>
          <w:szCs w:val="10"/>
        </w:rPr>
      </w:pPr>
    </w:p>
    <w:tbl>
      <w:tblPr>
        <w:tblW w:w="0" w:type="auto"/>
        <w:tblLayout w:type="fixed"/>
        <w:tblCellMar>
          <w:left w:w="0" w:type="dxa"/>
          <w:right w:w="0" w:type="dxa"/>
        </w:tblCellMar>
        <w:tblLook w:val="0000" w:firstRow="0" w:lastRow="0" w:firstColumn="0" w:lastColumn="0" w:noHBand="0" w:noVBand="0"/>
      </w:tblPr>
      <w:tblGrid>
        <w:gridCol w:w="2127"/>
        <w:gridCol w:w="7512"/>
      </w:tblGrid>
      <w:tr w:rsidR="0069305F" w:rsidRPr="00D64ABB" w:rsidTr="003678A2">
        <w:trPr>
          <w:trHeight w:val="100"/>
        </w:trPr>
        <w:tc>
          <w:tcPr>
            <w:tcW w:w="2127" w:type="dxa"/>
            <w:tcBorders>
              <w:top w:val="nil"/>
              <w:left w:val="nil"/>
              <w:bottom w:val="nil"/>
              <w:right w:val="nil"/>
            </w:tcBorders>
          </w:tcPr>
          <w:p w:rsidR="0069305F" w:rsidRPr="00D64ABB" w:rsidRDefault="005B2411" w:rsidP="009E6167">
            <w:pPr>
              <w:widowControl w:val="0"/>
              <w:autoSpaceDE w:val="0"/>
              <w:autoSpaceDN w:val="0"/>
              <w:adjustRightInd w:val="0"/>
              <w:spacing w:after="0" w:line="240" w:lineRule="auto"/>
              <w:rPr>
                <w:rFonts w:ascii="Arial" w:hAnsi="Arial" w:cs="Arial"/>
                <w:b/>
                <w:sz w:val="20"/>
                <w:szCs w:val="20"/>
              </w:rPr>
            </w:pPr>
            <w:r>
              <w:rPr>
                <w:rFonts w:ascii="Arial" w:hAnsi="Arial" w:cs="Arial"/>
                <w:b/>
                <w:sz w:val="20"/>
                <w:szCs w:val="20"/>
              </w:rPr>
              <w:t>Dec 2013 to Apr 2015</w:t>
            </w:r>
            <w:r w:rsidR="009418D3">
              <w:rPr>
                <w:rFonts w:ascii="Arial" w:hAnsi="Arial" w:cs="Arial"/>
                <w:b/>
                <w:sz w:val="20"/>
                <w:szCs w:val="20"/>
              </w:rPr>
              <w:t>:</w:t>
            </w:r>
          </w:p>
        </w:tc>
        <w:tc>
          <w:tcPr>
            <w:tcW w:w="7512" w:type="dxa"/>
            <w:tcBorders>
              <w:top w:val="nil"/>
              <w:left w:val="nil"/>
              <w:bottom w:val="nil"/>
              <w:right w:val="nil"/>
            </w:tcBorders>
          </w:tcPr>
          <w:p w:rsidR="0069305F" w:rsidRDefault="009418D3" w:rsidP="002D0AD3">
            <w:pPr>
              <w:widowControl w:val="0"/>
              <w:autoSpaceDE w:val="0"/>
              <w:autoSpaceDN w:val="0"/>
              <w:adjustRightInd w:val="0"/>
              <w:spacing w:after="0" w:line="240" w:lineRule="auto"/>
              <w:rPr>
                <w:rFonts w:ascii="Arial" w:hAnsi="Arial" w:cs="Arial"/>
                <w:b/>
                <w:sz w:val="20"/>
                <w:szCs w:val="20"/>
              </w:rPr>
            </w:pPr>
            <w:r>
              <w:rPr>
                <w:rFonts w:ascii="Arial" w:hAnsi="Arial" w:cs="Arial"/>
                <w:b/>
                <w:sz w:val="20"/>
                <w:szCs w:val="20"/>
              </w:rPr>
              <w:t xml:space="preserve"> </w:t>
            </w:r>
            <w:r w:rsidR="005B2411">
              <w:rPr>
                <w:rFonts w:ascii="Arial" w:hAnsi="Arial" w:cs="Arial"/>
                <w:b/>
                <w:sz w:val="20"/>
                <w:szCs w:val="20"/>
              </w:rPr>
              <w:t>Programme &amp; Senior Project Manager, Essex County Council</w:t>
            </w:r>
          </w:p>
          <w:p w:rsidR="003678A2" w:rsidRPr="009418D3" w:rsidRDefault="003678A2" w:rsidP="002D0AD3">
            <w:pPr>
              <w:widowControl w:val="0"/>
              <w:autoSpaceDE w:val="0"/>
              <w:autoSpaceDN w:val="0"/>
              <w:adjustRightInd w:val="0"/>
              <w:spacing w:after="0" w:line="240" w:lineRule="auto"/>
              <w:rPr>
                <w:rFonts w:ascii="Arial" w:hAnsi="Arial" w:cs="Arial"/>
                <w:b/>
                <w:sz w:val="10"/>
                <w:szCs w:val="10"/>
              </w:rPr>
            </w:pPr>
          </w:p>
        </w:tc>
      </w:tr>
    </w:tbl>
    <w:p w:rsidR="00024C37" w:rsidRDefault="005B2411" w:rsidP="00321E0E">
      <w:pPr>
        <w:pStyle w:val="NoSpacing"/>
        <w:numPr>
          <w:ilvl w:val="0"/>
          <w:numId w:val="5"/>
        </w:numPr>
        <w:rPr>
          <w:rFonts w:ascii="Arial" w:hAnsi="Arial" w:cs="Arial"/>
          <w:sz w:val="20"/>
          <w:szCs w:val="20"/>
        </w:rPr>
      </w:pPr>
      <w:r w:rsidRPr="00024C37">
        <w:rPr>
          <w:rFonts w:ascii="Arial" w:hAnsi="Arial" w:cs="Arial"/>
          <w:sz w:val="20"/>
          <w:szCs w:val="20"/>
        </w:rPr>
        <w:t>Fully accountable for a major transformation programme as part of a wider initiative ‘Mobile &amp; flexible Working Cultural Transformation</w:t>
      </w:r>
      <w:r w:rsidR="0026780C" w:rsidRPr="00024C37">
        <w:rPr>
          <w:rFonts w:ascii="Arial" w:hAnsi="Arial" w:cs="Arial"/>
          <w:sz w:val="20"/>
          <w:szCs w:val="20"/>
        </w:rPr>
        <w:t>.</w:t>
      </w:r>
      <w:r w:rsidR="00024C37">
        <w:rPr>
          <w:rFonts w:ascii="Arial" w:hAnsi="Arial" w:cs="Arial"/>
          <w:sz w:val="20"/>
          <w:szCs w:val="20"/>
        </w:rPr>
        <w:t xml:space="preserve"> </w:t>
      </w:r>
      <w:r w:rsidR="00024C37" w:rsidRPr="00024C37">
        <w:rPr>
          <w:rFonts w:ascii="Arial" w:hAnsi="Arial" w:cs="Arial"/>
          <w:sz w:val="20"/>
          <w:szCs w:val="20"/>
        </w:rPr>
        <w:t>Controlled budgets, governance and end-to-end programme delivery.</w:t>
      </w:r>
    </w:p>
    <w:p w:rsidR="0026780C" w:rsidRPr="00024C37" w:rsidRDefault="00024C37" w:rsidP="00321E0E">
      <w:pPr>
        <w:pStyle w:val="NoSpacing"/>
        <w:numPr>
          <w:ilvl w:val="0"/>
          <w:numId w:val="5"/>
        </w:numPr>
        <w:rPr>
          <w:rFonts w:ascii="Arial" w:hAnsi="Arial" w:cs="Arial"/>
          <w:sz w:val="20"/>
          <w:szCs w:val="20"/>
        </w:rPr>
      </w:pPr>
      <w:r w:rsidRPr="00024C37">
        <w:rPr>
          <w:rFonts w:ascii="Arial" w:hAnsi="Arial" w:cs="Arial"/>
          <w:sz w:val="20"/>
          <w:szCs w:val="20"/>
        </w:rPr>
        <w:t>Directed six Project Managers, PMOs and Change &amp; Communication Specialists, in add</w:t>
      </w:r>
      <w:r>
        <w:rPr>
          <w:rFonts w:ascii="Arial" w:hAnsi="Arial" w:cs="Arial"/>
          <w:sz w:val="20"/>
          <w:szCs w:val="20"/>
        </w:rPr>
        <w:t xml:space="preserve">ition to two external partners. Oversaw all transition and management of BAU support functions. </w:t>
      </w:r>
      <w:r w:rsidR="0026780C" w:rsidRPr="00024C37">
        <w:rPr>
          <w:rFonts w:ascii="Arial" w:hAnsi="Arial" w:cs="Arial"/>
          <w:sz w:val="20"/>
          <w:szCs w:val="20"/>
        </w:rPr>
        <w:t xml:space="preserve"> </w:t>
      </w:r>
    </w:p>
    <w:p w:rsidR="0026780C" w:rsidRPr="00DE2EA0" w:rsidRDefault="00024C37" w:rsidP="0026780C">
      <w:pPr>
        <w:widowControl w:val="0"/>
        <w:autoSpaceDE w:val="0"/>
        <w:autoSpaceDN w:val="0"/>
        <w:adjustRightInd w:val="0"/>
        <w:spacing w:before="100" w:after="0" w:line="240" w:lineRule="auto"/>
        <w:jc w:val="both"/>
        <w:rPr>
          <w:rFonts w:ascii="Arial" w:hAnsi="Arial" w:cs="Arial"/>
          <w:sz w:val="20"/>
          <w:szCs w:val="20"/>
        </w:rPr>
      </w:pPr>
      <w:r>
        <w:rPr>
          <w:rFonts w:ascii="Arial" w:hAnsi="Arial" w:cs="Arial"/>
          <w:b/>
          <w:i/>
          <w:sz w:val="20"/>
          <w:szCs w:val="20"/>
        </w:rPr>
        <w:t>Key Achievements</w:t>
      </w:r>
      <w:r w:rsidR="0026780C">
        <w:rPr>
          <w:rFonts w:ascii="Arial" w:hAnsi="Arial" w:cs="Arial"/>
          <w:b/>
          <w:sz w:val="20"/>
          <w:szCs w:val="20"/>
        </w:rPr>
        <w:t>:</w:t>
      </w:r>
      <w:r w:rsidR="0026780C" w:rsidRPr="00DE2EA0">
        <w:rPr>
          <w:rFonts w:ascii="Arial" w:hAnsi="Arial" w:cs="Arial"/>
          <w:sz w:val="20"/>
          <w:szCs w:val="20"/>
        </w:rPr>
        <w:t xml:space="preserve"> </w:t>
      </w:r>
    </w:p>
    <w:p w:rsidR="0026780C" w:rsidRDefault="00024C37" w:rsidP="00493CE9">
      <w:pPr>
        <w:pStyle w:val="ListParagraph"/>
        <w:widowControl w:val="0"/>
        <w:numPr>
          <w:ilvl w:val="0"/>
          <w:numId w:val="7"/>
        </w:numPr>
        <w:autoSpaceDE w:val="0"/>
        <w:autoSpaceDN w:val="0"/>
        <w:adjustRightInd w:val="0"/>
        <w:spacing w:before="40" w:after="0" w:line="240" w:lineRule="auto"/>
        <w:jc w:val="both"/>
        <w:rPr>
          <w:rFonts w:ascii="Arial" w:hAnsi="Arial" w:cs="Arial"/>
          <w:sz w:val="20"/>
          <w:szCs w:val="20"/>
        </w:rPr>
      </w:pPr>
      <w:r w:rsidRPr="00024C37">
        <w:rPr>
          <w:rFonts w:ascii="Arial" w:hAnsi="Arial" w:cs="Arial"/>
          <w:sz w:val="20"/>
          <w:szCs w:val="20"/>
        </w:rPr>
        <w:t>Successfully delivered critical elements of programme</w:t>
      </w:r>
      <w:r>
        <w:rPr>
          <w:rFonts w:ascii="Arial" w:hAnsi="Arial" w:cs="Arial"/>
          <w:i/>
          <w:sz w:val="20"/>
          <w:szCs w:val="20"/>
        </w:rPr>
        <w:t>:</w:t>
      </w:r>
    </w:p>
    <w:p w:rsidR="0026780C" w:rsidRDefault="00493CE9" w:rsidP="00321E0E">
      <w:pPr>
        <w:pStyle w:val="ListParagraph"/>
        <w:widowControl w:val="0"/>
        <w:numPr>
          <w:ilvl w:val="1"/>
          <w:numId w:val="4"/>
        </w:numPr>
        <w:autoSpaceDE w:val="0"/>
        <w:autoSpaceDN w:val="0"/>
        <w:adjustRightInd w:val="0"/>
        <w:spacing w:before="100" w:after="0" w:line="240" w:lineRule="auto"/>
        <w:jc w:val="both"/>
        <w:rPr>
          <w:rFonts w:ascii="Arial" w:hAnsi="Arial" w:cs="Arial"/>
          <w:sz w:val="20"/>
          <w:szCs w:val="20"/>
        </w:rPr>
      </w:pPr>
      <w:r>
        <w:rPr>
          <w:rFonts w:ascii="Arial" w:hAnsi="Arial" w:cs="Arial"/>
          <w:sz w:val="20"/>
          <w:szCs w:val="20"/>
        </w:rPr>
        <w:t>Worked with property teams to design/deliver new work spaces for relocation as part of Cultural ‘</w:t>
      </w:r>
      <w:r w:rsidRPr="00493CE9">
        <w:rPr>
          <w:rFonts w:ascii="Arial" w:hAnsi="Arial" w:cs="Arial"/>
          <w:sz w:val="20"/>
          <w:szCs w:val="20"/>
        </w:rPr>
        <w:t>Work is somethi</w:t>
      </w:r>
      <w:r>
        <w:rPr>
          <w:rFonts w:ascii="Arial" w:hAnsi="Arial" w:cs="Arial"/>
          <w:sz w:val="20"/>
          <w:szCs w:val="20"/>
        </w:rPr>
        <w:t>ng you do, not somewhere you go’ c</w:t>
      </w:r>
      <w:r w:rsidRPr="00493CE9">
        <w:rPr>
          <w:rFonts w:ascii="Arial" w:hAnsi="Arial" w:cs="Arial"/>
          <w:sz w:val="20"/>
          <w:szCs w:val="20"/>
        </w:rPr>
        <w:t xml:space="preserve">hange </w:t>
      </w:r>
      <w:r>
        <w:rPr>
          <w:rFonts w:ascii="Arial" w:hAnsi="Arial" w:cs="Arial"/>
          <w:sz w:val="20"/>
          <w:szCs w:val="20"/>
        </w:rPr>
        <w:t>affecting</w:t>
      </w:r>
      <w:r w:rsidRPr="00493CE9">
        <w:rPr>
          <w:rFonts w:ascii="Arial" w:hAnsi="Arial" w:cs="Arial"/>
          <w:sz w:val="20"/>
          <w:szCs w:val="20"/>
        </w:rPr>
        <w:t xml:space="preserve"> 10,000+ User base</w:t>
      </w:r>
      <w:r w:rsidR="0026780C">
        <w:rPr>
          <w:rFonts w:ascii="Arial" w:hAnsi="Arial" w:cs="Arial"/>
          <w:sz w:val="20"/>
          <w:szCs w:val="20"/>
        </w:rPr>
        <w:t>.</w:t>
      </w:r>
    </w:p>
    <w:p w:rsidR="00493CE9" w:rsidRDefault="00493CE9" w:rsidP="00321E0E">
      <w:pPr>
        <w:pStyle w:val="ListParagraph"/>
        <w:widowControl w:val="0"/>
        <w:numPr>
          <w:ilvl w:val="1"/>
          <w:numId w:val="4"/>
        </w:numPr>
        <w:autoSpaceDE w:val="0"/>
        <w:autoSpaceDN w:val="0"/>
        <w:adjustRightInd w:val="0"/>
        <w:spacing w:before="100" w:after="0" w:line="240" w:lineRule="auto"/>
        <w:jc w:val="both"/>
        <w:rPr>
          <w:rFonts w:ascii="Arial" w:hAnsi="Arial" w:cs="Arial"/>
          <w:sz w:val="20"/>
          <w:szCs w:val="20"/>
        </w:rPr>
      </w:pPr>
      <w:r>
        <w:rPr>
          <w:rFonts w:ascii="Arial" w:hAnsi="Arial" w:cs="Arial"/>
          <w:sz w:val="20"/>
          <w:szCs w:val="20"/>
        </w:rPr>
        <w:t xml:space="preserve">Deployed: Lync telephony to 8000+ users, Office 365 for key Social Care Groups, SharePoint 2013, Azure (IaaS &amp; PaaS) POC, Microsoft Biz Talk Enterprise Server Bus, NetApp SAN and Mitel MCD/CCM for Contact Centre, Service Desk and Coroners Service 300+ Agents. </w:t>
      </w:r>
    </w:p>
    <w:p w:rsidR="00493CE9" w:rsidRDefault="00493CE9" w:rsidP="00321E0E">
      <w:pPr>
        <w:pStyle w:val="ListParagraph"/>
        <w:widowControl w:val="0"/>
        <w:numPr>
          <w:ilvl w:val="1"/>
          <w:numId w:val="4"/>
        </w:numPr>
        <w:autoSpaceDE w:val="0"/>
        <w:autoSpaceDN w:val="0"/>
        <w:adjustRightInd w:val="0"/>
        <w:spacing w:before="100" w:after="0" w:line="240" w:lineRule="auto"/>
        <w:jc w:val="both"/>
        <w:rPr>
          <w:rFonts w:ascii="Arial" w:hAnsi="Arial" w:cs="Arial"/>
          <w:sz w:val="20"/>
          <w:szCs w:val="20"/>
        </w:rPr>
      </w:pPr>
      <w:r>
        <w:rPr>
          <w:rFonts w:ascii="Arial" w:hAnsi="Arial" w:cs="Arial"/>
          <w:sz w:val="20"/>
          <w:szCs w:val="20"/>
        </w:rPr>
        <w:t xml:space="preserve">Handled migration of: Office 2010 to Office 2013 for 10,000+ users, VMWare to Hyper-V, Exchange 2010-2013 plus Sophos Pure message integration. </w:t>
      </w:r>
    </w:p>
    <w:p w:rsidR="00493CE9" w:rsidRDefault="00493CE9" w:rsidP="00321E0E">
      <w:pPr>
        <w:pStyle w:val="ListParagraph"/>
        <w:widowControl w:val="0"/>
        <w:numPr>
          <w:ilvl w:val="1"/>
          <w:numId w:val="4"/>
        </w:numPr>
        <w:autoSpaceDE w:val="0"/>
        <w:autoSpaceDN w:val="0"/>
        <w:adjustRightInd w:val="0"/>
        <w:spacing w:before="100" w:after="0" w:line="240" w:lineRule="auto"/>
        <w:jc w:val="both"/>
        <w:rPr>
          <w:rFonts w:ascii="Arial" w:hAnsi="Arial" w:cs="Arial"/>
          <w:sz w:val="20"/>
          <w:szCs w:val="20"/>
        </w:rPr>
      </w:pPr>
      <w:r>
        <w:rPr>
          <w:rFonts w:ascii="Arial" w:hAnsi="Arial" w:cs="Arial"/>
          <w:sz w:val="20"/>
          <w:szCs w:val="20"/>
        </w:rPr>
        <w:t>Identified and handled SAP ERP/ERM Programme interdependencies.</w:t>
      </w:r>
    </w:p>
    <w:p w:rsidR="00AD2A7B" w:rsidRPr="00AD2A7B" w:rsidRDefault="00AD2A7B" w:rsidP="00AD2A7B">
      <w:pPr>
        <w:pStyle w:val="ListParagraph"/>
        <w:widowControl w:val="0"/>
        <w:numPr>
          <w:ilvl w:val="0"/>
          <w:numId w:val="4"/>
        </w:numPr>
        <w:autoSpaceDE w:val="0"/>
        <w:autoSpaceDN w:val="0"/>
        <w:adjustRightInd w:val="0"/>
        <w:spacing w:before="20" w:after="0" w:line="240" w:lineRule="auto"/>
        <w:jc w:val="both"/>
        <w:rPr>
          <w:rFonts w:ascii="Arial" w:hAnsi="Arial" w:cs="Arial"/>
          <w:sz w:val="20"/>
          <w:szCs w:val="20"/>
        </w:rPr>
      </w:pPr>
      <w:r>
        <w:rPr>
          <w:rFonts w:ascii="Arial" w:hAnsi="Arial" w:cs="Arial"/>
          <w:sz w:val="20"/>
          <w:szCs w:val="20"/>
        </w:rPr>
        <w:t xml:space="preserve">Attained </w:t>
      </w:r>
      <w:r w:rsidRPr="00AD2A7B">
        <w:rPr>
          <w:rFonts w:ascii="Arial" w:hAnsi="Arial" w:cs="Arial"/>
          <w:sz w:val="20"/>
          <w:szCs w:val="20"/>
        </w:rPr>
        <w:t xml:space="preserve">NGN (Next Generation Networking) programme 2014 Winner of the “Best Enterprise Mobility Project” at the UK IT Industry Awards. </w:t>
      </w:r>
    </w:p>
    <w:p w:rsidR="00AD2A7B" w:rsidRPr="00AD2A7B" w:rsidRDefault="005C3C11" w:rsidP="00AD2A7B">
      <w:pPr>
        <w:pStyle w:val="ListParagraph"/>
        <w:widowControl w:val="0"/>
        <w:numPr>
          <w:ilvl w:val="0"/>
          <w:numId w:val="4"/>
        </w:numPr>
        <w:autoSpaceDE w:val="0"/>
        <w:autoSpaceDN w:val="0"/>
        <w:adjustRightInd w:val="0"/>
        <w:spacing w:before="20" w:after="0" w:line="240" w:lineRule="auto"/>
        <w:jc w:val="both"/>
        <w:rPr>
          <w:rFonts w:ascii="Arial" w:hAnsi="Arial" w:cs="Arial"/>
          <w:sz w:val="20"/>
          <w:szCs w:val="20"/>
        </w:rPr>
      </w:pPr>
      <w:r>
        <w:rPr>
          <w:rFonts w:ascii="Arial" w:hAnsi="Arial" w:cs="Arial"/>
          <w:sz w:val="20"/>
          <w:szCs w:val="20"/>
        </w:rPr>
        <w:t>Programme</w:t>
      </w:r>
      <w:r w:rsidR="00AD2A7B">
        <w:rPr>
          <w:rFonts w:ascii="Arial" w:hAnsi="Arial" w:cs="Arial"/>
          <w:sz w:val="20"/>
          <w:szCs w:val="20"/>
        </w:rPr>
        <w:t xml:space="preserve"> acted as a major</w:t>
      </w:r>
      <w:r w:rsidR="00AD2A7B" w:rsidRPr="00AD2A7B">
        <w:rPr>
          <w:rFonts w:ascii="Arial" w:hAnsi="Arial" w:cs="Arial"/>
          <w:sz w:val="20"/>
          <w:szCs w:val="20"/>
        </w:rPr>
        <w:t xml:space="preserve"> contributor to the successful cost reduction of £90m </w:t>
      </w:r>
      <w:r>
        <w:rPr>
          <w:rFonts w:ascii="Arial" w:hAnsi="Arial" w:cs="Arial"/>
          <w:sz w:val="20"/>
          <w:szCs w:val="20"/>
        </w:rPr>
        <w:t xml:space="preserve">for ECC </w:t>
      </w:r>
      <w:r w:rsidR="00AD2A7B" w:rsidRPr="00AD2A7B">
        <w:rPr>
          <w:rFonts w:ascii="Arial" w:hAnsi="Arial" w:cs="Arial"/>
          <w:sz w:val="20"/>
          <w:szCs w:val="20"/>
        </w:rPr>
        <w:t>in 2014.</w:t>
      </w:r>
    </w:p>
    <w:p w:rsidR="00AD2A7B" w:rsidRPr="00AD2A7B" w:rsidRDefault="00AD2A7B" w:rsidP="00AD2A7B">
      <w:pPr>
        <w:pStyle w:val="ListParagraph"/>
        <w:widowControl w:val="0"/>
        <w:numPr>
          <w:ilvl w:val="0"/>
          <w:numId w:val="4"/>
        </w:numPr>
        <w:autoSpaceDE w:val="0"/>
        <w:autoSpaceDN w:val="0"/>
        <w:adjustRightInd w:val="0"/>
        <w:spacing w:before="20" w:after="0" w:line="240" w:lineRule="auto"/>
        <w:jc w:val="both"/>
        <w:rPr>
          <w:rFonts w:ascii="Arial" w:hAnsi="Arial" w:cs="Arial"/>
          <w:sz w:val="20"/>
          <w:szCs w:val="20"/>
        </w:rPr>
      </w:pPr>
      <w:r>
        <w:rPr>
          <w:rFonts w:ascii="Arial" w:hAnsi="Arial" w:cs="Arial"/>
          <w:sz w:val="20"/>
          <w:szCs w:val="20"/>
        </w:rPr>
        <w:t>Overall results of u</w:t>
      </w:r>
      <w:r w:rsidRPr="00AD2A7B">
        <w:rPr>
          <w:rFonts w:ascii="Arial" w:hAnsi="Arial" w:cs="Arial"/>
          <w:sz w:val="20"/>
          <w:szCs w:val="20"/>
        </w:rPr>
        <w:t>ser satisfaction survey showed over 90% of users were satisfied or very satisfied with the new “Work is something you do not somewhere you go” way of working</w:t>
      </w:r>
      <w:r>
        <w:rPr>
          <w:rFonts w:ascii="Arial" w:hAnsi="Arial" w:cs="Arial"/>
          <w:sz w:val="20"/>
          <w:szCs w:val="20"/>
        </w:rPr>
        <w:t>,</w:t>
      </w:r>
      <w:r w:rsidRPr="00AD2A7B">
        <w:rPr>
          <w:rFonts w:ascii="Arial" w:hAnsi="Arial" w:cs="Arial"/>
          <w:sz w:val="20"/>
          <w:szCs w:val="20"/>
        </w:rPr>
        <w:t xml:space="preserve"> in addition some 20% of users choose to work in the evening and at weekends.</w:t>
      </w:r>
    </w:p>
    <w:p w:rsidR="0026780C" w:rsidRPr="00AD2A7B" w:rsidRDefault="0026780C" w:rsidP="0026780C">
      <w:pPr>
        <w:pStyle w:val="NoSpacing"/>
        <w:rPr>
          <w:rFonts w:ascii="Arial" w:hAnsi="Arial" w:cs="Arial"/>
          <w:sz w:val="10"/>
          <w:szCs w:val="10"/>
        </w:rPr>
      </w:pPr>
    </w:p>
    <w:tbl>
      <w:tblPr>
        <w:tblW w:w="0" w:type="auto"/>
        <w:tblLayout w:type="fixed"/>
        <w:tblCellMar>
          <w:left w:w="0" w:type="dxa"/>
          <w:right w:w="0" w:type="dxa"/>
        </w:tblCellMar>
        <w:tblLook w:val="0000" w:firstRow="0" w:lastRow="0" w:firstColumn="0" w:lastColumn="0" w:noHBand="0" w:noVBand="0"/>
      </w:tblPr>
      <w:tblGrid>
        <w:gridCol w:w="2127"/>
        <w:gridCol w:w="7441"/>
      </w:tblGrid>
      <w:tr w:rsidR="00723734" w:rsidRPr="00D64ABB" w:rsidTr="005E0293">
        <w:trPr>
          <w:trHeight w:val="100"/>
        </w:trPr>
        <w:tc>
          <w:tcPr>
            <w:tcW w:w="2127" w:type="dxa"/>
            <w:tcBorders>
              <w:top w:val="nil"/>
              <w:left w:val="nil"/>
              <w:bottom w:val="nil"/>
              <w:right w:val="nil"/>
            </w:tcBorders>
          </w:tcPr>
          <w:p w:rsidR="00723734" w:rsidRPr="00D64ABB" w:rsidRDefault="00AD2A7B" w:rsidP="005E0293">
            <w:pPr>
              <w:widowControl w:val="0"/>
              <w:autoSpaceDE w:val="0"/>
              <w:autoSpaceDN w:val="0"/>
              <w:adjustRightInd w:val="0"/>
              <w:spacing w:after="0" w:line="240" w:lineRule="auto"/>
              <w:rPr>
                <w:rFonts w:ascii="Arial" w:hAnsi="Arial" w:cs="Arial"/>
                <w:b/>
                <w:sz w:val="20"/>
                <w:szCs w:val="20"/>
              </w:rPr>
            </w:pPr>
            <w:r>
              <w:rPr>
                <w:rFonts w:ascii="Arial" w:hAnsi="Arial" w:cs="Arial"/>
                <w:b/>
                <w:sz w:val="20"/>
                <w:szCs w:val="20"/>
              </w:rPr>
              <w:t>Dec 2012 to Dec 2013</w:t>
            </w:r>
            <w:r w:rsidR="0026780C">
              <w:rPr>
                <w:rFonts w:ascii="Arial" w:hAnsi="Arial" w:cs="Arial"/>
                <w:b/>
                <w:sz w:val="20"/>
                <w:szCs w:val="20"/>
              </w:rPr>
              <w:t>:</w:t>
            </w:r>
            <w:r w:rsidR="00723734" w:rsidRPr="00D64ABB">
              <w:rPr>
                <w:rFonts w:ascii="Arial" w:hAnsi="Arial" w:cs="Arial"/>
                <w:b/>
                <w:sz w:val="20"/>
                <w:szCs w:val="20"/>
              </w:rPr>
              <w:t xml:space="preserve"> </w:t>
            </w:r>
          </w:p>
        </w:tc>
        <w:tc>
          <w:tcPr>
            <w:tcW w:w="7441" w:type="dxa"/>
            <w:tcBorders>
              <w:top w:val="nil"/>
              <w:left w:val="nil"/>
              <w:bottom w:val="nil"/>
              <w:right w:val="nil"/>
            </w:tcBorders>
          </w:tcPr>
          <w:p w:rsidR="00723734" w:rsidRDefault="00003403" w:rsidP="005E0293">
            <w:pPr>
              <w:widowControl w:val="0"/>
              <w:autoSpaceDE w:val="0"/>
              <w:autoSpaceDN w:val="0"/>
              <w:adjustRightInd w:val="0"/>
              <w:spacing w:after="0" w:line="240" w:lineRule="auto"/>
              <w:rPr>
                <w:rFonts w:ascii="Arial" w:hAnsi="Arial" w:cs="Arial"/>
                <w:b/>
                <w:sz w:val="20"/>
                <w:szCs w:val="20"/>
              </w:rPr>
            </w:pPr>
            <w:r>
              <w:rPr>
                <w:rFonts w:ascii="Arial" w:hAnsi="Arial" w:cs="Arial"/>
                <w:b/>
                <w:sz w:val="20"/>
                <w:szCs w:val="20"/>
              </w:rPr>
              <w:t xml:space="preserve"> </w:t>
            </w:r>
            <w:r w:rsidR="00AD2A7B">
              <w:rPr>
                <w:rFonts w:ascii="Arial" w:hAnsi="Arial" w:cs="Arial"/>
                <w:b/>
                <w:sz w:val="20"/>
                <w:szCs w:val="20"/>
              </w:rPr>
              <w:t>Senior Technical Project Manager, Serco Global Services</w:t>
            </w:r>
          </w:p>
          <w:p w:rsidR="00723734" w:rsidRPr="00AD2A7B" w:rsidRDefault="00723734" w:rsidP="005E0293">
            <w:pPr>
              <w:widowControl w:val="0"/>
              <w:autoSpaceDE w:val="0"/>
              <w:autoSpaceDN w:val="0"/>
              <w:adjustRightInd w:val="0"/>
              <w:spacing w:after="0" w:line="240" w:lineRule="auto"/>
              <w:rPr>
                <w:rFonts w:ascii="Arial" w:hAnsi="Arial" w:cs="Arial"/>
                <w:b/>
                <w:sz w:val="10"/>
                <w:szCs w:val="10"/>
              </w:rPr>
            </w:pPr>
          </w:p>
        </w:tc>
      </w:tr>
    </w:tbl>
    <w:p w:rsidR="0026780C" w:rsidRDefault="00AD2A7B" w:rsidP="00321E0E">
      <w:pPr>
        <w:widowControl w:val="0"/>
        <w:numPr>
          <w:ilvl w:val="0"/>
          <w:numId w:val="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Managed a portfolio of transformation projects through entire lifecycle from scope, initiation, budgeting and scheduling, through to progress tracking, stakeholder management and final deployment. </w:t>
      </w:r>
    </w:p>
    <w:p w:rsidR="00AD2A7B" w:rsidRPr="00DE2EA0" w:rsidRDefault="00AD2A7B" w:rsidP="00AD2A7B">
      <w:pPr>
        <w:widowControl w:val="0"/>
        <w:autoSpaceDE w:val="0"/>
        <w:autoSpaceDN w:val="0"/>
        <w:adjustRightInd w:val="0"/>
        <w:spacing w:before="100" w:after="0" w:line="240" w:lineRule="auto"/>
        <w:jc w:val="both"/>
        <w:rPr>
          <w:rFonts w:ascii="Arial" w:hAnsi="Arial" w:cs="Arial"/>
          <w:sz w:val="20"/>
          <w:szCs w:val="20"/>
        </w:rPr>
      </w:pPr>
      <w:r>
        <w:rPr>
          <w:rFonts w:ascii="Arial" w:hAnsi="Arial" w:cs="Arial"/>
          <w:b/>
          <w:i/>
          <w:sz w:val="20"/>
          <w:szCs w:val="20"/>
        </w:rPr>
        <w:t>Key Achievements</w:t>
      </w:r>
      <w:r>
        <w:rPr>
          <w:rFonts w:ascii="Arial" w:hAnsi="Arial" w:cs="Arial"/>
          <w:b/>
          <w:sz w:val="20"/>
          <w:szCs w:val="20"/>
        </w:rPr>
        <w:t>:</w:t>
      </w:r>
      <w:r w:rsidRPr="00DE2EA0">
        <w:rPr>
          <w:rFonts w:ascii="Arial" w:hAnsi="Arial" w:cs="Arial"/>
          <w:sz w:val="20"/>
          <w:szCs w:val="20"/>
        </w:rPr>
        <w:t xml:space="preserve"> </w:t>
      </w:r>
    </w:p>
    <w:p w:rsidR="00AD2A7B" w:rsidRPr="00AD2A7B" w:rsidRDefault="00AD2A7B" w:rsidP="00AD2A7B">
      <w:pPr>
        <w:pStyle w:val="ListParagraph"/>
        <w:widowControl w:val="0"/>
        <w:numPr>
          <w:ilvl w:val="0"/>
          <w:numId w:val="7"/>
        </w:numPr>
        <w:autoSpaceDE w:val="0"/>
        <w:autoSpaceDN w:val="0"/>
        <w:adjustRightInd w:val="0"/>
        <w:spacing w:before="40" w:after="0" w:line="240" w:lineRule="auto"/>
        <w:jc w:val="both"/>
        <w:rPr>
          <w:rFonts w:ascii="Arial" w:hAnsi="Arial" w:cs="Arial"/>
          <w:sz w:val="20"/>
          <w:szCs w:val="20"/>
        </w:rPr>
      </w:pPr>
      <w:r>
        <w:rPr>
          <w:rFonts w:ascii="Arial" w:hAnsi="Arial" w:cs="Arial"/>
          <w:sz w:val="20"/>
          <w:szCs w:val="20"/>
        </w:rPr>
        <w:t>Succeeded in driving the successful delivery of</w:t>
      </w:r>
      <w:r>
        <w:rPr>
          <w:rFonts w:ascii="Arial" w:hAnsi="Arial" w:cs="Arial"/>
          <w:i/>
          <w:sz w:val="20"/>
          <w:szCs w:val="20"/>
        </w:rPr>
        <w:t>:</w:t>
      </w:r>
    </w:p>
    <w:p w:rsidR="00AD2A7B" w:rsidRPr="00AD2A7B" w:rsidRDefault="00AD2A7B" w:rsidP="00AD2A7B">
      <w:pPr>
        <w:pStyle w:val="NoSpacing"/>
        <w:numPr>
          <w:ilvl w:val="0"/>
          <w:numId w:val="22"/>
        </w:numPr>
        <w:rPr>
          <w:rFonts w:ascii="Arial" w:hAnsi="Arial" w:cs="Arial"/>
          <w:sz w:val="20"/>
          <w:szCs w:val="20"/>
        </w:rPr>
      </w:pPr>
      <w:r w:rsidRPr="00AD2A7B">
        <w:rPr>
          <w:rFonts w:ascii="Arial" w:hAnsi="Arial" w:cs="Arial"/>
          <w:sz w:val="20"/>
          <w:szCs w:val="20"/>
        </w:rPr>
        <w:t>Windows 7 rollout (14,000 Clients) Inc. virtualisation for Quest vWorkspace hosted VDI.</w:t>
      </w:r>
    </w:p>
    <w:p w:rsidR="00AD2A7B" w:rsidRPr="00AD2A7B" w:rsidRDefault="00AD2A7B" w:rsidP="00AD2A7B">
      <w:pPr>
        <w:pStyle w:val="NoSpacing"/>
        <w:numPr>
          <w:ilvl w:val="0"/>
          <w:numId w:val="22"/>
        </w:numPr>
        <w:rPr>
          <w:rFonts w:ascii="Arial" w:hAnsi="Arial" w:cs="Arial"/>
          <w:sz w:val="20"/>
          <w:szCs w:val="20"/>
        </w:rPr>
      </w:pPr>
      <w:r w:rsidRPr="00AD2A7B">
        <w:rPr>
          <w:rFonts w:ascii="Arial" w:hAnsi="Arial" w:cs="Arial"/>
          <w:sz w:val="20"/>
          <w:szCs w:val="20"/>
        </w:rPr>
        <w:t>Microsoft Lync 2010/2013 design, implementation and deployment. (circa 8000 users)</w:t>
      </w:r>
    </w:p>
    <w:p w:rsidR="00AD2A7B" w:rsidRPr="00AD2A7B" w:rsidRDefault="00AD2A7B" w:rsidP="00AD2A7B">
      <w:pPr>
        <w:pStyle w:val="NoSpacing"/>
        <w:numPr>
          <w:ilvl w:val="0"/>
          <w:numId w:val="22"/>
        </w:numPr>
        <w:rPr>
          <w:rFonts w:ascii="Arial" w:hAnsi="Arial" w:cs="Arial"/>
          <w:sz w:val="20"/>
          <w:szCs w:val="20"/>
        </w:rPr>
      </w:pPr>
      <w:r w:rsidRPr="00AD2A7B">
        <w:rPr>
          <w:rFonts w:ascii="Arial" w:hAnsi="Arial" w:cs="Arial"/>
          <w:sz w:val="20"/>
          <w:szCs w:val="20"/>
        </w:rPr>
        <w:t>SharePoint 2007 to 2010 upgrade / migration.</w:t>
      </w:r>
    </w:p>
    <w:p w:rsidR="00AD2A7B" w:rsidRPr="00AD2A7B" w:rsidRDefault="00AD2A7B" w:rsidP="00AD2A7B">
      <w:pPr>
        <w:pStyle w:val="NoSpacing"/>
        <w:numPr>
          <w:ilvl w:val="0"/>
          <w:numId w:val="22"/>
        </w:numPr>
        <w:rPr>
          <w:rFonts w:ascii="Arial" w:hAnsi="Arial" w:cs="Arial"/>
          <w:sz w:val="20"/>
          <w:szCs w:val="20"/>
        </w:rPr>
      </w:pPr>
      <w:r w:rsidRPr="00AD2A7B">
        <w:rPr>
          <w:rFonts w:ascii="Arial" w:hAnsi="Arial" w:cs="Arial"/>
          <w:sz w:val="20"/>
          <w:szCs w:val="20"/>
        </w:rPr>
        <w:t>Microsoft Forefront Identity Manager Implementation.</w:t>
      </w:r>
    </w:p>
    <w:p w:rsidR="00AD2A7B" w:rsidRPr="00AD2A7B" w:rsidRDefault="00AD2A7B" w:rsidP="00AD2A7B">
      <w:pPr>
        <w:pStyle w:val="NoSpacing"/>
        <w:numPr>
          <w:ilvl w:val="0"/>
          <w:numId w:val="22"/>
        </w:numPr>
        <w:rPr>
          <w:rFonts w:ascii="Arial" w:hAnsi="Arial" w:cs="Arial"/>
          <w:sz w:val="20"/>
          <w:szCs w:val="20"/>
        </w:rPr>
      </w:pPr>
      <w:r w:rsidRPr="00AD2A7B">
        <w:rPr>
          <w:rFonts w:ascii="Arial" w:hAnsi="Arial" w:cs="Arial"/>
          <w:sz w:val="20"/>
          <w:szCs w:val="20"/>
        </w:rPr>
        <w:t>VMware to Hyper-V server migration.</w:t>
      </w:r>
    </w:p>
    <w:p w:rsidR="00AD2A7B" w:rsidRPr="00AD2A7B" w:rsidRDefault="00AD2A7B" w:rsidP="00AD2A7B">
      <w:pPr>
        <w:pStyle w:val="NoSpacing"/>
        <w:numPr>
          <w:ilvl w:val="0"/>
          <w:numId w:val="22"/>
        </w:numPr>
        <w:rPr>
          <w:rFonts w:ascii="Arial" w:hAnsi="Arial" w:cs="Arial"/>
          <w:sz w:val="20"/>
          <w:szCs w:val="20"/>
        </w:rPr>
      </w:pPr>
      <w:r w:rsidRPr="00AD2A7B">
        <w:rPr>
          <w:rFonts w:ascii="Arial" w:hAnsi="Arial" w:cs="Arial"/>
          <w:sz w:val="20"/>
          <w:szCs w:val="20"/>
        </w:rPr>
        <w:t>Active – Active Data Centre Consolidation Programme, NetApp 2 x3160 to 2 x FAS3270s and 2050 to 2240 SAN migration to a fully managed ODA (On Demand Advantage) solution and Cisco Nexus switch installation.</w:t>
      </w:r>
    </w:p>
    <w:p w:rsidR="00AD2A7B" w:rsidRPr="00AD2A7B" w:rsidRDefault="00AD2A7B" w:rsidP="00AD2A7B">
      <w:pPr>
        <w:pStyle w:val="NoSpacing"/>
        <w:numPr>
          <w:ilvl w:val="0"/>
          <w:numId w:val="22"/>
        </w:numPr>
        <w:rPr>
          <w:rFonts w:ascii="Arial" w:hAnsi="Arial" w:cs="Arial"/>
          <w:sz w:val="20"/>
          <w:szCs w:val="20"/>
        </w:rPr>
      </w:pPr>
      <w:r w:rsidRPr="00AD2A7B">
        <w:rPr>
          <w:rFonts w:ascii="Arial" w:hAnsi="Arial" w:cs="Arial"/>
          <w:sz w:val="20"/>
          <w:szCs w:val="20"/>
        </w:rPr>
        <w:t>Application packaging of c.700 HCC applications. (App-V. MSI)</w:t>
      </w:r>
    </w:p>
    <w:p w:rsidR="00AD2A7B" w:rsidRPr="00AD2A7B" w:rsidRDefault="00AD2A7B" w:rsidP="00AD2A7B">
      <w:pPr>
        <w:pStyle w:val="NoSpacing"/>
        <w:numPr>
          <w:ilvl w:val="0"/>
          <w:numId w:val="22"/>
        </w:numPr>
        <w:rPr>
          <w:rFonts w:ascii="Arial" w:hAnsi="Arial" w:cs="Arial"/>
          <w:sz w:val="20"/>
          <w:szCs w:val="20"/>
        </w:rPr>
      </w:pPr>
      <w:r w:rsidRPr="00AD2A7B">
        <w:rPr>
          <w:rFonts w:ascii="Arial" w:hAnsi="Arial" w:cs="Arial"/>
          <w:sz w:val="20"/>
          <w:szCs w:val="20"/>
        </w:rPr>
        <w:t>SCCM 2012 implementation and deployment and Win Intune SCCM cloud integration.</w:t>
      </w:r>
    </w:p>
    <w:p w:rsidR="00AD2A7B" w:rsidRPr="00AD2A7B" w:rsidRDefault="00AD2A7B" w:rsidP="00AD2A7B">
      <w:pPr>
        <w:pStyle w:val="NoSpacing"/>
        <w:numPr>
          <w:ilvl w:val="0"/>
          <w:numId w:val="22"/>
        </w:numPr>
        <w:rPr>
          <w:rFonts w:ascii="Arial" w:hAnsi="Arial" w:cs="Arial"/>
          <w:sz w:val="20"/>
          <w:szCs w:val="20"/>
        </w:rPr>
      </w:pPr>
      <w:r w:rsidRPr="00AD2A7B">
        <w:rPr>
          <w:rFonts w:ascii="Arial" w:hAnsi="Arial" w:cs="Arial"/>
          <w:sz w:val="20"/>
          <w:szCs w:val="20"/>
        </w:rPr>
        <w:t>Office 2010 Rollout Inc. Exchange 2010 and Cloud 365 implementation.</w:t>
      </w:r>
    </w:p>
    <w:p w:rsidR="00AD2A7B" w:rsidRPr="00AD2A7B" w:rsidRDefault="00AD2A7B" w:rsidP="00AD2A7B">
      <w:pPr>
        <w:pStyle w:val="NoSpacing"/>
        <w:numPr>
          <w:ilvl w:val="0"/>
          <w:numId w:val="22"/>
        </w:numPr>
        <w:rPr>
          <w:rFonts w:ascii="Arial" w:hAnsi="Arial" w:cs="Arial"/>
          <w:sz w:val="20"/>
          <w:szCs w:val="20"/>
        </w:rPr>
      </w:pPr>
      <w:r w:rsidRPr="00AD2A7B">
        <w:rPr>
          <w:rFonts w:ascii="Arial" w:hAnsi="Arial" w:cs="Arial"/>
          <w:sz w:val="20"/>
          <w:szCs w:val="20"/>
        </w:rPr>
        <w:t>Windows 8 &amp; Office 2013 pilot investigation programme.</w:t>
      </w:r>
    </w:p>
    <w:p w:rsidR="00AD2A7B" w:rsidRPr="00AD2A7B" w:rsidRDefault="00AD2A7B" w:rsidP="00AD2A7B">
      <w:pPr>
        <w:pStyle w:val="NoSpacing"/>
        <w:numPr>
          <w:ilvl w:val="0"/>
          <w:numId w:val="22"/>
        </w:numPr>
        <w:rPr>
          <w:rFonts w:ascii="Arial" w:hAnsi="Arial" w:cs="Arial"/>
          <w:sz w:val="20"/>
          <w:szCs w:val="20"/>
        </w:rPr>
      </w:pPr>
      <w:r w:rsidRPr="00AD2A7B">
        <w:rPr>
          <w:rFonts w:ascii="Arial" w:hAnsi="Arial" w:cs="Arial"/>
          <w:sz w:val="20"/>
          <w:szCs w:val="20"/>
        </w:rPr>
        <w:t>SAP ERM Implementation with SAML Token Authentication and OU Synchronisation to Active Directory.</w:t>
      </w:r>
    </w:p>
    <w:p w:rsidR="00AD2A7B" w:rsidRDefault="00AD2A7B" w:rsidP="00AD2A7B">
      <w:pPr>
        <w:pStyle w:val="NoSpacing"/>
        <w:numPr>
          <w:ilvl w:val="0"/>
          <w:numId w:val="22"/>
        </w:numPr>
        <w:rPr>
          <w:rFonts w:ascii="Arial" w:hAnsi="Arial" w:cs="Arial"/>
          <w:sz w:val="20"/>
          <w:szCs w:val="20"/>
        </w:rPr>
      </w:pPr>
      <w:r w:rsidRPr="00AD2A7B">
        <w:rPr>
          <w:rFonts w:ascii="Arial" w:hAnsi="Arial" w:cs="Arial"/>
          <w:sz w:val="20"/>
          <w:szCs w:val="20"/>
        </w:rPr>
        <w:t>Server consolidation programme utilising Cisco UCS Blade architecture enabling co location of partner data centre.</w:t>
      </w:r>
    </w:p>
    <w:p w:rsidR="005478AB" w:rsidRPr="005478AB" w:rsidRDefault="005478AB" w:rsidP="005478AB">
      <w:pPr>
        <w:pStyle w:val="NoSpacing"/>
        <w:ind w:left="1080"/>
        <w:rPr>
          <w:rFonts w:ascii="Arial" w:hAnsi="Arial" w:cs="Arial"/>
          <w:sz w:val="10"/>
          <w:szCs w:val="10"/>
        </w:rPr>
      </w:pPr>
    </w:p>
    <w:tbl>
      <w:tblPr>
        <w:tblW w:w="0" w:type="auto"/>
        <w:tblLayout w:type="fixed"/>
        <w:tblCellMar>
          <w:left w:w="0" w:type="dxa"/>
          <w:right w:w="0" w:type="dxa"/>
        </w:tblCellMar>
        <w:tblLook w:val="0000" w:firstRow="0" w:lastRow="0" w:firstColumn="0" w:lastColumn="0" w:noHBand="0" w:noVBand="0"/>
      </w:tblPr>
      <w:tblGrid>
        <w:gridCol w:w="2127"/>
        <w:gridCol w:w="7441"/>
      </w:tblGrid>
      <w:tr w:rsidR="005478AB" w:rsidRPr="00D64ABB" w:rsidTr="00667E97">
        <w:trPr>
          <w:trHeight w:val="100"/>
        </w:trPr>
        <w:tc>
          <w:tcPr>
            <w:tcW w:w="2127" w:type="dxa"/>
            <w:tcBorders>
              <w:top w:val="nil"/>
              <w:left w:val="nil"/>
              <w:bottom w:val="nil"/>
              <w:right w:val="nil"/>
            </w:tcBorders>
          </w:tcPr>
          <w:p w:rsidR="005478AB" w:rsidRPr="00D64ABB" w:rsidRDefault="005478AB" w:rsidP="00667E97">
            <w:pPr>
              <w:widowControl w:val="0"/>
              <w:autoSpaceDE w:val="0"/>
              <w:autoSpaceDN w:val="0"/>
              <w:adjustRightInd w:val="0"/>
              <w:spacing w:after="0" w:line="240" w:lineRule="auto"/>
              <w:rPr>
                <w:rFonts w:ascii="Arial" w:hAnsi="Arial" w:cs="Arial"/>
                <w:b/>
                <w:sz w:val="20"/>
                <w:szCs w:val="20"/>
              </w:rPr>
            </w:pPr>
            <w:r>
              <w:rPr>
                <w:rFonts w:ascii="Arial" w:hAnsi="Arial" w:cs="Arial"/>
                <w:b/>
                <w:sz w:val="20"/>
                <w:szCs w:val="20"/>
              </w:rPr>
              <w:t>Sep 2012 to Dec 2012:</w:t>
            </w:r>
            <w:r w:rsidRPr="00D64ABB">
              <w:rPr>
                <w:rFonts w:ascii="Arial" w:hAnsi="Arial" w:cs="Arial"/>
                <w:b/>
                <w:sz w:val="20"/>
                <w:szCs w:val="20"/>
              </w:rPr>
              <w:t xml:space="preserve"> </w:t>
            </w:r>
          </w:p>
        </w:tc>
        <w:tc>
          <w:tcPr>
            <w:tcW w:w="7441" w:type="dxa"/>
            <w:tcBorders>
              <w:top w:val="nil"/>
              <w:left w:val="nil"/>
              <w:bottom w:val="nil"/>
              <w:right w:val="nil"/>
            </w:tcBorders>
          </w:tcPr>
          <w:p w:rsidR="005478AB" w:rsidRDefault="005478AB" w:rsidP="00667E97">
            <w:pPr>
              <w:widowControl w:val="0"/>
              <w:autoSpaceDE w:val="0"/>
              <w:autoSpaceDN w:val="0"/>
              <w:adjustRightInd w:val="0"/>
              <w:spacing w:after="0" w:line="240" w:lineRule="auto"/>
              <w:rPr>
                <w:rFonts w:ascii="Arial" w:hAnsi="Arial" w:cs="Arial"/>
                <w:b/>
                <w:sz w:val="20"/>
                <w:szCs w:val="20"/>
              </w:rPr>
            </w:pPr>
            <w:r>
              <w:rPr>
                <w:rFonts w:ascii="Arial" w:hAnsi="Arial" w:cs="Arial"/>
                <w:b/>
                <w:sz w:val="20"/>
                <w:szCs w:val="20"/>
              </w:rPr>
              <w:t xml:space="preserve"> Technical Project Resource, AXA Insurance</w:t>
            </w:r>
          </w:p>
          <w:p w:rsidR="005478AB" w:rsidRPr="00AD2A7B" w:rsidRDefault="005478AB" w:rsidP="00667E97">
            <w:pPr>
              <w:widowControl w:val="0"/>
              <w:autoSpaceDE w:val="0"/>
              <w:autoSpaceDN w:val="0"/>
              <w:adjustRightInd w:val="0"/>
              <w:spacing w:after="0" w:line="240" w:lineRule="auto"/>
              <w:rPr>
                <w:rFonts w:ascii="Arial" w:hAnsi="Arial" w:cs="Arial"/>
                <w:b/>
                <w:sz w:val="10"/>
                <w:szCs w:val="10"/>
              </w:rPr>
            </w:pPr>
          </w:p>
        </w:tc>
      </w:tr>
    </w:tbl>
    <w:p w:rsidR="005478AB" w:rsidRDefault="002D5FD0" w:rsidP="005478AB">
      <w:pPr>
        <w:widowControl w:val="0"/>
        <w:numPr>
          <w:ilvl w:val="0"/>
          <w:numId w:val="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Took charge of the implementation of a Windows 7 migration and hardware refresh that involved the control of all risks &amp; issues, database migration to new SAN storage and Brokasure version update</w:t>
      </w:r>
      <w:r w:rsidR="005478AB">
        <w:rPr>
          <w:rFonts w:ascii="Arial" w:hAnsi="Arial" w:cs="Arial"/>
          <w:sz w:val="20"/>
          <w:szCs w:val="20"/>
        </w:rPr>
        <w:t xml:space="preserve">. </w:t>
      </w:r>
    </w:p>
    <w:p w:rsidR="002D5FD0" w:rsidRPr="002D5FD0" w:rsidRDefault="002D5FD0" w:rsidP="002D5FD0">
      <w:pPr>
        <w:widowControl w:val="0"/>
        <w:autoSpaceDE w:val="0"/>
        <w:autoSpaceDN w:val="0"/>
        <w:adjustRightInd w:val="0"/>
        <w:spacing w:after="0" w:line="240" w:lineRule="auto"/>
        <w:jc w:val="both"/>
        <w:rPr>
          <w:rFonts w:ascii="Arial" w:hAnsi="Arial" w:cs="Arial"/>
          <w:sz w:val="10"/>
          <w:szCs w:val="10"/>
        </w:rPr>
      </w:pPr>
    </w:p>
    <w:tbl>
      <w:tblPr>
        <w:tblW w:w="0" w:type="auto"/>
        <w:tblLayout w:type="fixed"/>
        <w:tblCellMar>
          <w:left w:w="0" w:type="dxa"/>
          <w:right w:w="0" w:type="dxa"/>
        </w:tblCellMar>
        <w:tblLook w:val="0000" w:firstRow="0" w:lastRow="0" w:firstColumn="0" w:lastColumn="0" w:noHBand="0" w:noVBand="0"/>
      </w:tblPr>
      <w:tblGrid>
        <w:gridCol w:w="2127"/>
        <w:gridCol w:w="7441"/>
      </w:tblGrid>
      <w:tr w:rsidR="002D5FD0" w:rsidRPr="00D64ABB" w:rsidTr="00667E97">
        <w:trPr>
          <w:trHeight w:val="100"/>
        </w:trPr>
        <w:tc>
          <w:tcPr>
            <w:tcW w:w="2127" w:type="dxa"/>
            <w:tcBorders>
              <w:top w:val="nil"/>
              <w:left w:val="nil"/>
              <w:bottom w:val="nil"/>
              <w:right w:val="nil"/>
            </w:tcBorders>
          </w:tcPr>
          <w:p w:rsidR="002D5FD0" w:rsidRPr="00D64ABB" w:rsidRDefault="002D5FD0" w:rsidP="00667E97">
            <w:pPr>
              <w:widowControl w:val="0"/>
              <w:autoSpaceDE w:val="0"/>
              <w:autoSpaceDN w:val="0"/>
              <w:adjustRightInd w:val="0"/>
              <w:spacing w:after="0" w:line="240" w:lineRule="auto"/>
              <w:rPr>
                <w:rFonts w:ascii="Arial" w:hAnsi="Arial" w:cs="Arial"/>
                <w:b/>
                <w:sz w:val="20"/>
                <w:szCs w:val="20"/>
              </w:rPr>
            </w:pPr>
            <w:r>
              <w:rPr>
                <w:rFonts w:ascii="Arial" w:hAnsi="Arial" w:cs="Arial"/>
                <w:b/>
                <w:sz w:val="20"/>
                <w:szCs w:val="20"/>
              </w:rPr>
              <w:t>Jan 2012 to Sep 2012:</w:t>
            </w:r>
            <w:r w:rsidRPr="00D64ABB">
              <w:rPr>
                <w:rFonts w:ascii="Arial" w:hAnsi="Arial" w:cs="Arial"/>
                <w:b/>
                <w:sz w:val="20"/>
                <w:szCs w:val="20"/>
              </w:rPr>
              <w:t xml:space="preserve"> </w:t>
            </w:r>
          </w:p>
        </w:tc>
        <w:tc>
          <w:tcPr>
            <w:tcW w:w="7441" w:type="dxa"/>
            <w:tcBorders>
              <w:top w:val="nil"/>
              <w:left w:val="nil"/>
              <w:bottom w:val="nil"/>
              <w:right w:val="nil"/>
            </w:tcBorders>
          </w:tcPr>
          <w:p w:rsidR="002D5FD0" w:rsidRDefault="002D5FD0" w:rsidP="00667E97">
            <w:pPr>
              <w:widowControl w:val="0"/>
              <w:autoSpaceDE w:val="0"/>
              <w:autoSpaceDN w:val="0"/>
              <w:adjustRightInd w:val="0"/>
              <w:spacing w:after="0" w:line="240" w:lineRule="auto"/>
              <w:rPr>
                <w:rFonts w:ascii="Arial" w:hAnsi="Arial" w:cs="Arial"/>
                <w:b/>
                <w:sz w:val="20"/>
                <w:szCs w:val="20"/>
              </w:rPr>
            </w:pPr>
            <w:r>
              <w:rPr>
                <w:rFonts w:ascii="Arial" w:hAnsi="Arial" w:cs="Arial"/>
                <w:b/>
                <w:sz w:val="20"/>
                <w:szCs w:val="20"/>
              </w:rPr>
              <w:t xml:space="preserve"> Interim Head of IT &amp; Facilities, Global VIP Aviation Service Provider</w:t>
            </w:r>
          </w:p>
          <w:p w:rsidR="002D5FD0" w:rsidRPr="00AD2A7B" w:rsidRDefault="002D5FD0" w:rsidP="00667E97">
            <w:pPr>
              <w:widowControl w:val="0"/>
              <w:autoSpaceDE w:val="0"/>
              <w:autoSpaceDN w:val="0"/>
              <w:adjustRightInd w:val="0"/>
              <w:spacing w:after="0" w:line="240" w:lineRule="auto"/>
              <w:rPr>
                <w:rFonts w:ascii="Arial" w:hAnsi="Arial" w:cs="Arial"/>
                <w:b/>
                <w:sz w:val="10"/>
                <w:szCs w:val="10"/>
              </w:rPr>
            </w:pPr>
          </w:p>
        </w:tc>
      </w:tr>
    </w:tbl>
    <w:p w:rsidR="002D5FD0" w:rsidRDefault="002D5FD0" w:rsidP="002D5FD0">
      <w:pPr>
        <w:widowControl w:val="0"/>
        <w:numPr>
          <w:ilvl w:val="0"/>
          <w:numId w:val="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Acted as a critical part of the management team for the establishment of Europe’s largest ‘State of the Art’ VIP Aviation facility including the design/deployment of a clustered high availability ‘virtual’ solution based on HP hardware and Win 2008 Server, following consultations with senior stakeholders. </w:t>
      </w:r>
    </w:p>
    <w:p w:rsidR="002D5FD0" w:rsidRDefault="002D5FD0" w:rsidP="002D5FD0">
      <w:pPr>
        <w:widowControl w:val="0"/>
        <w:numPr>
          <w:ilvl w:val="0"/>
          <w:numId w:val="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Handled the seamless engagement of all resourcing including external suppliers and the full handover of operations to US support staff. </w:t>
      </w:r>
    </w:p>
    <w:p w:rsidR="002D5FD0" w:rsidRDefault="002D5FD0" w:rsidP="002D5FD0">
      <w:pPr>
        <w:widowControl w:val="0"/>
        <w:autoSpaceDE w:val="0"/>
        <w:autoSpaceDN w:val="0"/>
        <w:adjustRightInd w:val="0"/>
        <w:spacing w:before="100" w:after="0" w:line="240" w:lineRule="auto"/>
        <w:jc w:val="both"/>
        <w:rPr>
          <w:rFonts w:ascii="Arial" w:hAnsi="Arial" w:cs="Arial"/>
          <w:b/>
          <w:i/>
          <w:sz w:val="20"/>
          <w:szCs w:val="20"/>
        </w:rPr>
      </w:pPr>
    </w:p>
    <w:p w:rsidR="002D5FD0" w:rsidRPr="00DE2EA0" w:rsidRDefault="002D5FD0" w:rsidP="002D5FD0">
      <w:pPr>
        <w:widowControl w:val="0"/>
        <w:autoSpaceDE w:val="0"/>
        <w:autoSpaceDN w:val="0"/>
        <w:adjustRightInd w:val="0"/>
        <w:spacing w:before="100" w:after="0" w:line="240" w:lineRule="auto"/>
        <w:jc w:val="both"/>
        <w:rPr>
          <w:rFonts w:ascii="Arial" w:hAnsi="Arial" w:cs="Arial"/>
          <w:sz w:val="20"/>
          <w:szCs w:val="20"/>
        </w:rPr>
      </w:pPr>
      <w:r>
        <w:rPr>
          <w:rFonts w:ascii="Arial" w:hAnsi="Arial" w:cs="Arial"/>
          <w:b/>
          <w:i/>
          <w:sz w:val="20"/>
          <w:szCs w:val="20"/>
        </w:rPr>
        <w:t>Key Achievements</w:t>
      </w:r>
      <w:r>
        <w:rPr>
          <w:rFonts w:ascii="Arial" w:hAnsi="Arial" w:cs="Arial"/>
          <w:b/>
          <w:sz w:val="20"/>
          <w:szCs w:val="20"/>
        </w:rPr>
        <w:t>:</w:t>
      </w:r>
      <w:r w:rsidRPr="00DE2EA0">
        <w:rPr>
          <w:rFonts w:ascii="Arial" w:hAnsi="Arial" w:cs="Arial"/>
          <w:sz w:val="20"/>
          <w:szCs w:val="20"/>
        </w:rPr>
        <w:t xml:space="preserve"> </w:t>
      </w:r>
    </w:p>
    <w:p w:rsidR="002D5FD0" w:rsidRDefault="002D5FD0" w:rsidP="002D5FD0">
      <w:pPr>
        <w:pStyle w:val="ListParagraph"/>
        <w:widowControl w:val="0"/>
        <w:numPr>
          <w:ilvl w:val="0"/>
          <w:numId w:val="7"/>
        </w:numPr>
        <w:autoSpaceDE w:val="0"/>
        <w:autoSpaceDN w:val="0"/>
        <w:adjustRightInd w:val="0"/>
        <w:spacing w:before="40" w:after="0" w:line="240" w:lineRule="auto"/>
        <w:jc w:val="both"/>
        <w:rPr>
          <w:rFonts w:ascii="Arial" w:hAnsi="Arial" w:cs="Arial"/>
          <w:sz w:val="20"/>
          <w:szCs w:val="20"/>
        </w:rPr>
      </w:pPr>
      <w:r w:rsidRPr="002D5FD0">
        <w:rPr>
          <w:rFonts w:ascii="Arial" w:hAnsi="Arial" w:cs="Arial"/>
          <w:sz w:val="20"/>
          <w:szCs w:val="20"/>
        </w:rPr>
        <w:t>Succeeded in delivering major elements of new VIP Aviation facility:</w:t>
      </w:r>
    </w:p>
    <w:p w:rsidR="002D5FD0" w:rsidRDefault="00DE4AF4" w:rsidP="002D5FD0">
      <w:pPr>
        <w:pStyle w:val="ListParagraph"/>
        <w:widowControl w:val="0"/>
        <w:numPr>
          <w:ilvl w:val="1"/>
          <w:numId w:val="7"/>
        </w:numPr>
        <w:autoSpaceDE w:val="0"/>
        <w:autoSpaceDN w:val="0"/>
        <w:adjustRightInd w:val="0"/>
        <w:spacing w:before="40" w:after="0" w:line="240" w:lineRule="auto"/>
        <w:jc w:val="both"/>
        <w:rPr>
          <w:rFonts w:ascii="Arial" w:hAnsi="Arial" w:cs="Arial"/>
          <w:sz w:val="20"/>
          <w:szCs w:val="20"/>
        </w:rPr>
      </w:pPr>
      <w:r>
        <w:rPr>
          <w:rFonts w:ascii="Arial" w:hAnsi="Arial" w:cs="Arial"/>
          <w:sz w:val="20"/>
          <w:szCs w:val="20"/>
        </w:rPr>
        <w:t>Relocated</w:t>
      </w:r>
      <w:r w:rsidR="0093274C">
        <w:rPr>
          <w:rFonts w:ascii="Arial" w:hAnsi="Arial" w:cs="Arial"/>
          <w:sz w:val="20"/>
          <w:szCs w:val="20"/>
        </w:rPr>
        <w:t xml:space="preserve"> 800+ staff from Ft Lauderdale Florida to Stansted</w:t>
      </w:r>
    </w:p>
    <w:p w:rsidR="0093274C" w:rsidRDefault="0093274C" w:rsidP="002D5FD0">
      <w:pPr>
        <w:pStyle w:val="ListParagraph"/>
        <w:widowControl w:val="0"/>
        <w:numPr>
          <w:ilvl w:val="1"/>
          <w:numId w:val="7"/>
        </w:numPr>
        <w:autoSpaceDE w:val="0"/>
        <w:autoSpaceDN w:val="0"/>
        <w:adjustRightInd w:val="0"/>
        <w:spacing w:before="40" w:after="0" w:line="240" w:lineRule="auto"/>
        <w:jc w:val="both"/>
        <w:rPr>
          <w:rFonts w:ascii="Arial" w:hAnsi="Arial" w:cs="Arial"/>
          <w:sz w:val="20"/>
          <w:szCs w:val="20"/>
        </w:rPr>
      </w:pPr>
      <w:r>
        <w:rPr>
          <w:rFonts w:ascii="Arial" w:hAnsi="Arial" w:cs="Arial"/>
          <w:sz w:val="20"/>
          <w:szCs w:val="20"/>
        </w:rPr>
        <w:t xml:space="preserve">Completed major refurbishment of largest clear span hanger in Europe in readiness for London 2012 Olympic Games. </w:t>
      </w:r>
    </w:p>
    <w:p w:rsidR="0093274C" w:rsidRDefault="0093274C" w:rsidP="002D5FD0">
      <w:pPr>
        <w:pStyle w:val="ListParagraph"/>
        <w:widowControl w:val="0"/>
        <w:numPr>
          <w:ilvl w:val="1"/>
          <w:numId w:val="7"/>
        </w:numPr>
        <w:autoSpaceDE w:val="0"/>
        <w:autoSpaceDN w:val="0"/>
        <w:adjustRightInd w:val="0"/>
        <w:spacing w:before="40" w:after="0" w:line="240" w:lineRule="auto"/>
        <w:jc w:val="both"/>
        <w:rPr>
          <w:rFonts w:ascii="Arial" w:hAnsi="Arial" w:cs="Arial"/>
          <w:sz w:val="20"/>
          <w:szCs w:val="20"/>
        </w:rPr>
      </w:pPr>
      <w:r>
        <w:rPr>
          <w:rFonts w:ascii="Arial" w:hAnsi="Arial" w:cs="Arial"/>
          <w:sz w:val="20"/>
          <w:szCs w:val="20"/>
        </w:rPr>
        <w:t>Management and implementation of: Microsoft System Center 2012, messaging platform involving Exchange 2010/Hosted Exchange/Office 365, SharePoint 2010 and FBO One Software &amp; Apple IOS application development for iPad.</w:t>
      </w:r>
    </w:p>
    <w:p w:rsidR="0093274C" w:rsidRDefault="0093274C" w:rsidP="002D5FD0">
      <w:pPr>
        <w:pStyle w:val="ListParagraph"/>
        <w:widowControl w:val="0"/>
        <w:numPr>
          <w:ilvl w:val="1"/>
          <w:numId w:val="7"/>
        </w:numPr>
        <w:autoSpaceDE w:val="0"/>
        <w:autoSpaceDN w:val="0"/>
        <w:adjustRightInd w:val="0"/>
        <w:spacing w:before="40" w:after="0" w:line="240" w:lineRule="auto"/>
        <w:jc w:val="both"/>
        <w:rPr>
          <w:rFonts w:ascii="Arial" w:hAnsi="Arial" w:cs="Arial"/>
          <w:sz w:val="20"/>
          <w:szCs w:val="20"/>
        </w:rPr>
      </w:pPr>
      <w:r>
        <w:rPr>
          <w:rFonts w:ascii="Arial" w:hAnsi="Arial" w:cs="Arial"/>
          <w:sz w:val="20"/>
          <w:szCs w:val="20"/>
        </w:rPr>
        <w:t xml:space="preserve">Deployed mixture </w:t>
      </w:r>
      <w:r w:rsidRPr="0093274C">
        <w:rPr>
          <w:rFonts w:ascii="Arial" w:hAnsi="Arial" w:cs="Arial"/>
          <w:sz w:val="20"/>
          <w:szCs w:val="20"/>
        </w:rPr>
        <w:t>of Thin Clients, Desktop’s (Windows 7), Notebook’s, Apple and Blackberry devices</w:t>
      </w:r>
      <w:r>
        <w:rPr>
          <w:rFonts w:ascii="Arial" w:hAnsi="Arial" w:cs="Arial"/>
          <w:sz w:val="20"/>
          <w:szCs w:val="20"/>
        </w:rPr>
        <w:t>.</w:t>
      </w:r>
    </w:p>
    <w:p w:rsidR="0093274C" w:rsidRDefault="0093274C" w:rsidP="002D5FD0">
      <w:pPr>
        <w:pStyle w:val="ListParagraph"/>
        <w:widowControl w:val="0"/>
        <w:numPr>
          <w:ilvl w:val="1"/>
          <w:numId w:val="7"/>
        </w:numPr>
        <w:autoSpaceDE w:val="0"/>
        <w:autoSpaceDN w:val="0"/>
        <w:adjustRightInd w:val="0"/>
        <w:spacing w:before="40" w:after="0" w:line="240" w:lineRule="auto"/>
        <w:jc w:val="both"/>
        <w:rPr>
          <w:rFonts w:ascii="Arial" w:hAnsi="Arial" w:cs="Arial"/>
          <w:sz w:val="20"/>
          <w:szCs w:val="20"/>
        </w:rPr>
      </w:pPr>
      <w:r>
        <w:rPr>
          <w:rFonts w:ascii="Arial" w:hAnsi="Arial" w:cs="Arial"/>
          <w:sz w:val="20"/>
          <w:szCs w:val="20"/>
        </w:rPr>
        <w:t>Managed NW Infrastructure Cisco 6500 core switches with 16 satellite cabinets.</w:t>
      </w:r>
    </w:p>
    <w:p w:rsidR="0093274C" w:rsidRDefault="0093274C" w:rsidP="0093274C">
      <w:pPr>
        <w:pStyle w:val="ListParagraph"/>
        <w:numPr>
          <w:ilvl w:val="1"/>
          <w:numId w:val="7"/>
        </w:numPr>
        <w:rPr>
          <w:rFonts w:ascii="Arial" w:hAnsi="Arial" w:cs="Arial"/>
          <w:sz w:val="20"/>
          <w:szCs w:val="20"/>
        </w:rPr>
      </w:pPr>
      <w:r w:rsidRPr="0093274C">
        <w:rPr>
          <w:rFonts w:ascii="Arial" w:hAnsi="Arial" w:cs="Arial"/>
          <w:sz w:val="20"/>
          <w:szCs w:val="20"/>
        </w:rPr>
        <w:t>Led Voice implementation of Cisco unified communications solution, VoIP using SIP Trunks.</w:t>
      </w:r>
    </w:p>
    <w:tbl>
      <w:tblPr>
        <w:tblW w:w="0" w:type="auto"/>
        <w:tblLayout w:type="fixed"/>
        <w:tblCellMar>
          <w:left w:w="0" w:type="dxa"/>
          <w:right w:w="0" w:type="dxa"/>
        </w:tblCellMar>
        <w:tblLook w:val="0000" w:firstRow="0" w:lastRow="0" w:firstColumn="0" w:lastColumn="0" w:noHBand="0" w:noVBand="0"/>
      </w:tblPr>
      <w:tblGrid>
        <w:gridCol w:w="2127"/>
        <w:gridCol w:w="7441"/>
      </w:tblGrid>
      <w:tr w:rsidR="0093274C" w:rsidRPr="00D64ABB" w:rsidTr="00667E97">
        <w:trPr>
          <w:trHeight w:val="100"/>
        </w:trPr>
        <w:tc>
          <w:tcPr>
            <w:tcW w:w="2127" w:type="dxa"/>
            <w:tcBorders>
              <w:top w:val="nil"/>
              <w:left w:val="nil"/>
              <w:bottom w:val="nil"/>
              <w:right w:val="nil"/>
            </w:tcBorders>
          </w:tcPr>
          <w:p w:rsidR="0093274C" w:rsidRPr="00D64ABB" w:rsidRDefault="0093274C" w:rsidP="00667E97">
            <w:pPr>
              <w:widowControl w:val="0"/>
              <w:autoSpaceDE w:val="0"/>
              <w:autoSpaceDN w:val="0"/>
              <w:adjustRightInd w:val="0"/>
              <w:spacing w:after="0" w:line="240" w:lineRule="auto"/>
              <w:rPr>
                <w:rFonts w:ascii="Arial" w:hAnsi="Arial" w:cs="Arial"/>
                <w:b/>
                <w:sz w:val="20"/>
                <w:szCs w:val="20"/>
              </w:rPr>
            </w:pPr>
            <w:r>
              <w:rPr>
                <w:rFonts w:ascii="Arial" w:hAnsi="Arial" w:cs="Arial"/>
                <w:b/>
                <w:sz w:val="20"/>
                <w:szCs w:val="20"/>
              </w:rPr>
              <w:t>May 2005 to Jan 2012:</w:t>
            </w:r>
            <w:r w:rsidRPr="00D64ABB">
              <w:rPr>
                <w:rFonts w:ascii="Arial" w:hAnsi="Arial" w:cs="Arial"/>
                <w:b/>
                <w:sz w:val="20"/>
                <w:szCs w:val="20"/>
              </w:rPr>
              <w:t xml:space="preserve"> </w:t>
            </w:r>
          </w:p>
        </w:tc>
        <w:tc>
          <w:tcPr>
            <w:tcW w:w="7441" w:type="dxa"/>
            <w:tcBorders>
              <w:top w:val="nil"/>
              <w:left w:val="nil"/>
              <w:bottom w:val="nil"/>
              <w:right w:val="nil"/>
            </w:tcBorders>
          </w:tcPr>
          <w:p w:rsidR="0093274C" w:rsidRDefault="0093274C" w:rsidP="00667E97">
            <w:pPr>
              <w:widowControl w:val="0"/>
              <w:autoSpaceDE w:val="0"/>
              <w:autoSpaceDN w:val="0"/>
              <w:adjustRightInd w:val="0"/>
              <w:spacing w:after="0" w:line="240" w:lineRule="auto"/>
              <w:rPr>
                <w:rFonts w:ascii="Arial" w:hAnsi="Arial" w:cs="Arial"/>
                <w:b/>
                <w:sz w:val="20"/>
                <w:szCs w:val="20"/>
              </w:rPr>
            </w:pPr>
            <w:r>
              <w:rPr>
                <w:rFonts w:ascii="Arial" w:hAnsi="Arial" w:cs="Arial"/>
                <w:b/>
                <w:sz w:val="20"/>
                <w:szCs w:val="20"/>
              </w:rPr>
              <w:t xml:space="preserve"> Technical Project Manage</w:t>
            </w:r>
            <w:r w:rsidR="009375B4">
              <w:rPr>
                <w:rFonts w:ascii="Arial" w:hAnsi="Arial" w:cs="Arial"/>
                <w:b/>
                <w:sz w:val="20"/>
                <w:szCs w:val="20"/>
              </w:rPr>
              <w:t>r/Project Lead, SR Technics (Mu</w:t>
            </w:r>
            <w:r>
              <w:rPr>
                <w:rFonts w:ascii="Arial" w:hAnsi="Arial" w:cs="Arial"/>
                <w:b/>
                <w:sz w:val="20"/>
                <w:szCs w:val="20"/>
              </w:rPr>
              <w:t xml:space="preserve">budala) Inc. </w:t>
            </w:r>
          </w:p>
          <w:p w:rsidR="0093274C" w:rsidRPr="00AD2A7B" w:rsidRDefault="0093274C" w:rsidP="00667E97">
            <w:pPr>
              <w:widowControl w:val="0"/>
              <w:autoSpaceDE w:val="0"/>
              <w:autoSpaceDN w:val="0"/>
              <w:adjustRightInd w:val="0"/>
              <w:spacing w:after="0" w:line="240" w:lineRule="auto"/>
              <w:rPr>
                <w:rFonts w:ascii="Arial" w:hAnsi="Arial" w:cs="Arial"/>
                <w:b/>
                <w:sz w:val="10"/>
                <w:szCs w:val="10"/>
              </w:rPr>
            </w:pPr>
          </w:p>
        </w:tc>
      </w:tr>
    </w:tbl>
    <w:p w:rsidR="00396BD5" w:rsidRDefault="0093274C" w:rsidP="0093274C">
      <w:pPr>
        <w:widowControl w:val="0"/>
        <w:numPr>
          <w:ilvl w:val="0"/>
          <w:numId w:val="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Joined the organisation in 2005, acted as UK Project Lead for EMEA Programme Office which included all global IT projects</w:t>
      </w:r>
      <w:r w:rsidR="00396BD5">
        <w:rPr>
          <w:rFonts w:ascii="Arial" w:hAnsi="Arial" w:cs="Arial"/>
          <w:sz w:val="20"/>
          <w:szCs w:val="20"/>
        </w:rPr>
        <w:t xml:space="preserve"> such as an IT Transformation Project to amalgamate all server environments into a central data warehouse in Switzerland, desktop refresh and WAN links to four major sites across EMEA</w:t>
      </w:r>
      <w:r>
        <w:rPr>
          <w:rFonts w:ascii="Arial" w:hAnsi="Arial" w:cs="Arial"/>
          <w:sz w:val="20"/>
          <w:szCs w:val="20"/>
        </w:rPr>
        <w:t>.</w:t>
      </w:r>
    </w:p>
    <w:p w:rsidR="00396BD5" w:rsidRDefault="00396BD5" w:rsidP="0093274C">
      <w:pPr>
        <w:widowControl w:val="0"/>
        <w:numPr>
          <w:ilvl w:val="0"/>
          <w:numId w:val="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Progressed into the position of Technical Project Manager in 2008, responsible for a number of project implementations and the high level planning of PMO/FMO operational needs &amp; deliverables. </w:t>
      </w:r>
    </w:p>
    <w:p w:rsidR="0093274C" w:rsidRDefault="00396BD5" w:rsidP="0093274C">
      <w:pPr>
        <w:widowControl w:val="0"/>
        <w:numPr>
          <w:ilvl w:val="0"/>
          <w:numId w:val="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Managed the 2</w:t>
      </w:r>
      <w:r w:rsidRPr="00396BD5">
        <w:rPr>
          <w:rFonts w:ascii="Arial" w:hAnsi="Arial" w:cs="Arial"/>
          <w:sz w:val="20"/>
          <w:szCs w:val="20"/>
          <w:vertAlign w:val="superscript"/>
        </w:rPr>
        <w:t>nd</w:t>
      </w:r>
      <w:r>
        <w:rPr>
          <w:rFonts w:ascii="Arial" w:hAnsi="Arial" w:cs="Arial"/>
          <w:sz w:val="20"/>
          <w:szCs w:val="20"/>
        </w:rPr>
        <w:t xml:space="preserve"> and 3</w:t>
      </w:r>
      <w:r w:rsidRPr="00396BD5">
        <w:rPr>
          <w:rFonts w:ascii="Arial" w:hAnsi="Arial" w:cs="Arial"/>
          <w:sz w:val="20"/>
          <w:szCs w:val="20"/>
          <w:vertAlign w:val="superscript"/>
        </w:rPr>
        <w:t>rd</w:t>
      </w:r>
      <w:r>
        <w:rPr>
          <w:rFonts w:ascii="Arial" w:hAnsi="Arial" w:cs="Arial"/>
          <w:sz w:val="20"/>
          <w:szCs w:val="20"/>
        </w:rPr>
        <w:t xml:space="preserve"> line support staff within the SRT IT Operations Centre run by HP and ensured service delivery &amp; processes aligned with ITIL and Six Sigma. </w:t>
      </w:r>
      <w:r w:rsidR="0093274C">
        <w:rPr>
          <w:rFonts w:ascii="Arial" w:hAnsi="Arial" w:cs="Arial"/>
          <w:sz w:val="20"/>
          <w:szCs w:val="20"/>
        </w:rPr>
        <w:t xml:space="preserve"> </w:t>
      </w:r>
    </w:p>
    <w:p w:rsidR="00396BD5" w:rsidRPr="00DE2EA0" w:rsidRDefault="00396BD5" w:rsidP="00396BD5">
      <w:pPr>
        <w:widowControl w:val="0"/>
        <w:autoSpaceDE w:val="0"/>
        <w:autoSpaceDN w:val="0"/>
        <w:adjustRightInd w:val="0"/>
        <w:spacing w:before="100" w:after="0" w:line="240" w:lineRule="auto"/>
        <w:jc w:val="both"/>
        <w:rPr>
          <w:rFonts w:ascii="Arial" w:hAnsi="Arial" w:cs="Arial"/>
          <w:sz w:val="20"/>
          <w:szCs w:val="20"/>
        </w:rPr>
      </w:pPr>
      <w:r>
        <w:rPr>
          <w:rFonts w:ascii="Arial" w:hAnsi="Arial" w:cs="Arial"/>
          <w:b/>
          <w:i/>
          <w:sz w:val="20"/>
          <w:szCs w:val="20"/>
        </w:rPr>
        <w:t>Key Achievements</w:t>
      </w:r>
      <w:r>
        <w:rPr>
          <w:rFonts w:ascii="Arial" w:hAnsi="Arial" w:cs="Arial"/>
          <w:b/>
          <w:sz w:val="20"/>
          <w:szCs w:val="20"/>
        </w:rPr>
        <w:t>:</w:t>
      </w:r>
      <w:r w:rsidRPr="00DE2EA0">
        <w:rPr>
          <w:rFonts w:ascii="Arial" w:hAnsi="Arial" w:cs="Arial"/>
          <w:sz w:val="20"/>
          <w:szCs w:val="20"/>
        </w:rPr>
        <w:t xml:space="preserve"> </w:t>
      </w:r>
    </w:p>
    <w:p w:rsidR="0093274C" w:rsidRDefault="00396BD5" w:rsidP="00396BD5">
      <w:pPr>
        <w:pStyle w:val="NoSpacing"/>
        <w:numPr>
          <w:ilvl w:val="0"/>
          <w:numId w:val="23"/>
        </w:numPr>
        <w:spacing w:before="40"/>
        <w:rPr>
          <w:rFonts w:ascii="Arial" w:hAnsi="Arial" w:cs="Arial"/>
          <w:sz w:val="20"/>
          <w:szCs w:val="20"/>
        </w:rPr>
      </w:pPr>
      <w:r w:rsidRPr="00396BD5">
        <w:rPr>
          <w:rFonts w:ascii="Arial" w:hAnsi="Arial" w:cs="Arial"/>
          <w:sz w:val="20"/>
          <w:szCs w:val="20"/>
        </w:rPr>
        <w:t>Defined</w:t>
      </w:r>
      <w:r>
        <w:rPr>
          <w:rFonts w:ascii="Arial" w:hAnsi="Arial" w:cs="Arial"/>
          <w:sz w:val="20"/>
          <w:szCs w:val="20"/>
        </w:rPr>
        <w:t>/</w:t>
      </w:r>
      <w:r w:rsidRPr="00396BD5">
        <w:rPr>
          <w:rFonts w:ascii="Arial" w:hAnsi="Arial" w:cs="Arial"/>
          <w:sz w:val="20"/>
          <w:szCs w:val="20"/>
        </w:rPr>
        <w:t>delivered the consolidation of numerous EMEA regional Data Centres in a single central Data Centre in Zurich including optimisation of Global WAN links saving some CHF15m</w:t>
      </w:r>
      <w:r>
        <w:rPr>
          <w:rFonts w:ascii="Arial" w:hAnsi="Arial" w:cs="Arial"/>
          <w:sz w:val="20"/>
          <w:szCs w:val="20"/>
        </w:rPr>
        <w:t xml:space="preserve"> p.a. </w:t>
      </w:r>
      <w:r w:rsidRPr="00396BD5">
        <w:rPr>
          <w:rFonts w:ascii="Arial" w:hAnsi="Arial" w:cs="Arial"/>
          <w:sz w:val="20"/>
          <w:szCs w:val="20"/>
        </w:rPr>
        <w:t>for the client.​</w:t>
      </w:r>
    </w:p>
    <w:p w:rsidR="00396BD5" w:rsidRDefault="00396BD5" w:rsidP="00396BD5">
      <w:pPr>
        <w:pStyle w:val="NoSpacing"/>
        <w:numPr>
          <w:ilvl w:val="0"/>
          <w:numId w:val="23"/>
        </w:numPr>
        <w:rPr>
          <w:rFonts w:ascii="Arial" w:hAnsi="Arial" w:cs="Arial"/>
          <w:sz w:val="20"/>
          <w:szCs w:val="20"/>
        </w:rPr>
      </w:pPr>
      <w:r>
        <w:rPr>
          <w:rFonts w:ascii="Arial" w:hAnsi="Arial" w:cs="Arial"/>
          <w:sz w:val="20"/>
          <w:szCs w:val="20"/>
        </w:rPr>
        <w:t xml:space="preserve">Led the rollout and training of AMOS application to line maintenance sites for SRT client EasyJet. </w:t>
      </w:r>
    </w:p>
    <w:p w:rsidR="00396BD5" w:rsidRDefault="00396BD5" w:rsidP="00396BD5">
      <w:pPr>
        <w:pStyle w:val="NoSpacing"/>
        <w:numPr>
          <w:ilvl w:val="0"/>
          <w:numId w:val="23"/>
        </w:numPr>
        <w:rPr>
          <w:rFonts w:ascii="Arial" w:hAnsi="Arial" w:cs="Arial"/>
          <w:sz w:val="20"/>
          <w:szCs w:val="20"/>
        </w:rPr>
      </w:pPr>
      <w:r>
        <w:rPr>
          <w:rFonts w:ascii="Arial" w:hAnsi="Arial" w:cs="Arial"/>
          <w:sz w:val="20"/>
          <w:szCs w:val="20"/>
        </w:rPr>
        <w:lastRenderedPageBreak/>
        <w:t xml:space="preserve">Delivered SAP HR Time &amp; Attendance Project across UK and European Line Stations. </w:t>
      </w:r>
    </w:p>
    <w:p w:rsidR="00396BD5" w:rsidRPr="00396BD5" w:rsidRDefault="00396BD5" w:rsidP="00396BD5">
      <w:pPr>
        <w:pStyle w:val="NoSpacing"/>
        <w:numPr>
          <w:ilvl w:val="0"/>
          <w:numId w:val="23"/>
        </w:numPr>
        <w:rPr>
          <w:rFonts w:ascii="Arial" w:hAnsi="Arial" w:cs="Arial"/>
          <w:sz w:val="20"/>
          <w:szCs w:val="20"/>
        </w:rPr>
      </w:pPr>
      <w:r>
        <w:rPr>
          <w:rFonts w:ascii="Arial" w:hAnsi="Arial" w:cs="Arial"/>
          <w:sz w:val="20"/>
          <w:szCs w:val="20"/>
        </w:rPr>
        <w:t xml:space="preserve">Drove the deployment of an Avaya IP Telephony solution. </w:t>
      </w:r>
    </w:p>
    <w:p w:rsidR="00DE2EA0" w:rsidRPr="00CD2110" w:rsidRDefault="00DE2EA0" w:rsidP="00BE51D7">
      <w:pPr>
        <w:widowControl w:val="0"/>
        <w:autoSpaceDE w:val="0"/>
        <w:autoSpaceDN w:val="0"/>
        <w:adjustRightInd w:val="0"/>
        <w:spacing w:after="0" w:line="240" w:lineRule="auto"/>
        <w:jc w:val="both"/>
        <w:rPr>
          <w:rFonts w:ascii="Arial" w:hAnsi="Arial" w:cs="Arial"/>
          <w:sz w:val="10"/>
          <w:szCs w:val="10"/>
        </w:rPr>
      </w:pPr>
    </w:p>
    <w:tbl>
      <w:tblPr>
        <w:tblW w:w="0" w:type="auto"/>
        <w:tblLayout w:type="fixed"/>
        <w:tblCellMar>
          <w:left w:w="0" w:type="dxa"/>
          <w:right w:w="0" w:type="dxa"/>
        </w:tblCellMar>
        <w:tblLook w:val="0000" w:firstRow="0" w:lastRow="0" w:firstColumn="0" w:lastColumn="0" w:noHBand="0" w:noVBand="0"/>
      </w:tblPr>
      <w:tblGrid>
        <w:gridCol w:w="2075"/>
        <w:gridCol w:w="7564"/>
      </w:tblGrid>
      <w:tr w:rsidR="00785A98" w:rsidRPr="00D64ABB" w:rsidTr="00743C85">
        <w:trPr>
          <w:trHeight w:val="100"/>
        </w:trPr>
        <w:tc>
          <w:tcPr>
            <w:tcW w:w="2075" w:type="dxa"/>
          </w:tcPr>
          <w:p w:rsidR="00785A98" w:rsidRDefault="008D517F" w:rsidP="00224E60">
            <w:pPr>
              <w:widowControl w:val="0"/>
              <w:autoSpaceDE w:val="0"/>
              <w:autoSpaceDN w:val="0"/>
              <w:adjustRightInd w:val="0"/>
              <w:spacing w:after="0" w:line="240" w:lineRule="auto"/>
              <w:rPr>
                <w:rFonts w:ascii="Arial" w:hAnsi="Arial" w:cs="Arial"/>
                <w:b/>
                <w:sz w:val="20"/>
                <w:szCs w:val="20"/>
              </w:rPr>
            </w:pPr>
            <w:r>
              <w:rPr>
                <w:rFonts w:ascii="Arial" w:hAnsi="Arial" w:cs="Arial"/>
                <w:b/>
                <w:sz w:val="20"/>
                <w:szCs w:val="20"/>
              </w:rPr>
              <w:t>03/2005 to 04/2005:</w:t>
            </w:r>
          </w:p>
          <w:p w:rsidR="00552AD5" w:rsidRDefault="008D517F" w:rsidP="00224E60">
            <w:pPr>
              <w:widowControl w:val="0"/>
              <w:autoSpaceDE w:val="0"/>
              <w:autoSpaceDN w:val="0"/>
              <w:adjustRightInd w:val="0"/>
              <w:spacing w:after="0" w:line="240" w:lineRule="auto"/>
              <w:rPr>
                <w:rFonts w:ascii="Arial" w:hAnsi="Arial" w:cs="Arial"/>
                <w:b/>
                <w:sz w:val="20"/>
                <w:szCs w:val="20"/>
              </w:rPr>
            </w:pPr>
            <w:r>
              <w:rPr>
                <w:rFonts w:ascii="Arial" w:hAnsi="Arial" w:cs="Arial"/>
                <w:b/>
                <w:sz w:val="20"/>
                <w:szCs w:val="20"/>
              </w:rPr>
              <w:t>02/2005 to 03/2005</w:t>
            </w:r>
            <w:r w:rsidR="00552AD5">
              <w:rPr>
                <w:rFonts w:ascii="Arial" w:hAnsi="Arial" w:cs="Arial"/>
                <w:b/>
                <w:sz w:val="20"/>
                <w:szCs w:val="20"/>
              </w:rPr>
              <w:t>:</w:t>
            </w:r>
          </w:p>
          <w:p w:rsidR="008D517F" w:rsidRDefault="008D517F" w:rsidP="00224E60">
            <w:pPr>
              <w:widowControl w:val="0"/>
              <w:autoSpaceDE w:val="0"/>
              <w:autoSpaceDN w:val="0"/>
              <w:adjustRightInd w:val="0"/>
              <w:spacing w:after="0" w:line="240" w:lineRule="auto"/>
              <w:rPr>
                <w:rFonts w:ascii="Arial" w:hAnsi="Arial" w:cs="Arial"/>
                <w:b/>
                <w:sz w:val="20"/>
                <w:szCs w:val="20"/>
              </w:rPr>
            </w:pPr>
            <w:r>
              <w:rPr>
                <w:rFonts w:ascii="Arial" w:hAnsi="Arial" w:cs="Arial"/>
                <w:b/>
                <w:sz w:val="20"/>
                <w:szCs w:val="20"/>
              </w:rPr>
              <w:t>01/2004 to 02/2005:</w:t>
            </w:r>
          </w:p>
          <w:p w:rsidR="00E8328F" w:rsidRDefault="00E8328F" w:rsidP="00224E60">
            <w:pPr>
              <w:widowControl w:val="0"/>
              <w:autoSpaceDE w:val="0"/>
              <w:autoSpaceDN w:val="0"/>
              <w:adjustRightInd w:val="0"/>
              <w:spacing w:after="0" w:line="240" w:lineRule="auto"/>
              <w:rPr>
                <w:rFonts w:ascii="Arial" w:hAnsi="Arial" w:cs="Arial"/>
                <w:b/>
                <w:sz w:val="20"/>
                <w:szCs w:val="20"/>
              </w:rPr>
            </w:pPr>
            <w:r>
              <w:rPr>
                <w:rFonts w:ascii="Arial" w:hAnsi="Arial" w:cs="Arial"/>
                <w:b/>
                <w:sz w:val="20"/>
                <w:szCs w:val="20"/>
              </w:rPr>
              <w:t>01/2003 to 01/2004:</w:t>
            </w:r>
          </w:p>
          <w:p w:rsidR="00E8328F" w:rsidRDefault="00E8328F" w:rsidP="00224E60">
            <w:pPr>
              <w:widowControl w:val="0"/>
              <w:autoSpaceDE w:val="0"/>
              <w:autoSpaceDN w:val="0"/>
              <w:adjustRightInd w:val="0"/>
              <w:spacing w:after="0" w:line="240" w:lineRule="auto"/>
              <w:rPr>
                <w:rFonts w:ascii="Arial" w:hAnsi="Arial" w:cs="Arial"/>
                <w:b/>
                <w:sz w:val="20"/>
                <w:szCs w:val="20"/>
              </w:rPr>
            </w:pPr>
            <w:r>
              <w:rPr>
                <w:rFonts w:ascii="Arial" w:hAnsi="Arial" w:cs="Arial"/>
                <w:b/>
                <w:sz w:val="20"/>
                <w:szCs w:val="20"/>
              </w:rPr>
              <w:t>09/1996 to 12/2002:</w:t>
            </w:r>
          </w:p>
          <w:p w:rsidR="00E8328F" w:rsidRDefault="00E8328F" w:rsidP="00224E60">
            <w:pPr>
              <w:widowControl w:val="0"/>
              <w:autoSpaceDE w:val="0"/>
              <w:autoSpaceDN w:val="0"/>
              <w:adjustRightInd w:val="0"/>
              <w:spacing w:after="0" w:line="240" w:lineRule="auto"/>
              <w:rPr>
                <w:rFonts w:ascii="Arial" w:hAnsi="Arial" w:cs="Arial"/>
                <w:b/>
                <w:sz w:val="20"/>
                <w:szCs w:val="20"/>
              </w:rPr>
            </w:pPr>
            <w:r>
              <w:rPr>
                <w:rFonts w:ascii="Arial" w:hAnsi="Arial" w:cs="Arial"/>
                <w:b/>
                <w:sz w:val="20"/>
                <w:szCs w:val="20"/>
              </w:rPr>
              <w:t>02/1993 to 07/1996:</w:t>
            </w:r>
          </w:p>
          <w:p w:rsidR="00E8328F" w:rsidRDefault="00E8328F" w:rsidP="00224E60">
            <w:pPr>
              <w:widowControl w:val="0"/>
              <w:autoSpaceDE w:val="0"/>
              <w:autoSpaceDN w:val="0"/>
              <w:adjustRightInd w:val="0"/>
              <w:spacing w:after="0" w:line="240" w:lineRule="auto"/>
              <w:rPr>
                <w:rFonts w:ascii="Arial" w:hAnsi="Arial" w:cs="Arial"/>
                <w:b/>
                <w:sz w:val="20"/>
                <w:szCs w:val="20"/>
              </w:rPr>
            </w:pPr>
            <w:r>
              <w:rPr>
                <w:rFonts w:ascii="Arial" w:hAnsi="Arial" w:cs="Arial"/>
                <w:b/>
                <w:sz w:val="20"/>
                <w:szCs w:val="20"/>
              </w:rPr>
              <w:t>02/1989 to 12/1992:</w:t>
            </w:r>
          </w:p>
          <w:p w:rsidR="00785A98" w:rsidRPr="00D64ABB" w:rsidRDefault="00E8328F" w:rsidP="00E8328F">
            <w:pPr>
              <w:widowControl w:val="0"/>
              <w:autoSpaceDE w:val="0"/>
              <w:autoSpaceDN w:val="0"/>
              <w:adjustRightInd w:val="0"/>
              <w:spacing w:after="0" w:line="240" w:lineRule="auto"/>
              <w:rPr>
                <w:rFonts w:ascii="Arial" w:hAnsi="Arial" w:cs="Arial"/>
                <w:b/>
                <w:sz w:val="20"/>
                <w:szCs w:val="20"/>
              </w:rPr>
            </w:pPr>
            <w:r>
              <w:rPr>
                <w:rFonts w:ascii="Arial" w:hAnsi="Arial" w:cs="Arial"/>
                <w:b/>
                <w:sz w:val="20"/>
                <w:szCs w:val="20"/>
              </w:rPr>
              <w:t>10/1985 to 01/1989:</w:t>
            </w:r>
          </w:p>
        </w:tc>
        <w:tc>
          <w:tcPr>
            <w:tcW w:w="7564" w:type="dxa"/>
          </w:tcPr>
          <w:p w:rsidR="00785A98" w:rsidRDefault="00785A98" w:rsidP="00224E60">
            <w:pPr>
              <w:widowControl w:val="0"/>
              <w:autoSpaceDE w:val="0"/>
              <w:autoSpaceDN w:val="0"/>
              <w:adjustRightInd w:val="0"/>
              <w:spacing w:after="0" w:line="240" w:lineRule="auto"/>
              <w:rPr>
                <w:rFonts w:ascii="Arial" w:hAnsi="Arial" w:cs="Arial"/>
                <w:b/>
                <w:sz w:val="20"/>
                <w:szCs w:val="20"/>
              </w:rPr>
            </w:pPr>
            <w:r>
              <w:rPr>
                <w:rFonts w:ascii="Arial" w:hAnsi="Arial" w:cs="Arial"/>
                <w:b/>
                <w:sz w:val="20"/>
                <w:szCs w:val="20"/>
              </w:rPr>
              <w:t xml:space="preserve">   </w:t>
            </w:r>
            <w:r w:rsidR="008D517F">
              <w:rPr>
                <w:rFonts w:ascii="Arial" w:hAnsi="Arial" w:cs="Arial"/>
                <w:b/>
                <w:sz w:val="20"/>
                <w:szCs w:val="20"/>
              </w:rPr>
              <w:t>Server Support Manager (Contract), Logica CMG</w:t>
            </w:r>
          </w:p>
          <w:p w:rsidR="00552AD5" w:rsidRDefault="00552AD5" w:rsidP="00224E60">
            <w:pPr>
              <w:widowControl w:val="0"/>
              <w:autoSpaceDE w:val="0"/>
              <w:autoSpaceDN w:val="0"/>
              <w:adjustRightInd w:val="0"/>
              <w:spacing w:after="0" w:line="240" w:lineRule="auto"/>
              <w:rPr>
                <w:rFonts w:ascii="Arial" w:hAnsi="Arial" w:cs="Arial"/>
                <w:b/>
                <w:sz w:val="20"/>
                <w:szCs w:val="20"/>
              </w:rPr>
            </w:pPr>
            <w:r>
              <w:rPr>
                <w:rFonts w:ascii="Arial" w:hAnsi="Arial" w:cs="Arial"/>
                <w:b/>
                <w:sz w:val="20"/>
                <w:szCs w:val="20"/>
              </w:rPr>
              <w:t xml:space="preserve">   </w:t>
            </w:r>
            <w:r w:rsidR="008D517F">
              <w:rPr>
                <w:rFonts w:ascii="Arial" w:hAnsi="Arial" w:cs="Arial"/>
                <w:b/>
                <w:sz w:val="20"/>
                <w:szCs w:val="20"/>
              </w:rPr>
              <w:t>Deployment Lead (Contract), ITNET PLC</w:t>
            </w:r>
          </w:p>
          <w:p w:rsidR="008D517F" w:rsidRDefault="008D517F" w:rsidP="00224E60">
            <w:pPr>
              <w:widowControl w:val="0"/>
              <w:autoSpaceDE w:val="0"/>
              <w:autoSpaceDN w:val="0"/>
              <w:adjustRightInd w:val="0"/>
              <w:spacing w:after="0" w:line="240" w:lineRule="auto"/>
              <w:rPr>
                <w:rFonts w:ascii="Arial" w:hAnsi="Arial" w:cs="Arial"/>
                <w:b/>
                <w:sz w:val="20"/>
                <w:szCs w:val="20"/>
              </w:rPr>
            </w:pPr>
            <w:r>
              <w:rPr>
                <w:rFonts w:ascii="Arial" w:hAnsi="Arial" w:cs="Arial"/>
                <w:b/>
                <w:sz w:val="20"/>
                <w:szCs w:val="20"/>
              </w:rPr>
              <w:t xml:space="preserve">   Project Director, Millhouse Insurance Group</w:t>
            </w:r>
          </w:p>
          <w:p w:rsidR="00E8328F" w:rsidRDefault="00E8328F" w:rsidP="00224E60">
            <w:pPr>
              <w:widowControl w:val="0"/>
              <w:autoSpaceDE w:val="0"/>
              <w:autoSpaceDN w:val="0"/>
              <w:adjustRightInd w:val="0"/>
              <w:spacing w:after="0" w:line="240" w:lineRule="auto"/>
              <w:rPr>
                <w:rFonts w:ascii="Arial" w:hAnsi="Arial" w:cs="Arial"/>
                <w:b/>
                <w:sz w:val="20"/>
                <w:szCs w:val="20"/>
              </w:rPr>
            </w:pPr>
            <w:r>
              <w:rPr>
                <w:rFonts w:ascii="Arial" w:hAnsi="Arial" w:cs="Arial"/>
                <w:b/>
                <w:sz w:val="20"/>
                <w:szCs w:val="20"/>
              </w:rPr>
              <w:t xml:space="preserve">   Principal Consultant, Houlder Insurance Group</w:t>
            </w:r>
          </w:p>
          <w:p w:rsidR="00E8328F" w:rsidRDefault="00E8328F" w:rsidP="00224E60">
            <w:pPr>
              <w:widowControl w:val="0"/>
              <w:autoSpaceDE w:val="0"/>
              <w:autoSpaceDN w:val="0"/>
              <w:adjustRightInd w:val="0"/>
              <w:spacing w:after="0" w:line="240" w:lineRule="auto"/>
              <w:rPr>
                <w:rFonts w:ascii="Arial" w:hAnsi="Arial" w:cs="Arial"/>
                <w:b/>
                <w:sz w:val="20"/>
                <w:szCs w:val="20"/>
              </w:rPr>
            </w:pPr>
            <w:r>
              <w:rPr>
                <w:rFonts w:ascii="Arial" w:hAnsi="Arial" w:cs="Arial"/>
                <w:b/>
                <w:sz w:val="20"/>
                <w:szCs w:val="20"/>
              </w:rPr>
              <w:t xml:space="preserve">   Head of IT, Triton Insurance</w:t>
            </w:r>
          </w:p>
          <w:p w:rsidR="00E8328F" w:rsidRDefault="00E8328F" w:rsidP="00224E60">
            <w:pPr>
              <w:widowControl w:val="0"/>
              <w:autoSpaceDE w:val="0"/>
              <w:autoSpaceDN w:val="0"/>
              <w:adjustRightInd w:val="0"/>
              <w:spacing w:after="0" w:line="240" w:lineRule="auto"/>
              <w:rPr>
                <w:rFonts w:ascii="Arial" w:hAnsi="Arial" w:cs="Arial"/>
                <w:b/>
                <w:sz w:val="20"/>
                <w:szCs w:val="20"/>
              </w:rPr>
            </w:pPr>
            <w:r>
              <w:rPr>
                <w:rFonts w:ascii="Arial" w:hAnsi="Arial" w:cs="Arial"/>
                <w:b/>
                <w:sz w:val="20"/>
                <w:szCs w:val="20"/>
              </w:rPr>
              <w:t xml:space="preserve">   IT Manager, UniCredit (Suisse) Bank SA</w:t>
            </w:r>
          </w:p>
          <w:p w:rsidR="00E8328F" w:rsidRDefault="00E8328F" w:rsidP="00224E60">
            <w:pPr>
              <w:widowControl w:val="0"/>
              <w:autoSpaceDE w:val="0"/>
              <w:autoSpaceDN w:val="0"/>
              <w:adjustRightInd w:val="0"/>
              <w:spacing w:after="0" w:line="240" w:lineRule="auto"/>
              <w:rPr>
                <w:rFonts w:ascii="Arial" w:hAnsi="Arial" w:cs="Arial"/>
                <w:b/>
                <w:sz w:val="20"/>
                <w:szCs w:val="20"/>
              </w:rPr>
            </w:pPr>
            <w:r>
              <w:rPr>
                <w:rFonts w:ascii="Arial" w:hAnsi="Arial" w:cs="Arial"/>
                <w:b/>
                <w:sz w:val="20"/>
                <w:szCs w:val="20"/>
              </w:rPr>
              <w:t xml:space="preserve">   Project Manager, SHL Systemhouse Europe</w:t>
            </w:r>
          </w:p>
          <w:p w:rsidR="00785A98" w:rsidRPr="00D64ABB" w:rsidRDefault="00E8328F" w:rsidP="00E8328F">
            <w:pPr>
              <w:widowControl w:val="0"/>
              <w:autoSpaceDE w:val="0"/>
              <w:autoSpaceDN w:val="0"/>
              <w:adjustRightInd w:val="0"/>
              <w:spacing w:after="0" w:line="240" w:lineRule="auto"/>
              <w:rPr>
                <w:rFonts w:ascii="Arial" w:hAnsi="Arial" w:cs="Arial"/>
                <w:b/>
                <w:sz w:val="20"/>
                <w:szCs w:val="20"/>
              </w:rPr>
            </w:pPr>
            <w:r>
              <w:rPr>
                <w:rFonts w:ascii="Arial" w:hAnsi="Arial" w:cs="Arial"/>
                <w:b/>
                <w:sz w:val="20"/>
                <w:szCs w:val="20"/>
              </w:rPr>
              <w:t xml:space="preserve">   Hardware Engineer, ARC (UK) Systems Ltd</w:t>
            </w:r>
            <w:r w:rsidR="00477924">
              <w:rPr>
                <w:rFonts w:ascii="Arial" w:hAnsi="Arial" w:cs="Arial"/>
                <w:b/>
                <w:sz w:val="20"/>
                <w:szCs w:val="20"/>
              </w:rPr>
              <w:t xml:space="preserve"> </w:t>
            </w:r>
            <w:r w:rsidR="00144974">
              <w:rPr>
                <w:rFonts w:ascii="Arial" w:hAnsi="Arial" w:cs="Arial"/>
                <w:b/>
                <w:sz w:val="20"/>
                <w:szCs w:val="20"/>
              </w:rPr>
              <w:t xml:space="preserve">   </w:t>
            </w:r>
          </w:p>
        </w:tc>
      </w:tr>
    </w:tbl>
    <w:p w:rsidR="00250422" w:rsidRPr="00250422" w:rsidRDefault="00250422" w:rsidP="00250422">
      <w:pPr>
        <w:widowControl w:val="0"/>
        <w:pBdr>
          <w:top w:val="single" w:sz="4" w:space="0" w:color="auto"/>
        </w:pBdr>
        <w:tabs>
          <w:tab w:val="left" w:pos="5647"/>
        </w:tabs>
        <w:autoSpaceDE w:val="0"/>
        <w:autoSpaceDN w:val="0"/>
        <w:adjustRightInd w:val="0"/>
        <w:spacing w:before="180" w:after="120" w:line="240" w:lineRule="auto"/>
        <w:rPr>
          <w:rFonts w:ascii="Arial" w:hAnsi="Arial" w:cs="Arial"/>
          <w:sz w:val="32"/>
          <w:szCs w:val="32"/>
        </w:rPr>
      </w:pPr>
      <w:r w:rsidRPr="00250422">
        <w:rPr>
          <w:rFonts w:ascii="Arial" w:hAnsi="Arial" w:cs="Arial"/>
          <w:bCs/>
          <w:sz w:val="32"/>
          <w:szCs w:val="32"/>
        </w:rPr>
        <w:t>Education</w:t>
      </w:r>
      <w:r w:rsidR="00E8328F">
        <w:rPr>
          <w:rFonts w:ascii="Arial" w:hAnsi="Arial" w:cs="Arial"/>
          <w:bCs/>
          <w:sz w:val="32"/>
          <w:szCs w:val="32"/>
        </w:rPr>
        <w:t>, Training &amp; Certifications</w:t>
      </w:r>
      <w:r w:rsidRPr="00250422">
        <w:rPr>
          <w:rFonts w:ascii="Arial" w:hAnsi="Arial" w:cs="Arial"/>
          <w:bCs/>
          <w:sz w:val="32"/>
          <w:szCs w:val="32"/>
        </w:rPr>
        <w:tab/>
      </w:r>
    </w:p>
    <w:tbl>
      <w:tblPr>
        <w:tblW w:w="0" w:type="auto"/>
        <w:tblLayout w:type="fixed"/>
        <w:tblCellMar>
          <w:left w:w="0" w:type="dxa"/>
          <w:right w:w="0" w:type="dxa"/>
        </w:tblCellMar>
        <w:tblLook w:val="0000" w:firstRow="0" w:lastRow="0" w:firstColumn="0" w:lastColumn="0" w:noHBand="0" w:noVBand="0"/>
      </w:tblPr>
      <w:tblGrid>
        <w:gridCol w:w="7115"/>
        <w:gridCol w:w="2524"/>
      </w:tblGrid>
      <w:tr w:rsidR="00250422" w:rsidRPr="00250422" w:rsidTr="003966D6">
        <w:trPr>
          <w:trHeight w:val="100"/>
        </w:trPr>
        <w:tc>
          <w:tcPr>
            <w:tcW w:w="7115" w:type="dxa"/>
          </w:tcPr>
          <w:p w:rsidR="00552AD5" w:rsidRDefault="00E8328F" w:rsidP="00552AD5">
            <w:pPr>
              <w:pStyle w:val="ListParagraph"/>
              <w:widowControl w:val="0"/>
              <w:numPr>
                <w:ilvl w:val="0"/>
                <w:numId w:val="19"/>
              </w:numPr>
              <w:autoSpaceDE w:val="0"/>
              <w:autoSpaceDN w:val="0"/>
              <w:adjustRightInd w:val="0"/>
              <w:spacing w:after="0" w:line="240" w:lineRule="auto"/>
              <w:rPr>
                <w:rFonts w:ascii="Arial" w:hAnsi="Arial" w:cs="Arial"/>
                <w:b/>
                <w:bCs/>
                <w:sz w:val="20"/>
                <w:szCs w:val="20"/>
              </w:rPr>
            </w:pPr>
            <w:r>
              <w:rPr>
                <w:rFonts w:ascii="Arial" w:hAnsi="Arial" w:cs="Arial"/>
                <w:b/>
                <w:bCs/>
                <w:sz w:val="20"/>
                <w:szCs w:val="20"/>
              </w:rPr>
              <w:t>MCSA, Cisco CCNA, ACE Altiris Certified Engineer</w:t>
            </w:r>
          </w:p>
          <w:p w:rsidR="005173D8" w:rsidRDefault="005173D8" w:rsidP="00552AD5">
            <w:pPr>
              <w:pStyle w:val="ListParagraph"/>
              <w:widowControl w:val="0"/>
              <w:numPr>
                <w:ilvl w:val="0"/>
                <w:numId w:val="19"/>
              </w:numPr>
              <w:autoSpaceDE w:val="0"/>
              <w:autoSpaceDN w:val="0"/>
              <w:adjustRightInd w:val="0"/>
              <w:spacing w:after="0" w:line="240" w:lineRule="auto"/>
              <w:rPr>
                <w:rFonts w:ascii="Arial" w:hAnsi="Arial" w:cs="Arial"/>
                <w:b/>
                <w:bCs/>
                <w:sz w:val="20"/>
                <w:szCs w:val="20"/>
              </w:rPr>
            </w:pPr>
            <w:r>
              <w:rPr>
                <w:rFonts w:ascii="Arial" w:hAnsi="Arial" w:cs="Arial"/>
                <w:b/>
                <w:bCs/>
                <w:sz w:val="20"/>
                <w:szCs w:val="20"/>
              </w:rPr>
              <w:t>Juniper JNCSP-ENT</w:t>
            </w:r>
          </w:p>
          <w:p w:rsidR="005173D8" w:rsidRDefault="005173D8" w:rsidP="00552AD5">
            <w:pPr>
              <w:pStyle w:val="ListParagraph"/>
              <w:widowControl w:val="0"/>
              <w:numPr>
                <w:ilvl w:val="0"/>
                <w:numId w:val="19"/>
              </w:numPr>
              <w:autoSpaceDE w:val="0"/>
              <w:autoSpaceDN w:val="0"/>
              <w:adjustRightInd w:val="0"/>
              <w:spacing w:after="0" w:line="240" w:lineRule="auto"/>
              <w:rPr>
                <w:rFonts w:ascii="Arial" w:hAnsi="Arial" w:cs="Arial"/>
                <w:b/>
                <w:bCs/>
                <w:sz w:val="20"/>
                <w:szCs w:val="20"/>
              </w:rPr>
            </w:pPr>
            <w:r>
              <w:rPr>
                <w:rFonts w:ascii="Arial" w:hAnsi="Arial" w:cs="Arial"/>
                <w:b/>
                <w:bCs/>
                <w:sz w:val="20"/>
                <w:szCs w:val="20"/>
              </w:rPr>
              <w:t>Riverbed RCSA</w:t>
            </w:r>
          </w:p>
          <w:p w:rsidR="00541589" w:rsidRDefault="00541589" w:rsidP="00552AD5">
            <w:pPr>
              <w:pStyle w:val="ListParagraph"/>
              <w:widowControl w:val="0"/>
              <w:numPr>
                <w:ilvl w:val="0"/>
                <w:numId w:val="19"/>
              </w:numPr>
              <w:autoSpaceDE w:val="0"/>
              <w:autoSpaceDN w:val="0"/>
              <w:adjustRightInd w:val="0"/>
              <w:spacing w:after="0" w:line="240" w:lineRule="auto"/>
              <w:rPr>
                <w:rFonts w:ascii="Arial" w:hAnsi="Arial" w:cs="Arial"/>
                <w:b/>
                <w:bCs/>
                <w:sz w:val="20"/>
                <w:szCs w:val="20"/>
              </w:rPr>
            </w:pPr>
            <w:r>
              <w:rPr>
                <w:rFonts w:ascii="Arial" w:hAnsi="Arial" w:cs="Arial"/>
                <w:b/>
                <w:bCs/>
                <w:sz w:val="20"/>
                <w:szCs w:val="20"/>
              </w:rPr>
              <w:t>HND Business Management Studies</w:t>
            </w:r>
          </w:p>
          <w:p w:rsidR="00541589" w:rsidRDefault="00541589" w:rsidP="00552AD5">
            <w:pPr>
              <w:pStyle w:val="ListParagraph"/>
              <w:widowControl w:val="0"/>
              <w:numPr>
                <w:ilvl w:val="0"/>
                <w:numId w:val="19"/>
              </w:numPr>
              <w:autoSpaceDE w:val="0"/>
              <w:autoSpaceDN w:val="0"/>
              <w:adjustRightInd w:val="0"/>
              <w:spacing w:after="0" w:line="240" w:lineRule="auto"/>
              <w:rPr>
                <w:rFonts w:ascii="Arial" w:hAnsi="Arial" w:cs="Arial"/>
                <w:b/>
                <w:bCs/>
                <w:sz w:val="20"/>
                <w:szCs w:val="20"/>
              </w:rPr>
            </w:pPr>
            <w:r>
              <w:rPr>
                <w:rFonts w:ascii="Arial" w:hAnsi="Arial" w:cs="Arial"/>
                <w:b/>
                <w:bCs/>
                <w:sz w:val="20"/>
                <w:szCs w:val="20"/>
              </w:rPr>
              <w:t>Project Management Techniques</w:t>
            </w:r>
          </w:p>
          <w:p w:rsidR="00541589" w:rsidRPr="00541589" w:rsidRDefault="00541589" w:rsidP="00541589">
            <w:pPr>
              <w:pStyle w:val="ListParagraph"/>
              <w:widowControl w:val="0"/>
              <w:numPr>
                <w:ilvl w:val="0"/>
                <w:numId w:val="19"/>
              </w:numPr>
              <w:rPr>
                <w:rFonts w:ascii="Arial" w:hAnsi="Arial" w:cs="Arial"/>
                <w:b/>
                <w:bCs/>
                <w:sz w:val="20"/>
                <w:szCs w:val="20"/>
              </w:rPr>
            </w:pPr>
            <w:proofErr w:type="spellStart"/>
            <w:r w:rsidRPr="00541589">
              <w:rPr>
                <w:rFonts w:ascii="Arial" w:hAnsi="Arial" w:cs="Arial"/>
                <w:b/>
                <w:bCs/>
                <w:sz w:val="20"/>
                <w:szCs w:val="20"/>
              </w:rPr>
              <w:t>Azlan</w:t>
            </w:r>
            <w:proofErr w:type="spellEnd"/>
            <w:r w:rsidRPr="00541589">
              <w:rPr>
                <w:rFonts w:ascii="Arial" w:hAnsi="Arial" w:cs="Arial"/>
                <w:b/>
                <w:bCs/>
                <w:sz w:val="20"/>
                <w:szCs w:val="20"/>
              </w:rPr>
              <w:t xml:space="preserve"> IT Training: </w:t>
            </w:r>
            <w:r w:rsidRPr="00541589">
              <w:rPr>
                <w:rFonts w:ascii="Arial" w:hAnsi="Arial" w:cs="Arial"/>
                <w:bCs/>
                <w:sz w:val="20"/>
                <w:szCs w:val="20"/>
              </w:rPr>
              <w:t>Networking Essentials ,Deploying and Supporting Windows NT, LAN / WAN design ,Novell Netware 3.11 Systems Administration, Compaq ProLiant installation and configuration ASE</w:t>
            </w:r>
          </w:p>
          <w:p w:rsidR="00541589" w:rsidRDefault="00541589" w:rsidP="00552AD5">
            <w:pPr>
              <w:pStyle w:val="ListParagraph"/>
              <w:widowControl w:val="0"/>
              <w:numPr>
                <w:ilvl w:val="0"/>
                <w:numId w:val="19"/>
              </w:numPr>
              <w:autoSpaceDE w:val="0"/>
              <w:autoSpaceDN w:val="0"/>
              <w:adjustRightInd w:val="0"/>
              <w:spacing w:after="0" w:line="240" w:lineRule="auto"/>
              <w:rPr>
                <w:rFonts w:ascii="Arial" w:hAnsi="Arial" w:cs="Arial"/>
                <w:b/>
                <w:bCs/>
                <w:sz w:val="20"/>
                <w:szCs w:val="20"/>
              </w:rPr>
            </w:pPr>
            <w:r>
              <w:rPr>
                <w:rFonts w:ascii="Arial" w:hAnsi="Arial" w:cs="Arial"/>
                <w:b/>
                <w:bCs/>
                <w:sz w:val="20"/>
                <w:szCs w:val="20"/>
              </w:rPr>
              <w:t>ITIL IT Service Management Certification</w:t>
            </w:r>
          </w:p>
          <w:p w:rsidR="00541589" w:rsidRDefault="00541589" w:rsidP="00552AD5">
            <w:pPr>
              <w:pStyle w:val="ListParagraph"/>
              <w:widowControl w:val="0"/>
              <w:numPr>
                <w:ilvl w:val="0"/>
                <w:numId w:val="19"/>
              </w:numPr>
              <w:autoSpaceDE w:val="0"/>
              <w:autoSpaceDN w:val="0"/>
              <w:adjustRightInd w:val="0"/>
              <w:spacing w:after="0" w:line="240" w:lineRule="auto"/>
              <w:rPr>
                <w:rFonts w:ascii="Arial" w:hAnsi="Arial" w:cs="Arial"/>
                <w:b/>
                <w:bCs/>
                <w:sz w:val="20"/>
                <w:szCs w:val="20"/>
              </w:rPr>
            </w:pPr>
            <w:r>
              <w:rPr>
                <w:rFonts w:ascii="Arial" w:hAnsi="Arial" w:cs="Arial"/>
                <w:b/>
                <w:bCs/>
                <w:sz w:val="20"/>
                <w:szCs w:val="20"/>
              </w:rPr>
              <w:t>PRINCE2 Practitioner</w:t>
            </w:r>
          </w:p>
          <w:p w:rsidR="00541589" w:rsidRDefault="00541589" w:rsidP="00552AD5">
            <w:pPr>
              <w:pStyle w:val="ListParagraph"/>
              <w:widowControl w:val="0"/>
              <w:numPr>
                <w:ilvl w:val="0"/>
                <w:numId w:val="19"/>
              </w:numPr>
              <w:autoSpaceDE w:val="0"/>
              <w:autoSpaceDN w:val="0"/>
              <w:adjustRightInd w:val="0"/>
              <w:spacing w:after="0" w:line="240" w:lineRule="auto"/>
              <w:rPr>
                <w:rFonts w:ascii="Arial" w:hAnsi="Arial" w:cs="Arial"/>
                <w:b/>
                <w:bCs/>
                <w:sz w:val="20"/>
                <w:szCs w:val="20"/>
              </w:rPr>
            </w:pPr>
            <w:r>
              <w:rPr>
                <w:rFonts w:ascii="Arial" w:hAnsi="Arial" w:cs="Arial"/>
                <w:b/>
                <w:bCs/>
                <w:sz w:val="20"/>
                <w:szCs w:val="20"/>
              </w:rPr>
              <w:t>Six Sigma Green Belt Training</w:t>
            </w:r>
          </w:p>
          <w:p w:rsidR="00541589" w:rsidRDefault="00541589" w:rsidP="00552AD5">
            <w:pPr>
              <w:pStyle w:val="ListParagraph"/>
              <w:widowControl w:val="0"/>
              <w:numPr>
                <w:ilvl w:val="0"/>
                <w:numId w:val="19"/>
              </w:numPr>
              <w:autoSpaceDE w:val="0"/>
              <w:autoSpaceDN w:val="0"/>
              <w:adjustRightInd w:val="0"/>
              <w:spacing w:after="0" w:line="240" w:lineRule="auto"/>
              <w:rPr>
                <w:rFonts w:ascii="Arial" w:hAnsi="Arial" w:cs="Arial"/>
                <w:b/>
                <w:bCs/>
                <w:sz w:val="20"/>
                <w:szCs w:val="20"/>
              </w:rPr>
            </w:pPr>
            <w:r>
              <w:rPr>
                <w:rFonts w:ascii="Arial" w:hAnsi="Arial" w:cs="Arial"/>
                <w:b/>
                <w:bCs/>
                <w:sz w:val="20"/>
                <w:szCs w:val="20"/>
              </w:rPr>
              <w:t>5S Methodology</w:t>
            </w:r>
          </w:p>
          <w:p w:rsidR="00541589" w:rsidRDefault="00541589" w:rsidP="00552AD5">
            <w:pPr>
              <w:pStyle w:val="ListParagraph"/>
              <w:widowControl w:val="0"/>
              <w:numPr>
                <w:ilvl w:val="0"/>
                <w:numId w:val="19"/>
              </w:numPr>
              <w:autoSpaceDE w:val="0"/>
              <w:autoSpaceDN w:val="0"/>
              <w:adjustRightInd w:val="0"/>
              <w:spacing w:after="0" w:line="240" w:lineRule="auto"/>
              <w:rPr>
                <w:rFonts w:ascii="Arial" w:hAnsi="Arial" w:cs="Arial"/>
                <w:b/>
                <w:bCs/>
                <w:sz w:val="20"/>
                <w:szCs w:val="20"/>
              </w:rPr>
            </w:pPr>
            <w:r>
              <w:rPr>
                <w:rFonts w:ascii="Arial" w:hAnsi="Arial" w:cs="Arial"/>
                <w:b/>
                <w:bCs/>
                <w:sz w:val="20"/>
                <w:szCs w:val="20"/>
              </w:rPr>
              <w:t>Certified IT Professional, British Computer Society</w:t>
            </w:r>
            <w:r w:rsidR="00515FA8">
              <w:rPr>
                <w:rFonts w:ascii="Arial" w:hAnsi="Arial" w:cs="Arial"/>
                <w:b/>
                <w:bCs/>
                <w:sz w:val="20"/>
                <w:szCs w:val="20"/>
              </w:rPr>
              <w:t xml:space="preserve"> (BCS)</w:t>
            </w:r>
          </w:p>
          <w:p w:rsidR="00541589" w:rsidRDefault="00594307" w:rsidP="00552AD5">
            <w:pPr>
              <w:pStyle w:val="ListParagraph"/>
              <w:widowControl w:val="0"/>
              <w:numPr>
                <w:ilvl w:val="0"/>
                <w:numId w:val="19"/>
              </w:numPr>
              <w:autoSpaceDE w:val="0"/>
              <w:autoSpaceDN w:val="0"/>
              <w:adjustRightInd w:val="0"/>
              <w:spacing w:after="0" w:line="240" w:lineRule="auto"/>
              <w:rPr>
                <w:rFonts w:ascii="Arial" w:hAnsi="Arial" w:cs="Arial"/>
                <w:b/>
                <w:bCs/>
                <w:sz w:val="20"/>
                <w:szCs w:val="20"/>
              </w:rPr>
            </w:pPr>
            <w:r w:rsidRPr="00594307">
              <w:rPr>
                <w:rFonts w:ascii="Arial" w:hAnsi="Arial" w:cs="Arial"/>
                <w:b/>
                <w:bCs/>
                <w:sz w:val="20"/>
                <w:szCs w:val="20"/>
              </w:rPr>
              <w:t>DfT Avsec Level A Trained, DfT GSAT</w:t>
            </w:r>
          </w:p>
          <w:p w:rsidR="00594307" w:rsidRDefault="00594307" w:rsidP="00552AD5">
            <w:pPr>
              <w:pStyle w:val="ListParagraph"/>
              <w:widowControl w:val="0"/>
              <w:numPr>
                <w:ilvl w:val="0"/>
                <w:numId w:val="19"/>
              </w:numPr>
              <w:autoSpaceDE w:val="0"/>
              <w:autoSpaceDN w:val="0"/>
              <w:adjustRightInd w:val="0"/>
              <w:spacing w:after="0" w:line="240" w:lineRule="auto"/>
              <w:rPr>
                <w:rFonts w:ascii="Arial" w:hAnsi="Arial" w:cs="Arial"/>
                <w:b/>
                <w:bCs/>
                <w:sz w:val="20"/>
                <w:szCs w:val="20"/>
              </w:rPr>
            </w:pPr>
            <w:r>
              <w:rPr>
                <w:rFonts w:ascii="Arial" w:hAnsi="Arial" w:cs="Arial"/>
                <w:b/>
                <w:bCs/>
                <w:sz w:val="20"/>
                <w:szCs w:val="20"/>
              </w:rPr>
              <w:t>Outcomes Based Accountability</w:t>
            </w:r>
          </w:p>
          <w:p w:rsidR="00515FA8" w:rsidRDefault="00515FA8" w:rsidP="00552AD5">
            <w:pPr>
              <w:pStyle w:val="ListParagraph"/>
              <w:widowControl w:val="0"/>
              <w:numPr>
                <w:ilvl w:val="0"/>
                <w:numId w:val="19"/>
              </w:numPr>
              <w:autoSpaceDE w:val="0"/>
              <w:autoSpaceDN w:val="0"/>
              <w:adjustRightInd w:val="0"/>
              <w:spacing w:after="0" w:line="240" w:lineRule="auto"/>
              <w:rPr>
                <w:rFonts w:ascii="Arial" w:hAnsi="Arial" w:cs="Arial"/>
                <w:b/>
                <w:bCs/>
                <w:sz w:val="20"/>
                <w:szCs w:val="20"/>
              </w:rPr>
            </w:pPr>
            <w:r>
              <w:rPr>
                <w:rFonts w:ascii="Arial" w:hAnsi="Arial" w:cs="Arial"/>
                <w:b/>
                <w:bCs/>
                <w:sz w:val="20"/>
                <w:szCs w:val="20"/>
              </w:rPr>
              <w:t>MBCS CITP, British Computer Society (BCS)</w:t>
            </w:r>
          </w:p>
          <w:p w:rsidR="00515FA8" w:rsidRDefault="00515FA8" w:rsidP="00552AD5">
            <w:pPr>
              <w:pStyle w:val="ListParagraph"/>
              <w:widowControl w:val="0"/>
              <w:numPr>
                <w:ilvl w:val="0"/>
                <w:numId w:val="19"/>
              </w:numPr>
              <w:autoSpaceDE w:val="0"/>
              <w:autoSpaceDN w:val="0"/>
              <w:adjustRightInd w:val="0"/>
              <w:spacing w:after="0" w:line="240" w:lineRule="auto"/>
              <w:rPr>
                <w:rFonts w:ascii="Arial" w:hAnsi="Arial" w:cs="Arial"/>
                <w:b/>
                <w:bCs/>
                <w:sz w:val="20"/>
                <w:szCs w:val="20"/>
              </w:rPr>
            </w:pPr>
            <w:r>
              <w:rPr>
                <w:rFonts w:ascii="Arial" w:hAnsi="Arial" w:cs="Arial"/>
                <w:b/>
                <w:bCs/>
                <w:sz w:val="20"/>
                <w:szCs w:val="20"/>
              </w:rPr>
              <w:t>ITIL Foundation</w:t>
            </w:r>
          </w:p>
          <w:p w:rsidR="00594307" w:rsidRDefault="00515FA8" w:rsidP="00552AD5">
            <w:pPr>
              <w:pStyle w:val="ListParagraph"/>
              <w:widowControl w:val="0"/>
              <w:numPr>
                <w:ilvl w:val="0"/>
                <w:numId w:val="19"/>
              </w:numPr>
              <w:autoSpaceDE w:val="0"/>
              <w:autoSpaceDN w:val="0"/>
              <w:adjustRightInd w:val="0"/>
              <w:spacing w:after="0" w:line="240" w:lineRule="auto"/>
              <w:rPr>
                <w:rFonts w:ascii="Arial" w:hAnsi="Arial" w:cs="Arial"/>
                <w:b/>
                <w:bCs/>
                <w:sz w:val="20"/>
                <w:szCs w:val="20"/>
              </w:rPr>
            </w:pPr>
            <w:r>
              <w:rPr>
                <w:rFonts w:ascii="Arial" w:hAnsi="Arial" w:cs="Arial"/>
                <w:b/>
                <w:bCs/>
                <w:sz w:val="20"/>
                <w:szCs w:val="20"/>
              </w:rPr>
              <w:t>MSP Practitioner</w:t>
            </w:r>
          </w:p>
          <w:p w:rsidR="00515FA8" w:rsidRPr="00552AD5" w:rsidRDefault="00515FA8" w:rsidP="00552AD5">
            <w:pPr>
              <w:pStyle w:val="ListParagraph"/>
              <w:widowControl w:val="0"/>
              <w:numPr>
                <w:ilvl w:val="0"/>
                <w:numId w:val="19"/>
              </w:numPr>
              <w:autoSpaceDE w:val="0"/>
              <w:autoSpaceDN w:val="0"/>
              <w:adjustRightInd w:val="0"/>
              <w:spacing w:after="0" w:line="240" w:lineRule="auto"/>
              <w:rPr>
                <w:rFonts w:ascii="Arial" w:hAnsi="Arial" w:cs="Arial"/>
                <w:b/>
                <w:bCs/>
                <w:sz w:val="20"/>
                <w:szCs w:val="20"/>
              </w:rPr>
            </w:pPr>
            <w:r>
              <w:rPr>
                <w:rFonts w:ascii="Arial" w:hAnsi="Arial" w:cs="Arial"/>
                <w:b/>
                <w:bCs/>
                <w:sz w:val="20"/>
                <w:szCs w:val="20"/>
              </w:rPr>
              <w:t>MSCE, Microsoft</w:t>
            </w:r>
          </w:p>
          <w:p w:rsidR="003966D6" w:rsidRPr="00250422" w:rsidRDefault="003966D6" w:rsidP="00743C85">
            <w:pPr>
              <w:widowControl w:val="0"/>
              <w:autoSpaceDE w:val="0"/>
              <w:autoSpaceDN w:val="0"/>
              <w:adjustRightInd w:val="0"/>
              <w:spacing w:after="0" w:line="240" w:lineRule="auto"/>
              <w:rPr>
                <w:rFonts w:ascii="Arial" w:hAnsi="Arial" w:cs="Arial"/>
                <w:b/>
                <w:bCs/>
                <w:sz w:val="10"/>
                <w:szCs w:val="10"/>
              </w:rPr>
            </w:pPr>
          </w:p>
        </w:tc>
        <w:tc>
          <w:tcPr>
            <w:tcW w:w="2524" w:type="dxa"/>
          </w:tcPr>
          <w:p w:rsidR="002C3399" w:rsidRDefault="002C3399" w:rsidP="003966D6">
            <w:pPr>
              <w:widowControl w:val="0"/>
              <w:autoSpaceDE w:val="0"/>
              <w:autoSpaceDN w:val="0"/>
              <w:adjustRightInd w:val="0"/>
              <w:spacing w:after="0" w:line="240" w:lineRule="auto"/>
              <w:rPr>
                <w:rFonts w:ascii="Arial" w:hAnsi="Arial" w:cs="Arial"/>
                <w:sz w:val="20"/>
                <w:szCs w:val="20"/>
              </w:rPr>
            </w:pPr>
          </w:p>
          <w:p w:rsidR="003966D6" w:rsidRPr="00250422" w:rsidRDefault="003966D6" w:rsidP="003966D6">
            <w:pPr>
              <w:widowControl w:val="0"/>
              <w:autoSpaceDE w:val="0"/>
              <w:autoSpaceDN w:val="0"/>
              <w:adjustRightInd w:val="0"/>
              <w:spacing w:after="0" w:line="240" w:lineRule="auto"/>
              <w:rPr>
                <w:rFonts w:ascii="Arial" w:hAnsi="Arial" w:cs="Arial"/>
                <w:sz w:val="20"/>
                <w:szCs w:val="20"/>
              </w:rPr>
            </w:pPr>
          </w:p>
        </w:tc>
      </w:tr>
    </w:tbl>
    <w:p w:rsidR="00262896" w:rsidRPr="0035690F" w:rsidRDefault="00262896" w:rsidP="00262896">
      <w:pPr>
        <w:widowControl w:val="0"/>
        <w:autoSpaceDE w:val="0"/>
        <w:autoSpaceDN w:val="0"/>
        <w:adjustRightInd w:val="0"/>
        <w:spacing w:after="0" w:line="240" w:lineRule="auto"/>
        <w:jc w:val="both"/>
        <w:rPr>
          <w:rFonts w:ascii="Arial" w:hAnsi="Arial" w:cs="Arial"/>
          <w:sz w:val="20"/>
          <w:szCs w:val="20"/>
        </w:rPr>
      </w:pPr>
    </w:p>
    <w:sectPr w:rsidR="00262896" w:rsidRPr="0035690F" w:rsidSect="008630C0">
      <w:footerReference w:type="default" r:id="rId10"/>
      <w:pgSz w:w="11907" w:h="16840"/>
      <w:pgMar w:top="1701" w:right="1134" w:bottom="1134" w:left="1134" w:header="709" w:footer="709"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79C" w:rsidRDefault="0071679C">
      <w:pPr>
        <w:spacing w:after="0" w:line="240" w:lineRule="auto"/>
      </w:pPr>
      <w:r>
        <w:separator/>
      </w:r>
    </w:p>
  </w:endnote>
  <w:endnote w:type="continuationSeparator" w:id="0">
    <w:p w:rsidR="0071679C" w:rsidRDefault="00716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D84" w:rsidRDefault="00511D84">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Page </w:t>
    </w:r>
    <w:r>
      <w:rPr>
        <w:rFonts w:ascii="Arial" w:hAnsi="Arial" w:cs="Arial"/>
        <w:sz w:val="20"/>
        <w:szCs w:val="20"/>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79C" w:rsidRDefault="0071679C">
      <w:pPr>
        <w:spacing w:after="0" w:line="240" w:lineRule="auto"/>
      </w:pPr>
      <w:r>
        <w:separator/>
      </w:r>
    </w:p>
  </w:footnote>
  <w:footnote w:type="continuationSeparator" w:id="0">
    <w:p w:rsidR="0071679C" w:rsidRDefault="007167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F5AC0"/>
    <w:multiLevelType w:val="hybridMultilevel"/>
    <w:tmpl w:val="930E09E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912350"/>
    <w:multiLevelType w:val="hybridMultilevel"/>
    <w:tmpl w:val="FB40715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85403DB"/>
    <w:multiLevelType w:val="hybridMultilevel"/>
    <w:tmpl w:val="22EAB4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C010DAD"/>
    <w:multiLevelType w:val="hybridMultilevel"/>
    <w:tmpl w:val="9BAA74A8"/>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9346711"/>
    <w:multiLevelType w:val="hybridMultilevel"/>
    <w:tmpl w:val="6862EA9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D344F55"/>
    <w:multiLevelType w:val="hybridMultilevel"/>
    <w:tmpl w:val="4F109F70"/>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E540D7F"/>
    <w:multiLevelType w:val="hybridMultilevel"/>
    <w:tmpl w:val="FD9AC41C"/>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FFB6527"/>
    <w:multiLevelType w:val="hybridMultilevel"/>
    <w:tmpl w:val="7E4A79B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6436A18"/>
    <w:multiLevelType w:val="hybridMultilevel"/>
    <w:tmpl w:val="D772BEA4"/>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71B490C"/>
    <w:multiLevelType w:val="hybridMultilevel"/>
    <w:tmpl w:val="2C38D3F2"/>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8CA62F6"/>
    <w:multiLevelType w:val="hybridMultilevel"/>
    <w:tmpl w:val="8C9E0B9E"/>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A115C7E"/>
    <w:multiLevelType w:val="hybridMultilevel"/>
    <w:tmpl w:val="33B02FF6"/>
    <w:lvl w:ilvl="0" w:tplc="3782C33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D6221B3"/>
    <w:multiLevelType w:val="hybridMultilevel"/>
    <w:tmpl w:val="FCF275D2"/>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FDE6F73"/>
    <w:multiLevelType w:val="hybridMultilevel"/>
    <w:tmpl w:val="D86413E0"/>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16F6F15"/>
    <w:multiLevelType w:val="hybridMultilevel"/>
    <w:tmpl w:val="71D2299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6EF1074"/>
    <w:multiLevelType w:val="hybridMultilevel"/>
    <w:tmpl w:val="E65CE77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5CB0F92"/>
    <w:multiLevelType w:val="hybridMultilevel"/>
    <w:tmpl w:val="2AAC8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9944F62"/>
    <w:multiLevelType w:val="hybridMultilevel"/>
    <w:tmpl w:val="607CFC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EAE713A"/>
    <w:multiLevelType w:val="hybridMultilevel"/>
    <w:tmpl w:val="119267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1B35BC3"/>
    <w:multiLevelType w:val="hybridMultilevel"/>
    <w:tmpl w:val="0E9844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6410589"/>
    <w:multiLevelType w:val="hybridMultilevel"/>
    <w:tmpl w:val="2C66C9CA"/>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7F742AE"/>
    <w:multiLevelType w:val="hybridMultilevel"/>
    <w:tmpl w:val="92CAF236"/>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F491436"/>
    <w:multiLevelType w:val="hybridMultilevel"/>
    <w:tmpl w:val="278EDD4A"/>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2090569"/>
    <w:multiLevelType w:val="hybridMultilevel"/>
    <w:tmpl w:val="8C0C507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7CDC5BC3"/>
    <w:multiLevelType w:val="hybridMultilevel"/>
    <w:tmpl w:val="0FA45A62"/>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6"/>
  </w:num>
  <w:num w:numId="3">
    <w:abstractNumId w:val="18"/>
  </w:num>
  <w:num w:numId="4">
    <w:abstractNumId w:val="21"/>
  </w:num>
  <w:num w:numId="5">
    <w:abstractNumId w:val="17"/>
  </w:num>
  <w:num w:numId="6">
    <w:abstractNumId w:val="24"/>
  </w:num>
  <w:num w:numId="7">
    <w:abstractNumId w:val="12"/>
  </w:num>
  <w:num w:numId="8">
    <w:abstractNumId w:val="6"/>
  </w:num>
  <w:num w:numId="9">
    <w:abstractNumId w:val="13"/>
  </w:num>
  <w:num w:numId="10">
    <w:abstractNumId w:val="8"/>
  </w:num>
  <w:num w:numId="11">
    <w:abstractNumId w:val="10"/>
  </w:num>
  <w:num w:numId="12">
    <w:abstractNumId w:val="5"/>
  </w:num>
  <w:num w:numId="13">
    <w:abstractNumId w:val="20"/>
  </w:num>
  <w:num w:numId="14">
    <w:abstractNumId w:val="9"/>
  </w:num>
  <w:num w:numId="15">
    <w:abstractNumId w:val="22"/>
  </w:num>
  <w:num w:numId="16">
    <w:abstractNumId w:val="3"/>
  </w:num>
  <w:num w:numId="17">
    <w:abstractNumId w:val="19"/>
  </w:num>
  <w:num w:numId="18">
    <w:abstractNumId w:val="0"/>
  </w:num>
  <w:num w:numId="19">
    <w:abstractNumId w:val="14"/>
  </w:num>
  <w:num w:numId="20">
    <w:abstractNumId w:val="15"/>
  </w:num>
  <w:num w:numId="21">
    <w:abstractNumId w:val="4"/>
  </w:num>
  <w:num w:numId="22">
    <w:abstractNumId w:val="23"/>
  </w:num>
  <w:num w:numId="23">
    <w:abstractNumId w:val="1"/>
  </w:num>
  <w:num w:numId="24">
    <w:abstractNumId w:val="11"/>
  </w:num>
  <w:num w:numId="25">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85D"/>
    <w:rsid w:val="00001913"/>
    <w:rsid w:val="00003403"/>
    <w:rsid w:val="0000660C"/>
    <w:rsid w:val="00014E57"/>
    <w:rsid w:val="0001604C"/>
    <w:rsid w:val="00022DFF"/>
    <w:rsid w:val="00024C37"/>
    <w:rsid w:val="000258A2"/>
    <w:rsid w:val="00036206"/>
    <w:rsid w:val="00041F7B"/>
    <w:rsid w:val="00044BBD"/>
    <w:rsid w:val="00051F29"/>
    <w:rsid w:val="00065433"/>
    <w:rsid w:val="000A4B9F"/>
    <w:rsid w:val="000A6F7F"/>
    <w:rsid w:val="000C0DAC"/>
    <w:rsid w:val="000C6F4D"/>
    <w:rsid w:val="000C76AB"/>
    <w:rsid w:val="000D3B53"/>
    <w:rsid w:val="000D443B"/>
    <w:rsid w:val="00110498"/>
    <w:rsid w:val="00115C21"/>
    <w:rsid w:val="00125C80"/>
    <w:rsid w:val="00133DD9"/>
    <w:rsid w:val="00134E30"/>
    <w:rsid w:val="00137582"/>
    <w:rsid w:val="00144974"/>
    <w:rsid w:val="00144C4B"/>
    <w:rsid w:val="00160D2E"/>
    <w:rsid w:val="00162648"/>
    <w:rsid w:val="00170F95"/>
    <w:rsid w:val="00175C89"/>
    <w:rsid w:val="00177366"/>
    <w:rsid w:val="00177881"/>
    <w:rsid w:val="00177B15"/>
    <w:rsid w:val="0018322C"/>
    <w:rsid w:val="0019136F"/>
    <w:rsid w:val="001956F0"/>
    <w:rsid w:val="001959CA"/>
    <w:rsid w:val="001A1C1F"/>
    <w:rsid w:val="001B1B15"/>
    <w:rsid w:val="001B37F3"/>
    <w:rsid w:val="001C31A3"/>
    <w:rsid w:val="001C3D07"/>
    <w:rsid w:val="001D2FBC"/>
    <w:rsid w:val="001D4234"/>
    <w:rsid w:val="001E0193"/>
    <w:rsid w:val="001E2A46"/>
    <w:rsid w:val="001E6C3E"/>
    <w:rsid w:val="001F1C4D"/>
    <w:rsid w:val="0020345A"/>
    <w:rsid w:val="0020657F"/>
    <w:rsid w:val="002077AF"/>
    <w:rsid w:val="0021106F"/>
    <w:rsid w:val="002148CF"/>
    <w:rsid w:val="00224E60"/>
    <w:rsid w:val="00232F67"/>
    <w:rsid w:val="0024047E"/>
    <w:rsid w:val="00240D6D"/>
    <w:rsid w:val="0024433C"/>
    <w:rsid w:val="002472A8"/>
    <w:rsid w:val="00250422"/>
    <w:rsid w:val="00252562"/>
    <w:rsid w:val="00253454"/>
    <w:rsid w:val="00262896"/>
    <w:rsid w:val="002656B6"/>
    <w:rsid w:val="00265FA9"/>
    <w:rsid w:val="0026780C"/>
    <w:rsid w:val="0027615F"/>
    <w:rsid w:val="00277DB5"/>
    <w:rsid w:val="0028342C"/>
    <w:rsid w:val="0028501F"/>
    <w:rsid w:val="0029083A"/>
    <w:rsid w:val="002A1D20"/>
    <w:rsid w:val="002B03FA"/>
    <w:rsid w:val="002C3399"/>
    <w:rsid w:val="002D0AD3"/>
    <w:rsid w:val="002D0D72"/>
    <w:rsid w:val="002D5FD0"/>
    <w:rsid w:val="002E1068"/>
    <w:rsid w:val="002E2221"/>
    <w:rsid w:val="002E2763"/>
    <w:rsid w:val="002E2FE5"/>
    <w:rsid w:val="002E5390"/>
    <w:rsid w:val="002E7FED"/>
    <w:rsid w:val="002F2D31"/>
    <w:rsid w:val="002F4DB1"/>
    <w:rsid w:val="002F50F1"/>
    <w:rsid w:val="00306AE3"/>
    <w:rsid w:val="00311203"/>
    <w:rsid w:val="003118D5"/>
    <w:rsid w:val="003145A7"/>
    <w:rsid w:val="003153D3"/>
    <w:rsid w:val="00316C12"/>
    <w:rsid w:val="00317B70"/>
    <w:rsid w:val="00321E0E"/>
    <w:rsid w:val="00337783"/>
    <w:rsid w:val="00340CF1"/>
    <w:rsid w:val="00351A2D"/>
    <w:rsid w:val="0035690F"/>
    <w:rsid w:val="00363D07"/>
    <w:rsid w:val="0036403C"/>
    <w:rsid w:val="00364335"/>
    <w:rsid w:val="003678A2"/>
    <w:rsid w:val="00370AC9"/>
    <w:rsid w:val="003747DB"/>
    <w:rsid w:val="003820EF"/>
    <w:rsid w:val="003847F7"/>
    <w:rsid w:val="00391EB9"/>
    <w:rsid w:val="003966D6"/>
    <w:rsid w:val="00396BD5"/>
    <w:rsid w:val="003A098F"/>
    <w:rsid w:val="003A1796"/>
    <w:rsid w:val="003A1C34"/>
    <w:rsid w:val="003A279D"/>
    <w:rsid w:val="003A3333"/>
    <w:rsid w:val="003A595F"/>
    <w:rsid w:val="003A6DED"/>
    <w:rsid w:val="003B254A"/>
    <w:rsid w:val="003B27F4"/>
    <w:rsid w:val="003C4F61"/>
    <w:rsid w:val="003D0A16"/>
    <w:rsid w:val="003E1C6A"/>
    <w:rsid w:val="003E2EEE"/>
    <w:rsid w:val="003E343F"/>
    <w:rsid w:val="003E5FB1"/>
    <w:rsid w:val="003E643D"/>
    <w:rsid w:val="003F1E36"/>
    <w:rsid w:val="003F6B78"/>
    <w:rsid w:val="003F7584"/>
    <w:rsid w:val="00400FE0"/>
    <w:rsid w:val="00404634"/>
    <w:rsid w:val="0041033B"/>
    <w:rsid w:val="00416732"/>
    <w:rsid w:val="004218CE"/>
    <w:rsid w:val="004223F8"/>
    <w:rsid w:val="004264A8"/>
    <w:rsid w:val="004306BE"/>
    <w:rsid w:val="00432D8E"/>
    <w:rsid w:val="00437F04"/>
    <w:rsid w:val="004433F6"/>
    <w:rsid w:val="00444C30"/>
    <w:rsid w:val="0045576B"/>
    <w:rsid w:val="00473659"/>
    <w:rsid w:val="004763CB"/>
    <w:rsid w:val="00476618"/>
    <w:rsid w:val="00476E3B"/>
    <w:rsid w:val="00477924"/>
    <w:rsid w:val="0048053E"/>
    <w:rsid w:val="004847DB"/>
    <w:rsid w:val="00493CE9"/>
    <w:rsid w:val="00494D09"/>
    <w:rsid w:val="004A25E8"/>
    <w:rsid w:val="004A6024"/>
    <w:rsid w:val="004B1E83"/>
    <w:rsid w:val="004B3E9B"/>
    <w:rsid w:val="004C5E09"/>
    <w:rsid w:val="004D0599"/>
    <w:rsid w:val="004D0B8D"/>
    <w:rsid w:val="004D7026"/>
    <w:rsid w:val="004E355E"/>
    <w:rsid w:val="004F05A4"/>
    <w:rsid w:val="0050407F"/>
    <w:rsid w:val="0050528A"/>
    <w:rsid w:val="00505A3A"/>
    <w:rsid w:val="00507D63"/>
    <w:rsid w:val="00507F9A"/>
    <w:rsid w:val="00511D84"/>
    <w:rsid w:val="005126D3"/>
    <w:rsid w:val="00515FA8"/>
    <w:rsid w:val="0051627C"/>
    <w:rsid w:val="005173D8"/>
    <w:rsid w:val="0052379D"/>
    <w:rsid w:val="005242FA"/>
    <w:rsid w:val="0053292A"/>
    <w:rsid w:val="00533178"/>
    <w:rsid w:val="005362C9"/>
    <w:rsid w:val="00541589"/>
    <w:rsid w:val="005432AB"/>
    <w:rsid w:val="00544E1B"/>
    <w:rsid w:val="00546B5A"/>
    <w:rsid w:val="00547670"/>
    <w:rsid w:val="005478AB"/>
    <w:rsid w:val="00552AD5"/>
    <w:rsid w:val="00556693"/>
    <w:rsid w:val="00557249"/>
    <w:rsid w:val="00570CD0"/>
    <w:rsid w:val="00576526"/>
    <w:rsid w:val="005774E3"/>
    <w:rsid w:val="00580083"/>
    <w:rsid w:val="00586DF9"/>
    <w:rsid w:val="005878C2"/>
    <w:rsid w:val="00592AA7"/>
    <w:rsid w:val="00594307"/>
    <w:rsid w:val="0059733D"/>
    <w:rsid w:val="005A3967"/>
    <w:rsid w:val="005A5BFF"/>
    <w:rsid w:val="005A5EB2"/>
    <w:rsid w:val="005B08D0"/>
    <w:rsid w:val="005B2411"/>
    <w:rsid w:val="005C0BD4"/>
    <w:rsid w:val="005C3C11"/>
    <w:rsid w:val="005D69DD"/>
    <w:rsid w:val="005F3C39"/>
    <w:rsid w:val="00601251"/>
    <w:rsid w:val="00602ADE"/>
    <w:rsid w:val="0060322A"/>
    <w:rsid w:val="006136B1"/>
    <w:rsid w:val="00617DB1"/>
    <w:rsid w:val="00640879"/>
    <w:rsid w:val="00645397"/>
    <w:rsid w:val="006530FA"/>
    <w:rsid w:val="00664190"/>
    <w:rsid w:val="00680F3C"/>
    <w:rsid w:val="00681871"/>
    <w:rsid w:val="00690C6B"/>
    <w:rsid w:val="0069305F"/>
    <w:rsid w:val="0069702C"/>
    <w:rsid w:val="0069730D"/>
    <w:rsid w:val="006A3959"/>
    <w:rsid w:val="006B2551"/>
    <w:rsid w:val="006B2A1B"/>
    <w:rsid w:val="006C00EA"/>
    <w:rsid w:val="006C2DC1"/>
    <w:rsid w:val="006E6912"/>
    <w:rsid w:val="007035C8"/>
    <w:rsid w:val="00706F72"/>
    <w:rsid w:val="00707089"/>
    <w:rsid w:val="00712EF3"/>
    <w:rsid w:val="0071679C"/>
    <w:rsid w:val="00716FCA"/>
    <w:rsid w:val="00723734"/>
    <w:rsid w:val="007251D8"/>
    <w:rsid w:val="0072629B"/>
    <w:rsid w:val="0072678E"/>
    <w:rsid w:val="00737398"/>
    <w:rsid w:val="007432BF"/>
    <w:rsid w:val="00743C85"/>
    <w:rsid w:val="007452F2"/>
    <w:rsid w:val="00745BE8"/>
    <w:rsid w:val="00747DB4"/>
    <w:rsid w:val="00750B4C"/>
    <w:rsid w:val="00753CFB"/>
    <w:rsid w:val="00755960"/>
    <w:rsid w:val="0076006E"/>
    <w:rsid w:val="00764F11"/>
    <w:rsid w:val="00765629"/>
    <w:rsid w:val="00765774"/>
    <w:rsid w:val="00765FB6"/>
    <w:rsid w:val="00770DF2"/>
    <w:rsid w:val="00772B56"/>
    <w:rsid w:val="0077716E"/>
    <w:rsid w:val="00785A98"/>
    <w:rsid w:val="007939BC"/>
    <w:rsid w:val="007A0CE0"/>
    <w:rsid w:val="007A7D5A"/>
    <w:rsid w:val="007B5D51"/>
    <w:rsid w:val="007B5F9C"/>
    <w:rsid w:val="007B6DAB"/>
    <w:rsid w:val="007C7012"/>
    <w:rsid w:val="007D26D9"/>
    <w:rsid w:val="007D6615"/>
    <w:rsid w:val="007D77FB"/>
    <w:rsid w:val="007E0399"/>
    <w:rsid w:val="007E3BF5"/>
    <w:rsid w:val="007E4F9F"/>
    <w:rsid w:val="007F0053"/>
    <w:rsid w:val="007F5667"/>
    <w:rsid w:val="00810AE4"/>
    <w:rsid w:val="0081283A"/>
    <w:rsid w:val="0081552A"/>
    <w:rsid w:val="008206ED"/>
    <w:rsid w:val="0082770E"/>
    <w:rsid w:val="008375E6"/>
    <w:rsid w:val="0084525A"/>
    <w:rsid w:val="0085012C"/>
    <w:rsid w:val="0085527B"/>
    <w:rsid w:val="00856F40"/>
    <w:rsid w:val="008630C0"/>
    <w:rsid w:val="00863373"/>
    <w:rsid w:val="00873DD0"/>
    <w:rsid w:val="00876F59"/>
    <w:rsid w:val="00880F3C"/>
    <w:rsid w:val="008A1A2F"/>
    <w:rsid w:val="008A2F83"/>
    <w:rsid w:val="008A6AC7"/>
    <w:rsid w:val="008A6F1B"/>
    <w:rsid w:val="008A7366"/>
    <w:rsid w:val="008B2C20"/>
    <w:rsid w:val="008C0147"/>
    <w:rsid w:val="008C7A91"/>
    <w:rsid w:val="008D517F"/>
    <w:rsid w:val="008E3B10"/>
    <w:rsid w:val="008E3C53"/>
    <w:rsid w:val="0090013C"/>
    <w:rsid w:val="00900940"/>
    <w:rsid w:val="00900DF2"/>
    <w:rsid w:val="00902976"/>
    <w:rsid w:val="00903576"/>
    <w:rsid w:val="00904CBE"/>
    <w:rsid w:val="00916C85"/>
    <w:rsid w:val="00920A11"/>
    <w:rsid w:val="0092664F"/>
    <w:rsid w:val="00931E03"/>
    <w:rsid w:val="0093274C"/>
    <w:rsid w:val="00932CB9"/>
    <w:rsid w:val="00933492"/>
    <w:rsid w:val="009375B4"/>
    <w:rsid w:val="009418D3"/>
    <w:rsid w:val="00943AC7"/>
    <w:rsid w:val="00945628"/>
    <w:rsid w:val="009601D8"/>
    <w:rsid w:val="009704F3"/>
    <w:rsid w:val="00975858"/>
    <w:rsid w:val="00977B78"/>
    <w:rsid w:val="0098015C"/>
    <w:rsid w:val="00981F61"/>
    <w:rsid w:val="009859BB"/>
    <w:rsid w:val="009939B7"/>
    <w:rsid w:val="00995A36"/>
    <w:rsid w:val="00996EF0"/>
    <w:rsid w:val="00997346"/>
    <w:rsid w:val="009A03EB"/>
    <w:rsid w:val="009A5B59"/>
    <w:rsid w:val="009C78DB"/>
    <w:rsid w:val="009E1D39"/>
    <w:rsid w:val="009E6087"/>
    <w:rsid w:val="009E6167"/>
    <w:rsid w:val="009F32AC"/>
    <w:rsid w:val="00A03E61"/>
    <w:rsid w:val="00A117E7"/>
    <w:rsid w:val="00A11D0E"/>
    <w:rsid w:val="00A1585D"/>
    <w:rsid w:val="00A347BF"/>
    <w:rsid w:val="00A34D3D"/>
    <w:rsid w:val="00A34E4C"/>
    <w:rsid w:val="00A42BEB"/>
    <w:rsid w:val="00A4381A"/>
    <w:rsid w:val="00A455A6"/>
    <w:rsid w:val="00A45FA4"/>
    <w:rsid w:val="00A5474E"/>
    <w:rsid w:val="00A5684C"/>
    <w:rsid w:val="00A66C8E"/>
    <w:rsid w:val="00A66E97"/>
    <w:rsid w:val="00A754B2"/>
    <w:rsid w:val="00A86CB7"/>
    <w:rsid w:val="00A94CDF"/>
    <w:rsid w:val="00AA50F9"/>
    <w:rsid w:val="00AB0F62"/>
    <w:rsid w:val="00AB40A9"/>
    <w:rsid w:val="00AB4737"/>
    <w:rsid w:val="00AC1D34"/>
    <w:rsid w:val="00AC2F99"/>
    <w:rsid w:val="00AD2A7B"/>
    <w:rsid w:val="00AD3B0D"/>
    <w:rsid w:val="00AF040F"/>
    <w:rsid w:val="00AF0F2B"/>
    <w:rsid w:val="00AF2F69"/>
    <w:rsid w:val="00AF5662"/>
    <w:rsid w:val="00AF6973"/>
    <w:rsid w:val="00B001D3"/>
    <w:rsid w:val="00B26F02"/>
    <w:rsid w:val="00B32B21"/>
    <w:rsid w:val="00B37CEA"/>
    <w:rsid w:val="00B37DB5"/>
    <w:rsid w:val="00B44A31"/>
    <w:rsid w:val="00B47488"/>
    <w:rsid w:val="00B57C22"/>
    <w:rsid w:val="00B8199C"/>
    <w:rsid w:val="00B81D1E"/>
    <w:rsid w:val="00B83485"/>
    <w:rsid w:val="00B83D5C"/>
    <w:rsid w:val="00B84EA2"/>
    <w:rsid w:val="00B863F4"/>
    <w:rsid w:val="00BA5E76"/>
    <w:rsid w:val="00BA6CF1"/>
    <w:rsid w:val="00BB1DC5"/>
    <w:rsid w:val="00BB3C70"/>
    <w:rsid w:val="00BB4765"/>
    <w:rsid w:val="00BB626F"/>
    <w:rsid w:val="00BC398C"/>
    <w:rsid w:val="00BD319B"/>
    <w:rsid w:val="00BD6EFE"/>
    <w:rsid w:val="00BE1D28"/>
    <w:rsid w:val="00BE2714"/>
    <w:rsid w:val="00BE2B4E"/>
    <w:rsid w:val="00BE51D7"/>
    <w:rsid w:val="00BE69D1"/>
    <w:rsid w:val="00BF0B16"/>
    <w:rsid w:val="00BF4243"/>
    <w:rsid w:val="00C06ED1"/>
    <w:rsid w:val="00C14150"/>
    <w:rsid w:val="00C27B30"/>
    <w:rsid w:val="00C27BDD"/>
    <w:rsid w:val="00C301A0"/>
    <w:rsid w:val="00C310A6"/>
    <w:rsid w:val="00C31390"/>
    <w:rsid w:val="00C36770"/>
    <w:rsid w:val="00C450CB"/>
    <w:rsid w:val="00C5708F"/>
    <w:rsid w:val="00C6636E"/>
    <w:rsid w:val="00C7311D"/>
    <w:rsid w:val="00C73C52"/>
    <w:rsid w:val="00C75369"/>
    <w:rsid w:val="00C76B89"/>
    <w:rsid w:val="00C76F51"/>
    <w:rsid w:val="00C940E8"/>
    <w:rsid w:val="00CA0150"/>
    <w:rsid w:val="00CA53E2"/>
    <w:rsid w:val="00CB2D73"/>
    <w:rsid w:val="00CC327F"/>
    <w:rsid w:val="00CD2110"/>
    <w:rsid w:val="00CD52FB"/>
    <w:rsid w:val="00CE0AC8"/>
    <w:rsid w:val="00CE3541"/>
    <w:rsid w:val="00CE640A"/>
    <w:rsid w:val="00CF3D03"/>
    <w:rsid w:val="00CF7CBD"/>
    <w:rsid w:val="00D12838"/>
    <w:rsid w:val="00D21D3C"/>
    <w:rsid w:val="00D25B04"/>
    <w:rsid w:val="00D51C10"/>
    <w:rsid w:val="00D55677"/>
    <w:rsid w:val="00D6197A"/>
    <w:rsid w:val="00D63B84"/>
    <w:rsid w:val="00D64ABB"/>
    <w:rsid w:val="00D654D9"/>
    <w:rsid w:val="00D7236B"/>
    <w:rsid w:val="00D8294A"/>
    <w:rsid w:val="00DA746B"/>
    <w:rsid w:val="00DB6F01"/>
    <w:rsid w:val="00DC2703"/>
    <w:rsid w:val="00DC7035"/>
    <w:rsid w:val="00DE27BF"/>
    <w:rsid w:val="00DE2EA0"/>
    <w:rsid w:val="00DE4AF4"/>
    <w:rsid w:val="00DE51E6"/>
    <w:rsid w:val="00E0015A"/>
    <w:rsid w:val="00E007B8"/>
    <w:rsid w:val="00E06B7E"/>
    <w:rsid w:val="00E07E26"/>
    <w:rsid w:val="00E153BD"/>
    <w:rsid w:val="00E21138"/>
    <w:rsid w:val="00E24EB1"/>
    <w:rsid w:val="00E3744C"/>
    <w:rsid w:val="00E4021A"/>
    <w:rsid w:val="00E46C34"/>
    <w:rsid w:val="00E46E3F"/>
    <w:rsid w:val="00E50DE4"/>
    <w:rsid w:val="00E61881"/>
    <w:rsid w:val="00E658B7"/>
    <w:rsid w:val="00E66E5F"/>
    <w:rsid w:val="00E75F25"/>
    <w:rsid w:val="00E82E85"/>
    <w:rsid w:val="00E8328F"/>
    <w:rsid w:val="00E92B7D"/>
    <w:rsid w:val="00E9566E"/>
    <w:rsid w:val="00E97B18"/>
    <w:rsid w:val="00EB04BB"/>
    <w:rsid w:val="00EC62F5"/>
    <w:rsid w:val="00ED01E9"/>
    <w:rsid w:val="00EE4B17"/>
    <w:rsid w:val="00EE5DFE"/>
    <w:rsid w:val="00EE6440"/>
    <w:rsid w:val="00EF120D"/>
    <w:rsid w:val="00EF5F75"/>
    <w:rsid w:val="00F03EB0"/>
    <w:rsid w:val="00F03ED7"/>
    <w:rsid w:val="00F10642"/>
    <w:rsid w:val="00F22A74"/>
    <w:rsid w:val="00F2727E"/>
    <w:rsid w:val="00F4436F"/>
    <w:rsid w:val="00F4707B"/>
    <w:rsid w:val="00F52D93"/>
    <w:rsid w:val="00F53D13"/>
    <w:rsid w:val="00F64C67"/>
    <w:rsid w:val="00F73046"/>
    <w:rsid w:val="00F80336"/>
    <w:rsid w:val="00F83E71"/>
    <w:rsid w:val="00F85E9A"/>
    <w:rsid w:val="00F8656C"/>
    <w:rsid w:val="00F93E17"/>
    <w:rsid w:val="00F95B8D"/>
    <w:rsid w:val="00F9601A"/>
    <w:rsid w:val="00FA150B"/>
    <w:rsid w:val="00FB5FC8"/>
    <w:rsid w:val="00FD2DDA"/>
    <w:rsid w:val="00FD5178"/>
    <w:rsid w:val="00FD689E"/>
    <w:rsid w:val="00FE164D"/>
    <w:rsid w:val="00FE1B3E"/>
    <w:rsid w:val="00FE7F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585D"/>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A1585D"/>
    <w:rPr>
      <w:rFonts w:ascii="Tahoma" w:hAnsi="Tahoma" w:cs="Tahoma"/>
      <w:sz w:val="16"/>
      <w:szCs w:val="16"/>
    </w:rPr>
  </w:style>
  <w:style w:type="character" w:styleId="Hyperlink">
    <w:name w:val="Hyperlink"/>
    <w:rsid w:val="00E46E3F"/>
    <w:rPr>
      <w:color w:val="0000FF"/>
      <w:u w:val="single"/>
    </w:rPr>
  </w:style>
  <w:style w:type="character" w:styleId="CommentReference">
    <w:name w:val="annotation reference"/>
    <w:rsid w:val="000D3B53"/>
    <w:rPr>
      <w:sz w:val="16"/>
      <w:szCs w:val="16"/>
    </w:rPr>
  </w:style>
  <w:style w:type="paragraph" w:styleId="CommentText">
    <w:name w:val="annotation text"/>
    <w:basedOn w:val="Normal"/>
    <w:link w:val="CommentTextChar"/>
    <w:rsid w:val="000D3B53"/>
    <w:rPr>
      <w:sz w:val="20"/>
      <w:szCs w:val="20"/>
    </w:rPr>
  </w:style>
  <w:style w:type="character" w:customStyle="1" w:styleId="CommentTextChar">
    <w:name w:val="Comment Text Char"/>
    <w:link w:val="CommentText"/>
    <w:rsid w:val="000D3B53"/>
    <w:rPr>
      <w:lang w:val="en-GB" w:eastAsia="en-GB"/>
    </w:rPr>
  </w:style>
  <w:style w:type="paragraph" w:styleId="CommentSubject">
    <w:name w:val="annotation subject"/>
    <w:basedOn w:val="CommentText"/>
    <w:next w:val="CommentText"/>
    <w:link w:val="CommentSubjectChar"/>
    <w:rsid w:val="000D3B53"/>
    <w:rPr>
      <w:b/>
      <w:bCs/>
    </w:rPr>
  </w:style>
  <w:style w:type="character" w:customStyle="1" w:styleId="CommentSubjectChar">
    <w:name w:val="Comment Subject Char"/>
    <w:link w:val="CommentSubject"/>
    <w:rsid w:val="000D3B53"/>
    <w:rPr>
      <w:b/>
      <w:bCs/>
      <w:lang w:val="en-GB" w:eastAsia="en-GB"/>
    </w:rPr>
  </w:style>
  <w:style w:type="table" w:styleId="TableGrid">
    <w:name w:val="Table Grid"/>
    <w:basedOn w:val="TableNormal"/>
    <w:rsid w:val="006C2D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7CEA"/>
    <w:pPr>
      <w:ind w:left="720"/>
      <w:contextualSpacing/>
    </w:pPr>
  </w:style>
  <w:style w:type="paragraph" w:styleId="NoSpacing">
    <w:name w:val="No Spacing"/>
    <w:uiPriority w:val="1"/>
    <w:qFormat/>
    <w:rsid w:val="009418D3"/>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585D"/>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A1585D"/>
    <w:rPr>
      <w:rFonts w:ascii="Tahoma" w:hAnsi="Tahoma" w:cs="Tahoma"/>
      <w:sz w:val="16"/>
      <w:szCs w:val="16"/>
    </w:rPr>
  </w:style>
  <w:style w:type="character" w:styleId="Hyperlink">
    <w:name w:val="Hyperlink"/>
    <w:rsid w:val="00E46E3F"/>
    <w:rPr>
      <w:color w:val="0000FF"/>
      <w:u w:val="single"/>
    </w:rPr>
  </w:style>
  <w:style w:type="character" w:styleId="CommentReference">
    <w:name w:val="annotation reference"/>
    <w:rsid w:val="000D3B53"/>
    <w:rPr>
      <w:sz w:val="16"/>
      <w:szCs w:val="16"/>
    </w:rPr>
  </w:style>
  <w:style w:type="paragraph" w:styleId="CommentText">
    <w:name w:val="annotation text"/>
    <w:basedOn w:val="Normal"/>
    <w:link w:val="CommentTextChar"/>
    <w:rsid w:val="000D3B53"/>
    <w:rPr>
      <w:sz w:val="20"/>
      <w:szCs w:val="20"/>
    </w:rPr>
  </w:style>
  <w:style w:type="character" w:customStyle="1" w:styleId="CommentTextChar">
    <w:name w:val="Comment Text Char"/>
    <w:link w:val="CommentText"/>
    <w:rsid w:val="000D3B53"/>
    <w:rPr>
      <w:lang w:val="en-GB" w:eastAsia="en-GB"/>
    </w:rPr>
  </w:style>
  <w:style w:type="paragraph" w:styleId="CommentSubject">
    <w:name w:val="annotation subject"/>
    <w:basedOn w:val="CommentText"/>
    <w:next w:val="CommentText"/>
    <w:link w:val="CommentSubjectChar"/>
    <w:rsid w:val="000D3B53"/>
    <w:rPr>
      <w:b/>
      <w:bCs/>
    </w:rPr>
  </w:style>
  <w:style w:type="character" w:customStyle="1" w:styleId="CommentSubjectChar">
    <w:name w:val="Comment Subject Char"/>
    <w:link w:val="CommentSubject"/>
    <w:rsid w:val="000D3B53"/>
    <w:rPr>
      <w:b/>
      <w:bCs/>
      <w:lang w:val="en-GB" w:eastAsia="en-GB"/>
    </w:rPr>
  </w:style>
  <w:style w:type="table" w:styleId="TableGrid">
    <w:name w:val="Table Grid"/>
    <w:basedOn w:val="TableNormal"/>
    <w:rsid w:val="006C2D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7CEA"/>
    <w:pPr>
      <w:ind w:left="720"/>
      <w:contextualSpacing/>
    </w:pPr>
  </w:style>
  <w:style w:type="paragraph" w:styleId="NoSpacing">
    <w:name w:val="No Spacing"/>
    <w:uiPriority w:val="1"/>
    <w:qFormat/>
    <w:rsid w:val="009418D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60533">
      <w:bodyDiv w:val="1"/>
      <w:marLeft w:val="0"/>
      <w:marRight w:val="0"/>
      <w:marTop w:val="0"/>
      <w:marBottom w:val="0"/>
      <w:divBdr>
        <w:top w:val="none" w:sz="0" w:space="0" w:color="auto"/>
        <w:left w:val="none" w:sz="0" w:space="0" w:color="auto"/>
        <w:bottom w:val="none" w:sz="0" w:space="0" w:color="auto"/>
        <w:right w:val="none" w:sz="0" w:space="0" w:color="auto"/>
      </w:divBdr>
    </w:div>
    <w:div w:id="170922935">
      <w:bodyDiv w:val="1"/>
      <w:marLeft w:val="0"/>
      <w:marRight w:val="0"/>
      <w:marTop w:val="0"/>
      <w:marBottom w:val="0"/>
      <w:divBdr>
        <w:top w:val="none" w:sz="0" w:space="0" w:color="auto"/>
        <w:left w:val="none" w:sz="0" w:space="0" w:color="auto"/>
        <w:bottom w:val="none" w:sz="0" w:space="0" w:color="auto"/>
        <w:right w:val="none" w:sz="0" w:space="0" w:color="auto"/>
      </w:divBdr>
    </w:div>
    <w:div w:id="1275866174">
      <w:bodyDiv w:val="1"/>
      <w:marLeft w:val="0"/>
      <w:marRight w:val="0"/>
      <w:marTop w:val="0"/>
      <w:marBottom w:val="0"/>
      <w:divBdr>
        <w:top w:val="none" w:sz="0" w:space="0" w:color="auto"/>
        <w:left w:val="none" w:sz="0" w:space="0" w:color="auto"/>
        <w:bottom w:val="none" w:sz="0" w:space="0" w:color="auto"/>
        <w:right w:val="none" w:sz="0" w:space="0" w:color="auto"/>
      </w:divBdr>
      <w:divsChild>
        <w:div w:id="501705901">
          <w:marLeft w:val="0"/>
          <w:marRight w:val="0"/>
          <w:marTop w:val="0"/>
          <w:marBottom w:val="0"/>
          <w:divBdr>
            <w:top w:val="none" w:sz="0" w:space="0" w:color="auto"/>
            <w:left w:val="none" w:sz="0" w:space="0" w:color="auto"/>
            <w:bottom w:val="none" w:sz="0" w:space="0" w:color="auto"/>
            <w:right w:val="none" w:sz="0" w:space="0" w:color="auto"/>
          </w:divBdr>
        </w:div>
        <w:div w:id="1661426575">
          <w:marLeft w:val="0"/>
          <w:marRight w:val="0"/>
          <w:marTop w:val="0"/>
          <w:marBottom w:val="0"/>
          <w:divBdr>
            <w:top w:val="none" w:sz="0" w:space="0" w:color="auto"/>
            <w:left w:val="none" w:sz="0" w:space="0" w:color="auto"/>
            <w:bottom w:val="none" w:sz="0" w:space="0" w:color="auto"/>
            <w:right w:val="none" w:sz="0" w:space="0" w:color="auto"/>
          </w:divBdr>
        </w:div>
        <w:div w:id="1971203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ichael.364010@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7C873-840B-4C22-860B-AA5F9F3DD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1944</Words>
  <Characters>11086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148960 Michael Eve CV</vt:lpstr>
    </vt:vector>
  </TitlesOfParts>
  <Company>Microsoft</Company>
  <LinksUpToDate>false</LinksUpToDate>
  <CharactersWithSpaces>13004</CharactersWithSpaces>
  <SharedDoc>false</SharedDoc>
  <HLinks>
    <vt:vector size="6" baseType="variant">
      <vt:variant>
        <vt:i4>3407880</vt:i4>
      </vt:variant>
      <vt:variant>
        <vt:i4>0</vt:i4>
      </vt:variant>
      <vt:variant>
        <vt:i4>0</vt:i4>
      </vt:variant>
      <vt:variant>
        <vt:i4>5</vt:i4>
      </vt:variant>
      <vt:variant>
        <vt:lpwstr>mailto:namallett@theiet.org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148960 Michael Eve CV</dc:title>
  <dc:creator>Sharon</dc:creator>
  <cp:lastModifiedBy>348382427</cp:lastModifiedBy>
  <cp:revision>6</cp:revision>
  <cp:lastPrinted>2012-02-28T12:54:00Z</cp:lastPrinted>
  <dcterms:created xsi:type="dcterms:W3CDTF">2017-04-12T08:28:00Z</dcterms:created>
  <dcterms:modified xsi:type="dcterms:W3CDTF">2017-07-10T13:59:00Z</dcterms:modified>
</cp:coreProperties>
</file>