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3" w:rsidRPr="00B9433E" w:rsidRDefault="007F68D3" w:rsidP="007F68D3">
      <w:pPr>
        <w:pStyle w:val="ListParagraph"/>
        <w:rPr>
          <w:color w:val="0070C0"/>
        </w:rPr>
      </w:pPr>
      <w:r w:rsidRPr="00B9433E">
        <w:rPr>
          <w:color w:val="0070C0"/>
        </w:rPr>
        <w:t xml:space="preserve">                                                                                                                                                   </w:t>
      </w:r>
      <w:r w:rsidRPr="00B9433E">
        <w:rPr>
          <w:noProof/>
          <w:color w:val="0070C0"/>
        </w:rPr>
        <w:drawing>
          <wp:inline distT="0" distB="0" distL="0" distR="0">
            <wp:extent cx="914400" cy="1247775"/>
            <wp:effectExtent l="19050" t="0" r="0" b="0"/>
            <wp:docPr id="1" name="Picture 1" descr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33E">
        <w:rPr>
          <w:color w:val="0070C0"/>
        </w:rPr>
        <w:t xml:space="preserve"> </w:t>
      </w:r>
    </w:p>
    <w:p w:rsidR="007F68D3" w:rsidRPr="00B9433E" w:rsidRDefault="007F68D3" w:rsidP="007F68D3">
      <w:pPr>
        <w:pStyle w:val="ListParagraph"/>
        <w:rPr>
          <w:b/>
          <w:color w:val="0070C0"/>
          <w:szCs w:val="22"/>
        </w:rPr>
      </w:pPr>
      <w:r w:rsidRPr="00B9433E">
        <w:rPr>
          <w:b/>
          <w:color w:val="0070C0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243D4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b/>
          <w:color w:val="0070C0"/>
          <w:szCs w:val="22"/>
        </w:rPr>
        <w:t>KRISHNAN</w:t>
      </w:r>
      <w:r w:rsidRPr="00B9433E">
        <w:rPr>
          <w:color w:val="0070C0"/>
          <w:szCs w:val="22"/>
        </w:rPr>
        <w:t xml:space="preserve">  </w:t>
      </w:r>
    </w:p>
    <w:p w:rsidR="00243D4E" w:rsidRPr="00B9433E" w:rsidRDefault="00243D4E" w:rsidP="00243D4E">
      <w:pPr>
        <w:pStyle w:val="ListParagraph"/>
        <w:rPr>
          <w:b/>
          <w:color w:val="0070C0"/>
          <w:szCs w:val="22"/>
        </w:rPr>
      </w:pPr>
    </w:p>
    <w:p w:rsidR="007F68D3" w:rsidRPr="00B9433E" w:rsidRDefault="00243D4E" w:rsidP="00243D4E">
      <w:pPr>
        <w:pStyle w:val="ListParagraph"/>
        <w:rPr>
          <w:b/>
          <w:bCs/>
          <w:color w:val="0070C0"/>
          <w:szCs w:val="22"/>
        </w:rPr>
      </w:pPr>
      <w:hyperlink r:id="rId6" w:history="1">
        <w:r w:rsidRPr="005B11CB">
          <w:rPr>
            <w:rStyle w:val="Hyperlink"/>
            <w:b/>
            <w:szCs w:val="22"/>
          </w:rPr>
          <w:t>KRISHNAN</w:t>
        </w:r>
        <w:r w:rsidRPr="005B11CB">
          <w:rPr>
            <w:rStyle w:val="Hyperlink"/>
            <w:szCs w:val="22"/>
          </w:rPr>
          <w:t>.364017@2freemail.com</w:t>
        </w:r>
      </w:hyperlink>
      <w:r>
        <w:rPr>
          <w:color w:val="0070C0"/>
          <w:szCs w:val="22"/>
        </w:rPr>
        <w:t xml:space="preserve"> </w:t>
      </w:r>
      <w:r w:rsidRPr="00243D4E">
        <w:rPr>
          <w:color w:val="0070C0"/>
          <w:szCs w:val="22"/>
        </w:rPr>
        <w:tab/>
      </w:r>
      <w:r w:rsidRPr="00B9433E">
        <w:rPr>
          <w:color w:val="0070C0"/>
          <w:szCs w:val="22"/>
        </w:rPr>
        <w:t xml:space="preserve"> </w:t>
      </w:r>
      <w:r w:rsidR="007F68D3" w:rsidRPr="00B9433E">
        <w:rPr>
          <w:color w:val="0070C0"/>
          <w:szCs w:val="22"/>
        </w:rPr>
        <w:t xml:space="preserve">                                                       </w:t>
      </w:r>
    </w:p>
    <w:p w:rsidR="007F68D3" w:rsidRPr="00B9433E" w:rsidRDefault="007F68D3" w:rsidP="007F68D3">
      <w:pPr>
        <w:pStyle w:val="ListParagraph"/>
        <w:rPr>
          <w:b/>
          <w:bCs/>
          <w:color w:val="0070C0"/>
          <w:szCs w:val="22"/>
        </w:rPr>
      </w:pPr>
      <w:r w:rsidRPr="00B9433E">
        <w:rPr>
          <w:b/>
          <w:bCs/>
          <w:color w:val="0070C0"/>
          <w:szCs w:val="22"/>
        </w:rPr>
        <w:t xml:space="preserve">     </w:t>
      </w:r>
      <w:r w:rsidRPr="00B9433E">
        <w:rPr>
          <w:b/>
          <w:bCs/>
          <w:color w:val="0070C0"/>
          <w:szCs w:val="22"/>
        </w:rPr>
        <w:tab/>
      </w:r>
      <w:r w:rsidRPr="00B9433E">
        <w:rPr>
          <w:b/>
          <w:bCs/>
          <w:color w:val="0070C0"/>
          <w:szCs w:val="22"/>
        </w:rPr>
        <w:tab/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b/>
          <w:bCs/>
          <w:color w:val="0070C0"/>
          <w:szCs w:val="22"/>
        </w:rPr>
        <w:t xml:space="preserve">                                                                                </w:t>
      </w:r>
    </w:p>
    <w:p w:rsidR="007F68D3" w:rsidRPr="00B9433E" w:rsidRDefault="007F68D3" w:rsidP="007F68D3">
      <w:pPr>
        <w:pStyle w:val="ListParagraph"/>
        <w:rPr>
          <w:b/>
          <w:color w:val="0070C0"/>
          <w:szCs w:val="22"/>
        </w:rPr>
      </w:pPr>
      <w:r w:rsidRPr="00B9433E">
        <w:rPr>
          <w:b/>
          <w:color w:val="0070C0"/>
          <w:szCs w:val="22"/>
        </w:rPr>
        <w:t xml:space="preserve">      Career Objective:</w:t>
      </w:r>
    </w:p>
    <w:p w:rsidR="007F68D3" w:rsidRPr="00B9433E" w:rsidRDefault="007F68D3" w:rsidP="007F68D3">
      <w:pPr>
        <w:pStyle w:val="ListParagraph"/>
        <w:rPr>
          <w:b/>
          <w:color w:val="0070C0"/>
          <w:szCs w:val="22"/>
        </w:rPr>
      </w:pP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 xml:space="preserve">      To make meaningful contribution to the growth and development of the organization and in the   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 xml:space="preserve">       </w:t>
      </w:r>
      <w:proofErr w:type="gramStart"/>
      <w:r w:rsidRPr="00B9433E">
        <w:rPr>
          <w:color w:val="0070C0"/>
          <w:szCs w:val="22"/>
        </w:rPr>
        <w:t>process</w:t>
      </w:r>
      <w:proofErr w:type="gramEnd"/>
      <w:r w:rsidRPr="00B9433E">
        <w:rPr>
          <w:color w:val="0070C0"/>
          <w:szCs w:val="22"/>
        </w:rPr>
        <w:t xml:space="preserve"> of enhance my skills and knowledge.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</w:p>
    <w:p w:rsidR="007F68D3" w:rsidRPr="00B9433E" w:rsidRDefault="007F68D3" w:rsidP="007F68D3">
      <w:pPr>
        <w:pStyle w:val="ListParagraph"/>
        <w:ind w:left="1440"/>
        <w:rPr>
          <w:b/>
          <w:color w:val="0070C0"/>
          <w:szCs w:val="22"/>
        </w:rPr>
      </w:pPr>
      <w:r w:rsidRPr="00B9433E">
        <w:rPr>
          <w:b/>
          <w:color w:val="0070C0"/>
          <w:szCs w:val="22"/>
        </w:rPr>
        <w:t>Qualification                  :       Bachelor of Arts</w:t>
      </w:r>
    </w:p>
    <w:p w:rsidR="007F68D3" w:rsidRPr="00B9433E" w:rsidRDefault="007F68D3" w:rsidP="007F68D3">
      <w:pPr>
        <w:pStyle w:val="ListParagraph"/>
        <w:ind w:left="1440"/>
        <w:rPr>
          <w:b/>
          <w:color w:val="0070C0"/>
          <w:szCs w:val="22"/>
        </w:rPr>
      </w:pPr>
      <w:r w:rsidRPr="00B9433E">
        <w:rPr>
          <w:b/>
          <w:color w:val="0070C0"/>
          <w:szCs w:val="22"/>
        </w:rPr>
        <w:t xml:space="preserve">Summary </w:t>
      </w:r>
      <w:r w:rsidR="00ED6067" w:rsidRPr="00B9433E">
        <w:rPr>
          <w:b/>
          <w:color w:val="0070C0"/>
          <w:szCs w:val="22"/>
        </w:rPr>
        <w:t>of</w:t>
      </w:r>
      <w:r w:rsidRPr="00B9433E">
        <w:rPr>
          <w:b/>
          <w:color w:val="0070C0"/>
          <w:szCs w:val="22"/>
        </w:rPr>
        <w:t xml:space="preserve"> Experience:</w:t>
      </w:r>
      <w:r w:rsidRPr="00B9433E">
        <w:rPr>
          <w:b/>
          <w:color w:val="0070C0"/>
          <w:szCs w:val="22"/>
        </w:rPr>
        <w:tab/>
      </w:r>
      <w:r>
        <w:rPr>
          <w:b/>
          <w:color w:val="0070C0"/>
          <w:szCs w:val="22"/>
        </w:rPr>
        <w:t>22</w:t>
      </w:r>
      <w:r w:rsidRPr="00B9433E">
        <w:rPr>
          <w:b/>
          <w:color w:val="0070C0"/>
          <w:szCs w:val="22"/>
        </w:rPr>
        <w:t xml:space="preserve"> years            </w:t>
      </w:r>
    </w:p>
    <w:p w:rsidR="007F68D3" w:rsidRPr="00B9433E" w:rsidRDefault="007F68D3" w:rsidP="007F68D3">
      <w:pPr>
        <w:pStyle w:val="ListParagraph"/>
        <w:ind w:left="0"/>
        <w:rPr>
          <w:b/>
          <w:color w:val="0070C0"/>
          <w:szCs w:val="22"/>
        </w:rPr>
      </w:pPr>
    </w:p>
    <w:p w:rsidR="007F68D3" w:rsidRPr="00B9433E" w:rsidRDefault="007F68D3" w:rsidP="007F68D3">
      <w:pPr>
        <w:pStyle w:val="ListParagraph"/>
        <w:ind w:left="0"/>
        <w:rPr>
          <w:b/>
          <w:color w:val="0070C0"/>
          <w:szCs w:val="22"/>
        </w:rPr>
      </w:pPr>
      <w:r w:rsidRPr="00B9433E">
        <w:rPr>
          <w:b/>
          <w:bCs/>
          <w:color w:val="0070C0"/>
          <w:szCs w:val="22"/>
        </w:rPr>
        <w:t xml:space="preserve">   </w:t>
      </w:r>
      <w:proofErr w:type="gramStart"/>
      <w:r w:rsidRPr="00B9433E">
        <w:rPr>
          <w:b/>
          <w:bCs/>
          <w:color w:val="0070C0"/>
          <w:szCs w:val="22"/>
        </w:rPr>
        <w:t>Sl.</w:t>
      </w:r>
      <w:proofErr w:type="gramEnd"/>
      <w:r w:rsidRPr="00B9433E">
        <w:rPr>
          <w:b/>
          <w:bCs/>
          <w:color w:val="0070C0"/>
          <w:szCs w:val="22"/>
        </w:rPr>
        <w:t xml:space="preserve"> No       Designation &amp; Company                                          </w:t>
      </w:r>
      <w:r w:rsidRPr="00B9433E">
        <w:rPr>
          <w:b/>
          <w:color w:val="0070C0"/>
          <w:szCs w:val="22"/>
        </w:rPr>
        <w:t>Job Description</w:t>
      </w:r>
    </w:p>
    <w:tbl>
      <w:tblPr>
        <w:tblpPr w:leftFromText="180" w:rightFromText="180" w:bottomFromText="200" w:vertAnchor="text" w:horzAnchor="margin" w:tblpX="103" w:tblpY="138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3077"/>
        <w:gridCol w:w="6521"/>
      </w:tblGrid>
      <w:tr w:rsidR="007F68D3" w:rsidRPr="00B9433E" w:rsidTr="00251A21">
        <w:trPr>
          <w:trHeight w:val="2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Accountant Cum 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Data Entry Operator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E34503" w:rsidP="006F4B99">
            <w:pPr>
              <w:pStyle w:val="ListParagraph"/>
              <w:rPr>
                <w:color w:val="0070C0"/>
                <w:lang w:val="es-ES"/>
              </w:rPr>
            </w:pPr>
            <w:r>
              <w:rPr>
                <w:color w:val="0070C0"/>
                <w:szCs w:val="22"/>
              </w:rPr>
              <w:t xml:space="preserve"> (JAN 2010 – JUN 2016</w:t>
            </w:r>
            <w:r w:rsidR="007F68D3" w:rsidRPr="00B9433E">
              <w:rPr>
                <w:color w:val="0070C0"/>
                <w:szCs w:val="22"/>
              </w:rPr>
              <w:t>)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  <w:lang w:val="es-ES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szCs w:val="22"/>
                <w:lang w:val="es-ES"/>
              </w:rPr>
              <w:t>Bhatia</w:t>
            </w:r>
            <w:proofErr w:type="spellEnd"/>
            <w:r>
              <w:rPr>
                <w:color w:val="0070C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szCs w:val="22"/>
                <w:lang w:val="es-ES"/>
              </w:rPr>
              <w:t>Brothers</w:t>
            </w:r>
            <w:proofErr w:type="spellEnd"/>
            <w:r>
              <w:rPr>
                <w:color w:val="0070C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szCs w:val="22"/>
                <w:lang w:val="es-ES"/>
              </w:rPr>
              <w:t>Group</w:t>
            </w:r>
            <w:proofErr w:type="spellEnd"/>
            <w:r>
              <w:rPr>
                <w:color w:val="0070C0"/>
                <w:szCs w:val="22"/>
                <w:lang w:val="es-ES"/>
              </w:rPr>
              <w:t xml:space="preserve"> </w:t>
            </w:r>
            <w:proofErr w:type="spellStart"/>
            <w:r w:rsidRPr="00B9433E">
              <w:rPr>
                <w:color w:val="0070C0"/>
                <w:szCs w:val="22"/>
                <w:lang w:val="es-ES"/>
              </w:rPr>
              <w:t>Leading</w:t>
            </w:r>
            <w:proofErr w:type="spellEnd"/>
            <w:r w:rsidRPr="00B9433E">
              <w:rPr>
                <w:color w:val="0070C0"/>
                <w:szCs w:val="22"/>
                <w:lang w:val="es-ES"/>
              </w:rPr>
              <w:t xml:space="preserve"> </w:t>
            </w:r>
            <w:proofErr w:type="spellStart"/>
            <w:r w:rsidRPr="00B9433E">
              <w:rPr>
                <w:color w:val="0070C0"/>
                <w:szCs w:val="22"/>
                <w:lang w:val="es-ES"/>
              </w:rPr>
              <w:t>Retail</w:t>
            </w:r>
            <w:proofErr w:type="spellEnd"/>
          </w:p>
          <w:p w:rsidR="007F68D3" w:rsidRPr="00B9433E" w:rsidRDefault="00ED6067" w:rsidP="006F4B99">
            <w:pPr>
              <w:pStyle w:val="ListParagraph"/>
              <w:rPr>
                <w:color w:val="0070C0"/>
                <w:lang w:val="es-ES"/>
              </w:rPr>
            </w:pPr>
            <w:r w:rsidRPr="00B9433E">
              <w:rPr>
                <w:color w:val="0070C0"/>
                <w:szCs w:val="22"/>
                <w:lang w:val="es-ES"/>
              </w:rPr>
              <w:t>Organización</w:t>
            </w:r>
            <w:r w:rsidR="007F68D3" w:rsidRPr="00B9433E">
              <w:rPr>
                <w:color w:val="0070C0"/>
                <w:szCs w:val="22"/>
                <w:lang w:val="es-ES"/>
              </w:rPr>
              <w:t xml:space="preserve"> in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  <w:lang w:val="es-ES"/>
              </w:rPr>
            </w:pPr>
            <w:r w:rsidRPr="00B9433E">
              <w:rPr>
                <w:color w:val="0070C0"/>
                <w:szCs w:val="22"/>
                <w:lang w:val="es-ES"/>
              </w:rPr>
              <w:t>UAE &amp; India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  <w:lang w:val="es-ES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1245" w:rsidRDefault="00A01245" w:rsidP="006F4B99">
            <w:pPr>
              <w:pStyle w:val="ListParagraph"/>
              <w:rPr>
                <w:color w:val="0070C0"/>
              </w:rPr>
            </w:pPr>
          </w:p>
          <w:p w:rsidR="00A01245" w:rsidRDefault="00A01245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>Daily Accounts System Journal Entries Posting</w:t>
            </w:r>
          </w:p>
          <w:p w:rsidR="00A01245" w:rsidRDefault="00A01245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Handling Petty Cash, Issuing </w:t>
            </w:r>
            <w:proofErr w:type="spellStart"/>
            <w:r>
              <w:rPr>
                <w:color w:val="0070C0"/>
                <w:szCs w:val="22"/>
              </w:rPr>
              <w:t>Cheques</w:t>
            </w:r>
            <w:proofErr w:type="spellEnd"/>
            <w:r>
              <w:rPr>
                <w:color w:val="0070C0"/>
                <w:szCs w:val="22"/>
              </w:rPr>
              <w:t xml:space="preserve">  to the</w:t>
            </w:r>
          </w:p>
          <w:p w:rsidR="00A01245" w:rsidRDefault="00A01245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Creditors, Bank </w:t>
            </w:r>
            <w:r w:rsidR="00ED6067">
              <w:rPr>
                <w:color w:val="0070C0"/>
                <w:szCs w:val="22"/>
              </w:rPr>
              <w:t>Reconciliation</w:t>
            </w:r>
            <w:r>
              <w:rPr>
                <w:color w:val="0070C0"/>
                <w:szCs w:val="22"/>
              </w:rPr>
              <w:t xml:space="preserve"> , Monthly</w:t>
            </w:r>
          </w:p>
          <w:p w:rsidR="00A01245" w:rsidRDefault="00A01245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Trial Balance </w:t>
            </w:r>
            <w:r w:rsidR="00ED6067">
              <w:rPr>
                <w:color w:val="0070C0"/>
                <w:szCs w:val="22"/>
              </w:rPr>
              <w:t>Reconciliation</w:t>
            </w:r>
            <w:r>
              <w:rPr>
                <w:color w:val="0070C0"/>
                <w:szCs w:val="22"/>
              </w:rPr>
              <w:t xml:space="preserve">, MIS Reports </w:t>
            </w:r>
          </w:p>
          <w:p w:rsidR="005C374B" w:rsidRDefault="005C374B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Balance Sheet </w:t>
            </w:r>
            <w:r w:rsidR="00ED6067">
              <w:rPr>
                <w:color w:val="0070C0"/>
                <w:szCs w:val="22"/>
              </w:rPr>
              <w:t>Reconciliation</w:t>
            </w:r>
            <w:r>
              <w:rPr>
                <w:color w:val="0070C0"/>
                <w:szCs w:val="22"/>
              </w:rPr>
              <w:t xml:space="preserve">, Salary </w:t>
            </w:r>
            <w:r w:rsidR="00ED6067">
              <w:rPr>
                <w:color w:val="0070C0"/>
                <w:szCs w:val="22"/>
              </w:rPr>
              <w:t>Reconciliation</w:t>
            </w:r>
            <w:r>
              <w:rPr>
                <w:color w:val="0070C0"/>
                <w:szCs w:val="22"/>
              </w:rPr>
              <w:t xml:space="preserve"> (</w:t>
            </w:r>
            <w:proofErr w:type="spellStart"/>
            <w:r>
              <w:rPr>
                <w:color w:val="0070C0"/>
                <w:szCs w:val="22"/>
              </w:rPr>
              <w:t>wps</w:t>
            </w:r>
            <w:proofErr w:type="spellEnd"/>
            <w:r>
              <w:rPr>
                <w:color w:val="0070C0"/>
                <w:szCs w:val="22"/>
              </w:rPr>
              <w:t>)</w:t>
            </w:r>
          </w:p>
          <w:p w:rsidR="005C374B" w:rsidRDefault="005C374B" w:rsidP="006F4B99">
            <w:pPr>
              <w:pStyle w:val="ListParagraph"/>
              <w:rPr>
                <w:color w:val="0070C0"/>
              </w:rPr>
            </w:pPr>
            <w:r>
              <w:rPr>
                <w:color w:val="0070C0"/>
                <w:szCs w:val="22"/>
              </w:rPr>
              <w:t xml:space="preserve">General Ledger Entry Including </w:t>
            </w:r>
            <w:r w:rsidR="00ED6067">
              <w:rPr>
                <w:color w:val="0070C0"/>
                <w:szCs w:val="22"/>
              </w:rPr>
              <w:t>Accruals</w:t>
            </w:r>
            <w:r>
              <w:rPr>
                <w:color w:val="0070C0"/>
                <w:szCs w:val="22"/>
              </w:rPr>
              <w:t xml:space="preserve"> &amp; Prepayments</w:t>
            </w:r>
          </w:p>
          <w:p w:rsidR="00A01245" w:rsidRDefault="00A01245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                              </w:t>
            </w:r>
          </w:p>
        </w:tc>
      </w:tr>
      <w:tr w:rsidR="007F68D3" w:rsidRPr="00B9433E" w:rsidTr="006F4B99">
        <w:trPr>
          <w:trHeight w:val="2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Imports Assistant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(Oct 2004- Oct 2007)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/>
                <w:color w:val="0070C0"/>
                <w:szCs w:val="22"/>
              </w:rPr>
              <w:t xml:space="preserve">  </w:t>
            </w:r>
            <w:r w:rsidRPr="00B9433E">
              <w:rPr>
                <w:bCs/>
                <w:color w:val="0070C0"/>
                <w:szCs w:val="22"/>
              </w:rPr>
              <w:t>Landmark Group,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 </w:t>
            </w:r>
            <w:r w:rsidRPr="00B9433E">
              <w:rPr>
                <w:color w:val="0070C0"/>
                <w:szCs w:val="22"/>
              </w:rPr>
              <w:t xml:space="preserve"> Dubai – UAE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Leading Retail Organization in the Middle East, India &amp; China   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Preparation of documents – Supplier Invoice&amp; Packing List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Making stock movement, sales entries in ERP system.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Co-ordinate with shipping companies, C&amp;F agents and transport companies for import clearance, export shipments and local deliveries.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Co-ordinate with merchandising department, production department, accounts </w:t>
            </w:r>
            <w:r w:rsidR="00ED6067" w:rsidRPr="00B9433E">
              <w:rPr>
                <w:bCs/>
                <w:color w:val="0070C0"/>
                <w:szCs w:val="22"/>
              </w:rPr>
              <w:t>department, stores</w:t>
            </w:r>
            <w:r w:rsidRPr="00B9433E">
              <w:rPr>
                <w:bCs/>
                <w:color w:val="0070C0"/>
                <w:szCs w:val="22"/>
              </w:rPr>
              <w:t xml:space="preserve"> &amp; warehouse department related to imports, exports and local sales.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Managing registers and maintenance of record files for imports, exports and local sales.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Generating MIS Reports </w:t>
            </w:r>
            <w:r w:rsidR="00ED6067" w:rsidRPr="00B9433E">
              <w:rPr>
                <w:bCs/>
                <w:color w:val="0070C0"/>
                <w:szCs w:val="22"/>
              </w:rPr>
              <w:t>on periodical</w:t>
            </w:r>
            <w:r w:rsidRPr="00B9433E">
              <w:rPr>
                <w:bCs/>
                <w:color w:val="0070C0"/>
                <w:szCs w:val="22"/>
              </w:rPr>
              <w:t xml:space="preserve"> basis.</w:t>
            </w:r>
          </w:p>
        </w:tc>
      </w:tr>
      <w:tr w:rsidR="007F68D3" w:rsidRPr="00B9433E" w:rsidTr="006F4B99">
        <w:trPr>
          <w:trHeight w:val="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Warehouse &amp; Dispatch Executive</w:t>
            </w:r>
          </w:p>
          <w:p w:rsidR="007F68D3" w:rsidRPr="00B9433E" w:rsidRDefault="007F68D3" w:rsidP="006F4B99">
            <w:pPr>
              <w:pStyle w:val="ListParagraph"/>
              <w:rPr>
                <w:b/>
                <w:color w:val="0070C0"/>
              </w:rPr>
            </w:pPr>
            <w:r w:rsidRPr="00B9433E">
              <w:rPr>
                <w:b/>
                <w:color w:val="0070C0"/>
                <w:szCs w:val="22"/>
              </w:rPr>
              <w:t>(May 1999-Sep 2002)</w:t>
            </w:r>
          </w:p>
          <w:p w:rsidR="007F68D3" w:rsidRPr="00B9433E" w:rsidRDefault="007F68D3" w:rsidP="006F4B99">
            <w:pPr>
              <w:pStyle w:val="ListParagraph"/>
              <w:rPr>
                <w:b/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proofErr w:type="spellStart"/>
            <w:r w:rsidRPr="00B9433E">
              <w:rPr>
                <w:color w:val="0070C0"/>
                <w:szCs w:val="22"/>
              </w:rPr>
              <w:t>Kwality</w:t>
            </w:r>
            <w:proofErr w:type="spellEnd"/>
            <w:r w:rsidRPr="00B9433E">
              <w:rPr>
                <w:color w:val="0070C0"/>
                <w:szCs w:val="22"/>
              </w:rPr>
              <w:t xml:space="preserve"> Milk Foods Limited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   Chennai, India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b/>
                <w:bCs/>
                <w:color w:val="0070C0"/>
                <w:szCs w:val="22"/>
              </w:rPr>
              <w:t>Manufacture of a wide  range of Dairy Products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To keep records for all incoming &amp; outgoing goods.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To keep control on the levels of stock and keep availability for fast moving stock.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Routine stock taking on weekly, monthly and yearly basis.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Receive and inspect all incoming materials and reconciles with purchase orders;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Maintain database of dealers and distributors.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Co-ordinate with Transport Companies for prompt delivery to Dealers.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Supervising Loading &amp; Unloading of Milk tankers.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Reports on Daily, Weekly &amp; Monthly basis.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Quality audit done at dealer premises often.</w:t>
            </w:r>
          </w:p>
          <w:p w:rsidR="007F68D3" w:rsidRPr="00B9433E" w:rsidRDefault="007F68D3" w:rsidP="006F4B99">
            <w:pPr>
              <w:pStyle w:val="ListParagraph"/>
              <w:rPr>
                <w:b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Handling Dealer Complaints &amp; Queries.</w:t>
            </w:r>
          </w:p>
        </w:tc>
      </w:tr>
    </w:tbl>
    <w:p w:rsidR="007F68D3" w:rsidRPr="00B9433E" w:rsidRDefault="007F68D3" w:rsidP="007F68D3">
      <w:pPr>
        <w:pStyle w:val="ListParagraph"/>
        <w:rPr>
          <w:b/>
          <w:bCs/>
          <w:color w:val="0070C0"/>
          <w:szCs w:val="22"/>
        </w:rPr>
      </w:pPr>
      <w:r w:rsidRPr="00B9433E">
        <w:rPr>
          <w:b/>
          <w:bCs/>
          <w:color w:val="0070C0"/>
          <w:szCs w:val="22"/>
        </w:rPr>
        <w:t xml:space="preserve">   </w:t>
      </w:r>
    </w:p>
    <w:p w:rsidR="007F68D3" w:rsidRDefault="007F68D3" w:rsidP="007F68D3">
      <w:pPr>
        <w:pStyle w:val="ListParagraph"/>
        <w:rPr>
          <w:b/>
          <w:bCs/>
          <w:color w:val="0070C0"/>
          <w:szCs w:val="22"/>
        </w:rPr>
      </w:pPr>
    </w:p>
    <w:p w:rsidR="008D4D25" w:rsidRPr="00B9433E" w:rsidRDefault="008D4D25" w:rsidP="007F68D3">
      <w:pPr>
        <w:pStyle w:val="ListParagraph"/>
        <w:rPr>
          <w:b/>
          <w:bCs/>
          <w:color w:val="0070C0"/>
          <w:szCs w:val="22"/>
        </w:rPr>
      </w:pPr>
    </w:p>
    <w:tbl>
      <w:tblPr>
        <w:tblpPr w:leftFromText="180" w:rightFromText="180" w:bottomFromText="200" w:vertAnchor="text" w:horzAnchor="margin" w:tblpY="138"/>
        <w:tblW w:w="10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3011"/>
        <w:gridCol w:w="6777"/>
      </w:tblGrid>
      <w:tr w:rsidR="007F68D3" w:rsidRPr="00B9433E" w:rsidTr="006F4B99">
        <w:trPr>
          <w:trHeight w:val="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4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>Admin Assistant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   (June1994- April 99)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   Allied Oil Corporation</w:t>
            </w:r>
          </w:p>
          <w:p w:rsidR="007F68D3" w:rsidRPr="00B9433E" w:rsidRDefault="007F68D3" w:rsidP="006F4B99">
            <w:pPr>
              <w:pStyle w:val="ListParagraph"/>
              <w:rPr>
                <w:color w:val="0070C0"/>
              </w:rPr>
            </w:pPr>
            <w:r w:rsidRPr="00B9433E">
              <w:rPr>
                <w:color w:val="0070C0"/>
                <w:szCs w:val="22"/>
              </w:rPr>
              <w:t xml:space="preserve">    Dealer of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    </w:t>
            </w:r>
            <w:r w:rsidR="00ED6067" w:rsidRPr="00B9433E">
              <w:rPr>
                <w:bCs/>
                <w:color w:val="0070C0"/>
                <w:szCs w:val="22"/>
              </w:rPr>
              <w:t>Hindustan</w:t>
            </w:r>
            <w:r w:rsidRPr="00B9433E">
              <w:rPr>
                <w:bCs/>
                <w:color w:val="0070C0"/>
                <w:szCs w:val="22"/>
              </w:rPr>
              <w:t xml:space="preserve"> </w:t>
            </w:r>
            <w:r w:rsidR="00ED6067" w:rsidRPr="00B9433E">
              <w:rPr>
                <w:bCs/>
                <w:color w:val="0070C0"/>
                <w:szCs w:val="22"/>
              </w:rPr>
              <w:t>Petroleum</w:t>
            </w:r>
            <w:r w:rsidRPr="00B9433E">
              <w:rPr>
                <w:bCs/>
                <w:color w:val="0070C0"/>
                <w:szCs w:val="22"/>
              </w:rPr>
              <w:t xml:space="preserve"> 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    Corporation Ltd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     Chennai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Attending Clerical &amp; typing Works.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To keep records for all incoming &amp; outgoing and reporting to relevant department head.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Coordinate and assist in all administrative functions of the office.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Assist to accounts department for Data entry, basic accounting, Bank reconciliation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Prepare Sales Tax Return Statements.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Preparing Invoice Bills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Send Invoice Reminders to our Customers / Companies.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 xml:space="preserve">Get the collections from the Customer </w:t>
            </w:r>
          </w:p>
          <w:p w:rsidR="007F68D3" w:rsidRPr="00B9433E" w:rsidRDefault="007F68D3" w:rsidP="006F4B99">
            <w:pPr>
              <w:pStyle w:val="ListParagraph"/>
              <w:rPr>
                <w:bCs/>
                <w:color w:val="0070C0"/>
              </w:rPr>
            </w:pPr>
            <w:r w:rsidRPr="00B9433E">
              <w:rPr>
                <w:bCs/>
                <w:color w:val="0070C0"/>
                <w:szCs w:val="22"/>
              </w:rPr>
              <w:t>Perform other tasks as assigned by seniors</w:t>
            </w:r>
          </w:p>
        </w:tc>
      </w:tr>
    </w:tbl>
    <w:p w:rsidR="007F68D3" w:rsidRPr="00B9433E" w:rsidRDefault="007F68D3" w:rsidP="007F68D3">
      <w:pPr>
        <w:pStyle w:val="ListParagraph"/>
        <w:rPr>
          <w:b/>
          <w:color w:val="0070C0"/>
          <w:szCs w:val="22"/>
          <w:u w:val="single"/>
        </w:rPr>
      </w:pPr>
      <w:r w:rsidRPr="00B9433E">
        <w:rPr>
          <w:b/>
          <w:color w:val="0070C0"/>
          <w:szCs w:val="22"/>
          <w:u w:val="single"/>
        </w:rPr>
        <w:t>Key Skills</w:t>
      </w:r>
    </w:p>
    <w:p w:rsidR="007F68D3" w:rsidRPr="00B9433E" w:rsidRDefault="007F68D3" w:rsidP="007F68D3">
      <w:pPr>
        <w:pStyle w:val="ListParagraph"/>
        <w:rPr>
          <w:color w:val="0070C0"/>
          <w:szCs w:val="22"/>
          <w:u w:val="single"/>
        </w:rPr>
      </w:pP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proofErr w:type="gramStart"/>
      <w:r w:rsidRPr="00B9433E">
        <w:rPr>
          <w:color w:val="0070C0"/>
          <w:szCs w:val="22"/>
        </w:rPr>
        <w:t>Ability to maintain all records and smooth workflow.</w:t>
      </w:r>
      <w:proofErr w:type="gramEnd"/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Meet the customer requirements/targets.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proofErr w:type="gramStart"/>
      <w:r w:rsidRPr="00B9433E">
        <w:rPr>
          <w:color w:val="0070C0"/>
          <w:szCs w:val="22"/>
        </w:rPr>
        <w:t>Co-ordination with suppliers &amp; vendors for negotiations.</w:t>
      </w:r>
      <w:proofErr w:type="gramEnd"/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Knowledge in Logistics, Supply Chain, Operations</w:t>
      </w:r>
      <w:r w:rsidR="00ED6067" w:rsidRPr="00B9433E">
        <w:rPr>
          <w:color w:val="0070C0"/>
          <w:szCs w:val="22"/>
        </w:rPr>
        <w:t>, Inventory</w:t>
      </w:r>
      <w:r w:rsidRPr="00B9433E">
        <w:rPr>
          <w:color w:val="0070C0"/>
          <w:szCs w:val="22"/>
        </w:rPr>
        <w:t xml:space="preserve"> Management, &amp; Store Management, </w:t>
      </w:r>
      <w:r w:rsidR="000C6946">
        <w:rPr>
          <w:color w:val="0070C0"/>
          <w:szCs w:val="22"/>
        </w:rPr>
        <w:t>Accounts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Extended support to internal departments and management as and when required.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</w:p>
    <w:p w:rsidR="007F68D3" w:rsidRPr="00B9433E" w:rsidRDefault="007F68D3" w:rsidP="007F68D3">
      <w:pPr>
        <w:pStyle w:val="ListParagraph"/>
        <w:rPr>
          <w:b/>
          <w:color w:val="0070C0"/>
          <w:szCs w:val="22"/>
          <w:u w:val="single"/>
        </w:rPr>
      </w:pPr>
      <w:r w:rsidRPr="00B9433E">
        <w:rPr>
          <w:b/>
          <w:color w:val="0070C0"/>
          <w:szCs w:val="22"/>
          <w:u w:val="single"/>
        </w:rPr>
        <w:t>Technical knowledge</w:t>
      </w:r>
    </w:p>
    <w:p w:rsidR="007F68D3" w:rsidRPr="00B9433E" w:rsidRDefault="007F68D3" w:rsidP="007F68D3">
      <w:pPr>
        <w:pStyle w:val="ListParagraph"/>
        <w:rPr>
          <w:b/>
          <w:color w:val="0070C0"/>
          <w:szCs w:val="22"/>
          <w:u w:val="single"/>
        </w:rPr>
      </w:pP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Diploma in Computer Applications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 xml:space="preserve">Good knowledge in MS Office Packages (Word, Excel, Access, </w:t>
      </w:r>
      <w:r w:rsidR="00ED6067" w:rsidRPr="00B9433E">
        <w:rPr>
          <w:color w:val="0070C0"/>
          <w:szCs w:val="22"/>
        </w:rPr>
        <w:t>PowerPoint)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Accounting Packages:  Tally 9.0,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>Typewriting Higher Grade (60 WPM)</w:t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  <w:r w:rsidRPr="00B9433E">
        <w:rPr>
          <w:color w:val="0070C0"/>
          <w:szCs w:val="22"/>
        </w:rPr>
        <w:tab/>
      </w:r>
      <w:r w:rsidRPr="00B9433E">
        <w:rPr>
          <w:color w:val="0070C0"/>
          <w:szCs w:val="22"/>
        </w:rPr>
        <w:tab/>
      </w:r>
      <w:r w:rsidRPr="00B9433E">
        <w:rPr>
          <w:color w:val="0070C0"/>
          <w:szCs w:val="22"/>
        </w:rPr>
        <w:tab/>
      </w: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</w:p>
    <w:p w:rsidR="007F68D3" w:rsidRPr="00B9433E" w:rsidRDefault="007F68D3" w:rsidP="007F68D3">
      <w:pPr>
        <w:pStyle w:val="ListParagraph"/>
        <w:rPr>
          <w:color w:val="0070C0"/>
          <w:szCs w:val="22"/>
        </w:rPr>
      </w:pPr>
    </w:p>
    <w:p w:rsidR="007F68D3" w:rsidRPr="00B9433E" w:rsidRDefault="007F68D3" w:rsidP="007F68D3">
      <w:pPr>
        <w:pStyle w:val="ListParagraph"/>
        <w:rPr>
          <w:color w:val="0070C0"/>
          <w:szCs w:val="22"/>
          <w:u w:val="single"/>
        </w:rPr>
      </w:pPr>
      <w:bookmarkStart w:id="0" w:name="_GoBack"/>
      <w:bookmarkEnd w:id="0"/>
    </w:p>
    <w:p w:rsidR="007F68D3" w:rsidRPr="00B9433E" w:rsidRDefault="007F68D3" w:rsidP="007F68D3">
      <w:pPr>
        <w:pStyle w:val="ListParagraph"/>
        <w:rPr>
          <w:color w:val="0070C0"/>
          <w:szCs w:val="22"/>
          <w:u w:val="single"/>
        </w:rPr>
      </w:pPr>
    </w:p>
    <w:p w:rsidR="007F68D3" w:rsidRPr="00B9433E" w:rsidRDefault="007F68D3" w:rsidP="007F68D3">
      <w:pPr>
        <w:pStyle w:val="ListParagraph"/>
        <w:rPr>
          <w:color w:val="0070C0"/>
        </w:rPr>
      </w:pPr>
      <w:r w:rsidRPr="00B9433E">
        <w:rPr>
          <w:b/>
          <w:bCs/>
          <w:color w:val="0070C0"/>
        </w:rPr>
        <w:t xml:space="preserve">                 </w:t>
      </w:r>
    </w:p>
    <w:p w:rsidR="007F68D3" w:rsidRPr="00B9433E" w:rsidRDefault="007F68D3" w:rsidP="007F68D3">
      <w:pPr>
        <w:rPr>
          <w:color w:val="0070C0"/>
        </w:rPr>
      </w:pPr>
    </w:p>
    <w:p w:rsidR="00DD5852" w:rsidRDefault="00DD5852"/>
    <w:sectPr w:rsidR="00DD5852" w:rsidSect="0092655D">
      <w:pgSz w:w="12240" w:h="15840"/>
      <w:pgMar w:top="180" w:right="144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8D3"/>
    <w:rsid w:val="00021D6B"/>
    <w:rsid w:val="000A612B"/>
    <w:rsid w:val="000C6946"/>
    <w:rsid w:val="000F3747"/>
    <w:rsid w:val="001317D6"/>
    <w:rsid w:val="00166E2A"/>
    <w:rsid w:val="001933DD"/>
    <w:rsid w:val="00243D4E"/>
    <w:rsid w:val="00251A21"/>
    <w:rsid w:val="003D3EE0"/>
    <w:rsid w:val="00407B9E"/>
    <w:rsid w:val="00471139"/>
    <w:rsid w:val="00543B1A"/>
    <w:rsid w:val="0056374E"/>
    <w:rsid w:val="005B7543"/>
    <w:rsid w:val="005C374B"/>
    <w:rsid w:val="006321B0"/>
    <w:rsid w:val="00772B82"/>
    <w:rsid w:val="007F68D3"/>
    <w:rsid w:val="008D4D25"/>
    <w:rsid w:val="00974E72"/>
    <w:rsid w:val="00980389"/>
    <w:rsid w:val="00991959"/>
    <w:rsid w:val="009A5F16"/>
    <w:rsid w:val="00A01245"/>
    <w:rsid w:val="00B542BC"/>
    <w:rsid w:val="00B67013"/>
    <w:rsid w:val="00BB32E2"/>
    <w:rsid w:val="00CF74A4"/>
    <w:rsid w:val="00DD5852"/>
    <w:rsid w:val="00E34503"/>
    <w:rsid w:val="00E8280B"/>
    <w:rsid w:val="00ED6067"/>
    <w:rsid w:val="00F03D7C"/>
    <w:rsid w:val="00F4133A"/>
    <w:rsid w:val="00F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D3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68D3"/>
    <w:pPr>
      <w:ind w:left="720"/>
    </w:pPr>
  </w:style>
  <w:style w:type="character" w:customStyle="1" w:styleId="inlinetext5new1">
    <w:name w:val="inlinetext5new1"/>
    <w:rsid w:val="007F68D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HNAN.3640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</dc:creator>
  <cp:lastModifiedBy>602HRDESK</cp:lastModifiedBy>
  <cp:revision>5</cp:revision>
  <dcterms:created xsi:type="dcterms:W3CDTF">2017-04-18T11:06:00Z</dcterms:created>
  <dcterms:modified xsi:type="dcterms:W3CDTF">2017-06-20T08:18:00Z</dcterms:modified>
</cp:coreProperties>
</file>