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69" w:rsidRDefault="00DA1D54">
      <w:pPr>
        <w:tabs>
          <w:tab w:val="left" w:pos="1845"/>
          <w:tab w:val="left" w:pos="2115"/>
          <w:tab w:val="left" w:pos="2235"/>
          <w:tab w:val="left" w:pos="2445"/>
        </w:tabs>
        <w:rPr>
          <w:rFonts w:ascii="Bookman Old Style" w:hAnsi="Bookman Old Style"/>
          <w:b/>
          <w:color w:val="000000"/>
          <w:sz w:val="20"/>
        </w:rPr>
      </w:pPr>
      <w:r>
        <w:rPr>
          <w:rFonts w:ascii="Bookman Old Style" w:hAnsi="Bookman Old Style"/>
          <w:b/>
          <w:color w:val="000000"/>
          <w:sz w:val="20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noProof/>
          <w:color w:val="000000"/>
          <w:sz w:val="20"/>
          <w:lang w:val="en-US"/>
        </w:rPr>
        <w:drawing>
          <wp:inline distT="0" distB="0" distL="0" distR="0">
            <wp:extent cx="1107440" cy="1434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551" cy="14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369" w:rsidRDefault="00DA1D54">
      <w:pPr>
        <w:tabs>
          <w:tab w:val="left" w:pos="4713"/>
          <w:tab w:val="left" w:pos="6674"/>
          <w:tab w:val="right" w:pos="7695"/>
        </w:tabs>
        <w:rPr>
          <w:rFonts w:ascii="Bookman Old Style" w:hAnsi="Bookman Old Style"/>
          <w:b/>
          <w:color w:val="000000"/>
          <w:sz w:val="20"/>
        </w:rPr>
      </w:pPr>
      <w:r>
        <w:rPr>
          <w:rFonts w:ascii="Bookman Old Style" w:hAnsi="Bookman Old Style"/>
          <w:b/>
          <w:color w:val="000000"/>
          <w:sz w:val="20"/>
        </w:rPr>
        <w:tab/>
      </w:r>
      <w:r>
        <w:rPr>
          <w:rFonts w:ascii="Bookman Old Style" w:hAnsi="Bookman Old Style"/>
          <w:b/>
          <w:color w:val="000000"/>
          <w:sz w:val="20"/>
        </w:rPr>
        <w:tab/>
      </w:r>
      <w:r>
        <w:rPr>
          <w:rFonts w:ascii="Bookman Old Style" w:hAnsi="Bookman Old Style"/>
          <w:b/>
          <w:color w:val="000000"/>
          <w:sz w:val="20"/>
        </w:rPr>
        <w:tab/>
      </w:r>
    </w:p>
    <w:p w:rsidR="00B3330F" w:rsidRDefault="00B3330F" w:rsidP="00B3330F">
      <w:pPr>
        <w:tabs>
          <w:tab w:val="left" w:pos="1845"/>
          <w:tab w:val="left" w:pos="2115"/>
          <w:tab w:val="left" w:pos="2235"/>
          <w:tab w:val="left" w:pos="2445"/>
        </w:tabs>
        <w:rPr>
          <w:rFonts w:ascii="Bookman Old Style" w:hAnsi="Bookman Old Style"/>
          <w:b/>
          <w:color w:val="000000"/>
          <w:sz w:val="20"/>
        </w:rPr>
      </w:pPr>
      <w:r>
        <w:rPr>
          <w:rFonts w:ascii="Bookman Old Style" w:hAnsi="Bookman Old Style"/>
          <w:b/>
          <w:color w:val="000000"/>
          <w:sz w:val="20"/>
        </w:rPr>
        <w:t>SEBI</w:t>
      </w:r>
    </w:p>
    <w:p w:rsidR="00B3330F" w:rsidRDefault="00B3330F" w:rsidP="00B3330F">
      <w:pPr>
        <w:tabs>
          <w:tab w:val="left" w:pos="1845"/>
          <w:tab w:val="left" w:pos="2115"/>
          <w:tab w:val="left" w:pos="2235"/>
          <w:tab w:val="left" w:pos="2445"/>
        </w:tabs>
        <w:rPr>
          <w:rFonts w:ascii="Bookman Old Style" w:hAnsi="Bookman Old Style"/>
          <w:b/>
          <w:color w:val="000000"/>
          <w:sz w:val="20"/>
        </w:rPr>
      </w:pPr>
      <w:hyperlink r:id="rId11" w:history="1">
        <w:r w:rsidRPr="00D80C8B">
          <w:rPr>
            <w:rStyle w:val="Hyperlink"/>
            <w:rFonts w:ascii="Bookman Old Style" w:hAnsi="Bookman Old Style"/>
            <w:b/>
            <w:sz w:val="20"/>
          </w:rPr>
          <w:t>SEBI.364089@2freemail.com</w:t>
        </w:r>
      </w:hyperlink>
      <w:r>
        <w:rPr>
          <w:rFonts w:ascii="Bookman Old Style" w:hAnsi="Bookman Old Style"/>
          <w:b/>
          <w:color w:val="000000"/>
          <w:sz w:val="20"/>
        </w:rPr>
        <w:t xml:space="preserve"> </w:t>
      </w:r>
      <w:r w:rsidRPr="00B3330F">
        <w:rPr>
          <w:rFonts w:ascii="Bookman Old Style" w:hAnsi="Bookman Old Style"/>
          <w:b/>
          <w:color w:val="000000"/>
          <w:sz w:val="20"/>
        </w:rPr>
        <w:tab/>
      </w:r>
    </w:p>
    <w:p w:rsidR="00951369" w:rsidRDefault="00DA1D54">
      <w:pPr>
        <w:keepNext/>
        <w:spacing w:before="240" w:after="60"/>
        <w:ind w:right="-574"/>
        <w:rPr>
          <w:rFonts w:ascii="Bookman Old Style" w:hAnsi="Bookman Old Style"/>
          <w:b/>
          <w:color w:val="000000"/>
          <w:sz w:val="20"/>
        </w:rPr>
      </w:pPr>
      <w:r>
        <w:rPr>
          <w:rFonts w:ascii="Bookman Old Style" w:hAnsi="Bookman Old Style"/>
          <w:b/>
          <w:color w:val="000000"/>
          <w:sz w:val="20"/>
        </w:rPr>
        <w:t>Hiring Manager</w:t>
      </w:r>
    </w:p>
    <w:p w:rsidR="00951369" w:rsidRDefault="00951369">
      <w:pPr>
        <w:rPr>
          <w:rFonts w:ascii="Bookman Old Style" w:hAnsi="Bookman Old Style"/>
          <w:color w:val="000000"/>
          <w:sz w:val="20"/>
        </w:rPr>
      </w:pPr>
    </w:p>
    <w:p w:rsidR="00951369" w:rsidRDefault="00DA1D54">
      <w:pPr>
        <w:shd w:val="clear" w:color="000000" w:fill="FFFFFF"/>
        <w:spacing w:before="280" w:after="280" w:line="285" w:lineRule="atLeast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Sir,</w:t>
      </w:r>
    </w:p>
    <w:p w:rsidR="00951369" w:rsidRDefault="00DA1D54">
      <w:pPr>
        <w:shd w:val="clear" w:color="000000" w:fill="FFFFFF"/>
        <w:spacing w:before="280" w:after="280" w:line="285" w:lineRule="atLeast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 xml:space="preserve">I would like to take this opportunity to submit my application for the position of  </w:t>
      </w:r>
      <w:r>
        <w:rPr>
          <w:rFonts w:ascii="Bookman Old Style" w:hAnsi="Bookman Old Style"/>
          <w:b/>
          <w:color w:val="000000"/>
          <w:sz w:val="20"/>
        </w:rPr>
        <w:t xml:space="preserve">                 Electrical Draughtsman</w:t>
      </w:r>
      <w:r>
        <w:rPr>
          <w:rFonts w:ascii="Bookman Old Style" w:hAnsi="Bookman Old Style"/>
          <w:color w:val="000000"/>
          <w:sz w:val="20"/>
        </w:rPr>
        <w:t xml:space="preserve"> in your esteemed organization. </w:t>
      </w:r>
    </w:p>
    <w:p w:rsidR="00951369" w:rsidRDefault="00DA1D54">
      <w:pPr>
        <w:shd w:val="clear" w:color="000000" w:fill="FFFFFF"/>
        <w:spacing w:before="280" w:after="280" w:line="285" w:lineRule="atLeast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Please find enclo</w:t>
      </w:r>
      <w:r>
        <w:rPr>
          <w:rFonts w:ascii="Bookman Old Style" w:hAnsi="Bookman Old Style"/>
          <w:color w:val="000000"/>
          <w:sz w:val="20"/>
        </w:rPr>
        <w:t xml:space="preserve">sed my resume describing all my theoretical and practical capabilities, which would be asset to your firm. As you will discover, I have been part of several major projects in Qatar and Kuwait two and half year of experience.  My academic qualification and </w:t>
      </w:r>
      <w:r>
        <w:rPr>
          <w:rFonts w:ascii="Bookman Old Style" w:hAnsi="Bookman Old Style"/>
          <w:color w:val="000000"/>
          <w:sz w:val="20"/>
        </w:rPr>
        <w:t>practical experience in various projects and zeal to put in hard work, gives me confidence to shoulder challenging responsibilities and execute the job to the best of the project requirements.</w:t>
      </w:r>
    </w:p>
    <w:p w:rsidR="00951369" w:rsidRDefault="00DA1D54">
      <w:pPr>
        <w:spacing w:before="280" w:after="280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 xml:space="preserve">During my employment history, and with every assignment I have </w:t>
      </w:r>
      <w:r>
        <w:rPr>
          <w:rFonts w:ascii="Bookman Old Style" w:hAnsi="Bookman Old Style"/>
          <w:color w:val="000000"/>
          <w:sz w:val="20"/>
        </w:rPr>
        <w:t>accepted, I have devoted my energies toward being a good steward of available resources. I attribute my ability to improve the operational performance of my employer almost immediately to my resourcefulness and creativity.</w:t>
      </w:r>
    </w:p>
    <w:p w:rsidR="00951369" w:rsidRDefault="00DA1D54">
      <w:pPr>
        <w:shd w:val="clear" w:color="000000" w:fill="FFFFFF"/>
        <w:spacing w:after="280" w:line="285" w:lineRule="atLeast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I trust my qualification and expe</w:t>
      </w:r>
      <w:r>
        <w:rPr>
          <w:rFonts w:ascii="Bookman Old Style" w:hAnsi="Bookman Old Style"/>
          <w:color w:val="000000"/>
          <w:sz w:val="20"/>
        </w:rPr>
        <w:t>rience will meet your requirement and I look forward for an early reply at your earliest convenience.</w:t>
      </w:r>
    </w:p>
    <w:p w:rsidR="00951369" w:rsidRDefault="00951369">
      <w:pPr>
        <w:spacing w:before="280" w:after="280"/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spacing w:before="280" w:after="280"/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spacing w:before="280" w:after="280"/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spacing w:before="280" w:after="280"/>
        <w:rPr>
          <w:rFonts w:ascii="Bookman Old Style" w:hAnsi="Bookman Old Style"/>
          <w:b/>
          <w:color w:val="000000"/>
          <w:sz w:val="20"/>
        </w:rPr>
      </w:pPr>
    </w:p>
    <w:p w:rsidR="00951369" w:rsidRDefault="00951369">
      <w:pPr>
        <w:spacing w:before="280" w:after="280"/>
        <w:rPr>
          <w:rFonts w:ascii="Bookman Old Style" w:hAnsi="Bookman Old Style"/>
          <w:b/>
          <w:color w:val="000000"/>
          <w:sz w:val="20"/>
        </w:rPr>
      </w:pPr>
    </w:p>
    <w:p w:rsidR="00951369" w:rsidRDefault="00DA1D54">
      <w:pPr>
        <w:tabs>
          <w:tab w:val="left" w:pos="1425"/>
        </w:tabs>
        <w:rPr>
          <w:rFonts w:ascii="Bookman Old Style" w:hAnsi="Bookman Old Style"/>
          <w:b/>
          <w:color w:val="000000"/>
          <w:sz w:val="20"/>
        </w:rPr>
      </w:pPr>
      <w:r>
        <w:rPr>
          <w:rFonts w:ascii="Bookman Old Style" w:hAnsi="Bookman Old Style"/>
          <w:b/>
          <w:color w:val="000000"/>
          <w:sz w:val="20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CURRICULUM VITAE</w:t>
      </w:r>
    </w:p>
    <w:p w:rsidR="00951369" w:rsidRDefault="00951369">
      <w:pPr>
        <w:ind w:left="-90"/>
        <w:rPr>
          <w:rFonts w:ascii="Bookman Old Style" w:hAnsi="Bookman Old Style"/>
          <w:b/>
          <w:i/>
          <w:color w:val="000000"/>
          <w:sz w:val="20"/>
          <w:u w:val="single"/>
        </w:rPr>
      </w:pPr>
    </w:p>
    <w:p w:rsidR="00951369" w:rsidRDefault="00951369">
      <w:pPr>
        <w:ind w:left="-90"/>
        <w:rPr>
          <w:rFonts w:ascii="Bookman Old Style" w:hAnsi="Bookman Old Style"/>
          <w:b/>
          <w:i/>
          <w:color w:val="000000"/>
          <w:sz w:val="20"/>
          <w:u w:val="single"/>
        </w:rPr>
      </w:pPr>
    </w:p>
    <w:p w:rsidR="00951369" w:rsidRDefault="00951369">
      <w:pPr>
        <w:rPr>
          <w:rFonts w:ascii="Bookman Old Style" w:hAnsi="Bookman Old Style"/>
          <w:b/>
          <w:i/>
          <w:color w:val="000000"/>
          <w:sz w:val="20"/>
          <w:u w:val="single"/>
        </w:rPr>
      </w:pPr>
    </w:p>
    <w:p w:rsidR="00951369" w:rsidRDefault="00DA1D54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OBJECTIVE:</w:t>
      </w:r>
    </w:p>
    <w:p w:rsidR="00951369" w:rsidRDefault="00951369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51369" w:rsidRDefault="00DA1D54">
      <w:pPr>
        <w:ind w:left="-9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Seeking a challenging career where </w:t>
      </w:r>
      <w:r>
        <w:rPr>
          <w:rFonts w:ascii="Times New Roman" w:hAnsi="Times New Roman"/>
          <w:color w:val="000000"/>
          <w:sz w:val="24"/>
          <w:szCs w:val="24"/>
        </w:rPr>
        <w:t>my technical skills and qualifications as</w:t>
      </w:r>
    </w:p>
    <w:p w:rsidR="00951369" w:rsidRDefault="00DA1D54">
      <w:pPr>
        <w:ind w:left="-9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b/>
          <w:color w:val="000000"/>
          <w:sz w:val="24"/>
          <w:szCs w:val="24"/>
        </w:rPr>
        <w:t>Electrical Draughtsman</w:t>
      </w:r>
      <w:r>
        <w:rPr>
          <w:rFonts w:ascii="Times New Roman" w:hAnsi="Times New Roman"/>
          <w:color w:val="000000"/>
          <w:sz w:val="24"/>
          <w:szCs w:val="24"/>
        </w:rPr>
        <w:t xml:space="preserve"> can be shared and enriched and make a significant contribution to organization with strong work ethics and diligence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51369" w:rsidRDefault="00951369">
      <w:pPr>
        <w:rPr>
          <w:rFonts w:ascii="Times New Roman" w:hAnsi="Times New Roman"/>
          <w:color w:val="000000"/>
          <w:sz w:val="24"/>
          <w:szCs w:val="24"/>
        </w:rPr>
      </w:pPr>
    </w:p>
    <w:p w:rsidR="00951369" w:rsidRDefault="00DA1D54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DETAILED EXPERIENCE:</w:t>
      </w:r>
    </w:p>
    <w:p w:rsidR="00951369" w:rsidRDefault="00951369">
      <w:pPr>
        <w:pStyle w:val="ListParagraph1"/>
        <w:spacing w:line="360" w:lineRule="auto"/>
        <w:jc w:val="both"/>
        <w:rPr>
          <w:rFonts w:cs="Times New Roman"/>
          <w:sz w:val="24"/>
          <w:szCs w:val="24"/>
        </w:rPr>
      </w:pPr>
    </w:p>
    <w:p w:rsidR="00951369" w:rsidRDefault="00DA1D54">
      <w:pPr>
        <w:pStyle w:val="ListParagraph1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One and Half years of  experience  as a Electric</w:t>
      </w:r>
      <w:r>
        <w:rPr>
          <w:rFonts w:cs="Times New Roman"/>
          <w:sz w:val="24"/>
          <w:szCs w:val="24"/>
        </w:rPr>
        <w:t xml:space="preserve">al Draughtsman in </w:t>
      </w:r>
    </w:p>
    <w:p w:rsidR="00951369" w:rsidRDefault="00DA1D54">
      <w:pPr>
        <w:pStyle w:val="ListParagraph1"/>
        <w:spacing w:line="360" w:lineRule="aut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Al-Ahleia  Switchgear Co., Kuwait. </w:t>
      </w:r>
    </w:p>
    <w:p w:rsidR="00951369" w:rsidRDefault="00DA1D54">
      <w:pPr>
        <w:numPr>
          <w:ilvl w:val="0"/>
          <w:numId w:val="2"/>
        </w:numPr>
        <w:rPr>
          <w:rFonts w:ascii="Calibri" w:hAnsi="Calibri" w:cs="Calibri"/>
          <w:bCs/>
          <w:sz w:val="28"/>
        </w:rPr>
      </w:pPr>
      <w:r>
        <w:rPr>
          <w:rFonts w:ascii="Calibri" w:hAnsi="Calibri" w:cs="Calibri"/>
          <w:bCs/>
          <w:sz w:val="28"/>
        </w:rPr>
        <w:t>2 Years Qatar &amp; Dubai project experience</w:t>
      </w:r>
    </w:p>
    <w:p w:rsidR="00951369" w:rsidRDefault="00951369">
      <w:pPr>
        <w:pStyle w:val="ListParagraph1"/>
      </w:pPr>
    </w:p>
    <w:p w:rsidR="00951369" w:rsidRDefault="00DA1D54">
      <w:pPr>
        <w:pStyle w:val="ListParagraph1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Celestia Serviced Hotel Apartments On Plot No. Ra – 38 At Residential City,Dubai World Central,Dubai,United Arab Emirates </w:t>
      </w:r>
    </w:p>
    <w:p w:rsidR="00951369" w:rsidRDefault="0095136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951369" w:rsidRDefault="00951369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951369" w:rsidRDefault="00951369">
      <w:pPr>
        <w:rPr>
          <w:rFonts w:ascii="Bookman Old Style" w:hAnsi="Bookman Old Style"/>
          <w:b/>
          <w:color w:val="000000"/>
          <w:sz w:val="20"/>
        </w:rPr>
      </w:pPr>
    </w:p>
    <w:p w:rsidR="00951369" w:rsidRDefault="00DA1D54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EMPLOYMENT PROFILE:</w:t>
      </w:r>
    </w:p>
    <w:p w:rsidR="00951369" w:rsidRDefault="009513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1369" w:rsidRDefault="009513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951369" w:rsidRDefault="00DA1D54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all sorts of Electrical &amp; Telephone shop drawings including plans, Elevations &amp; Sections.</w:t>
      </w:r>
    </w:p>
    <w:p w:rsidR="00951369" w:rsidRDefault="00951369">
      <w:pPr>
        <w:ind w:left="1440"/>
        <w:rPr>
          <w:rFonts w:ascii="Times New Roman" w:hAnsi="Times New Roman"/>
          <w:sz w:val="24"/>
          <w:szCs w:val="24"/>
        </w:rPr>
      </w:pPr>
    </w:p>
    <w:p w:rsidR="00951369" w:rsidRDefault="00DA1D54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of Designs  </w:t>
      </w:r>
    </w:p>
    <w:p w:rsidR="00951369" w:rsidRDefault="00951369">
      <w:pPr>
        <w:rPr>
          <w:rFonts w:ascii="Times New Roman" w:hAnsi="Times New Roman"/>
          <w:sz w:val="24"/>
          <w:szCs w:val="24"/>
        </w:rPr>
      </w:pPr>
    </w:p>
    <w:p w:rsidR="00951369" w:rsidRDefault="00DA1D54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Preparing load distribution schedule</w:t>
      </w:r>
    </w:p>
    <w:p w:rsidR="00951369" w:rsidRDefault="00951369">
      <w:pPr>
        <w:rPr>
          <w:rFonts w:ascii="Times New Roman" w:hAnsi="Times New Roman"/>
          <w:sz w:val="24"/>
          <w:szCs w:val="24"/>
        </w:rPr>
      </w:pPr>
    </w:p>
    <w:p w:rsidR="00951369" w:rsidRDefault="00DA1D54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Preparation of As built Drawing </w:t>
      </w:r>
    </w:p>
    <w:p w:rsidR="00951369" w:rsidRDefault="00951369">
      <w:pPr>
        <w:ind w:left="1440"/>
        <w:rPr>
          <w:rFonts w:ascii="Times New Roman" w:hAnsi="Times New Roman"/>
          <w:sz w:val="24"/>
          <w:szCs w:val="24"/>
        </w:rPr>
      </w:pPr>
    </w:p>
    <w:p w:rsidR="00951369" w:rsidRDefault="00DA1D54">
      <w:pPr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Filing and copying of drawing for final submission.</w:t>
      </w:r>
    </w:p>
    <w:p w:rsidR="00951369" w:rsidRDefault="00951369">
      <w:pPr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51369" w:rsidRDefault="00DA1D54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S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PECIALIZATION:</w:t>
      </w:r>
    </w:p>
    <w:p w:rsidR="00951369" w:rsidRDefault="00951369"/>
    <w:p w:rsidR="00951369" w:rsidRDefault="00DA1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Electrical Draughting course (6 months) completed from Gulf –Tech MEP Design solutions –Aloor –Kerala – India.</w:t>
      </w:r>
    </w:p>
    <w:p w:rsidR="00951369" w:rsidRDefault="00951369">
      <w:pPr>
        <w:rPr>
          <w:rFonts w:ascii="Times New Roman" w:hAnsi="Times New Roman"/>
          <w:sz w:val="24"/>
          <w:szCs w:val="24"/>
        </w:rPr>
      </w:pPr>
    </w:p>
    <w:p w:rsidR="00951369" w:rsidRDefault="00951369">
      <w:pPr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51369" w:rsidRDefault="00DA1D54">
      <w:pPr>
        <w:ind w:left="-90"/>
        <w:rPr>
          <w:rFonts w:ascii="Bookman Old Style" w:hAnsi="Bookman Old Style"/>
          <w:b/>
          <w:i/>
          <w:color w:val="000000"/>
          <w:sz w:val="20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EDUCATION:</w:t>
      </w:r>
      <w:r>
        <w:rPr>
          <w:rFonts w:ascii="Bookman Old Style" w:hAnsi="Bookman Old Style"/>
          <w:b/>
          <w:i/>
          <w:color w:val="000000"/>
          <w:sz w:val="20"/>
        </w:rPr>
        <w:t xml:space="preserve"> </w:t>
      </w:r>
    </w:p>
    <w:p w:rsidR="00951369" w:rsidRDefault="00951369">
      <w:pPr>
        <w:jc w:val="both"/>
        <w:rPr>
          <w:b/>
          <w:sz w:val="22"/>
          <w:szCs w:val="22"/>
        </w:rPr>
      </w:pPr>
    </w:p>
    <w:p w:rsidR="00951369" w:rsidRDefault="00DA1D5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Electrical NCVT  </w:t>
      </w:r>
    </w:p>
    <w:p w:rsidR="00951369" w:rsidRDefault="00DA1D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From St. Xavier’s ITC, Pullur, Kerala, India.</w:t>
      </w:r>
    </w:p>
    <w:p w:rsidR="00951369" w:rsidRDefault="00951369">
      <w:pPr>
        <w:jc w:val="both"/>
        <w:rPr>
          <w:rFonts w:ascii="Times New Roman" w:hAnsi="Times New Roman"/>
          <w:sz w:val="24"/>
          <w:szCs w:val="24"/>
        </w:rPr>
      </w:pPr>
    </w:p>
    <w:p w:rsidR="00951369" w:rsidRDefault="00DA1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2008               </w:t>
      </w:r>
      <w:r>
        <w:rPr>
          <w:rFonts w:ascii="Times New Roman" w:hAnsi="Times New Roman"/>
          <w:b/>
          <w:sz w:val="24"/>
          <w:szCs w:val="24"/>
        </w:rPr>
        <w:t xml:space="preserve"> SSLC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1369" w:rsidRDefault="00DA1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From Gvt of Kerala Secondary Education, Avittathur, Kerala, India.</w:t>
      </w:r>
    </w:p>
    <w:p w:rsidR="00951369" w:rsidRDefault="00951369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51369" w:rsidRDefault="00951369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951369" w:rsidRDefault="00DA1D54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OTHER QUALIFICATION:</w:t>
      </w:r>
    </w:p>
    <w:p w:rsidR="00951369" w:rsidRDefault="00951369">
      <w:pPr>
        <w:spacing w:line="360" w:lineRule="auto"/>
        <w:rPr>
          <w:rFonts w:ascii="Bookman Old Style" w:eastAsia="BatangChe" w:hAnsi="Bookman Old Style"/>
          <w:b/>
          <w:color w:val="000000"/>
          <w:sz w:val="20"/>
          <w:u w:val="single"/>
        </w:rPr>
      </w:pPr>
    </w:p>
    <w:p w:rsidR="00951369" w:rsidRDefault="00DA1D54">
      <w:pPr>
        <w:spacing w:line="360" w:lineRule="auto"/>
        <w:rPr>
          <w:rFonts w:ascii="Times New Roman" w:eastAsia="BatangChe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BatangChe" w:hAnsi="Times New Roman"/>
          <w:b/>
          <w:color w:val="000000"/>
          <w:sz w:val="24"/>
          <w:szCs w:val="24"/>
          <w:u w:val="single"/>
        </w:rPr>
        <w:t>Computer skills:</w:t>
      </w:r>
    </w:p>
    <w:p w:rsidR="00951369" w:rsidRDefault="00DA1D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 CAD (2015).</w:t>
      </w:r>
    </w:p>
    <w:p w:rsidR="00951369" w:rsidRDefault="00DA1D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 Office</w:t>
      </w:r>
    </w:p>
    <w:p w:rsidR="00951369" w:rsidRDefault="00DA1D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Extensive, Expert and regular hands on MS Office applications (MS Word, MS Excel, MS Power</w:t>
      </w:r>
      <w:r>
        <w:rPr>
          <w:rFonts w:ascii="Times New Roman" w:hAnsi="Times New Roman"/>
          <w:sz w:val="24"/>
          <w:szCs w:val="24"/>
        </w:rPr>
        <w:t xml:space="preserve"> point.)</w:t>
      </w:r>
    </w:p>
    <w:p w:rsidR="00951369" w:rsidRDefault="00DA1D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MEP</w:t>
      </w:r>
    </w:p>
    <w:p w:rsidR="00951369" w:rsidRDefault="00DA1D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Knowledge on internet and multimedia</w:t>
      </w:r>
    </w:p>
    <w:p w:rsidR="00951369" w:rsidRDefault="00951369">
      <w:pPr>
        <w:spacing w:line="360" w:lineRule="auto"/>
        <w:rPr>
          <w:rFonts w:ascii="Times New Roman" w:eastAsia="BatangChe" w:hAnsi="Times New Roman"/>
          <w:color w:val="000000"/>
          <w:sz w:val="24"/>
          <w:szCs w:val="24"/>
        </w:rPr>
      </w:pPr>
    </w:p>
    <w:p w:rsidR="00951369" w:rsidRDefault="00DA1D54">
      <w:pPr>
        <w:tabs>
          <w:tab w:val="left" w:pos="920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Language skills</w:t>
      </w:r>
    </w:p>
    <w:p w:rsidR="00951369" w:rsidRDefault="00951369">
      <w:pPr>
        <w:tabs>
          <w:tab w:val="left" w:pos="920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51369" w:rsidRDefault="00DA1D54">
      <w:p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Fluent in English, Hindi&amp; Malayalam</w:t>
      </w:r>
    </w:p>
    <w:p w:rsidR="00951369" w:rsidRDefault="00951369">
      <w:pPr>
        <w:contextualSpacing/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contextualSpacing/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tabs>
          <w:tab w:val="left" w:pos="3240"/>
          <w:tab w:val="left" w:pos="4050"/>
        </w:tabs>
        <w:spacing w:before="120" w:after="60"/>
        <w:rPr>
          <w:rFonts w:ascii="Bookman Old Style" w:hAnsi="Bookman Old Style"/>
          <w:b/>
          <w:color w:val="000000"/>
          <w:sz w:val="20"/>
        </w:rPr>
      </w:pPr>
    </w:p>
    <w:p w:rsidR="00951369" w:rsidRDefault="00951369">
      <w:pPr>
        <w:tabs>
          <w:tab w:val="left" w:pos="3240"/>
          <w:tab w:val="left" w:pos="4050"/>
        </w:tabs>
        <w:spacing w:before="120" w:after="60"/>
        <w:rPr>
          <w:rFonts w:ascii="Bookman Old Style" w:hAnsi="Bookman Old Style"/>
          <w:b/>
          <w:color w:val="000000"/>
          <w:sz w:val="20"/>
        </w:rPr>
      </w:pPr>
    </w:p>
    <w:p w:rsidR="00951369" w:rsidRDefault="00DA1D54">
      <w:pPr>
        <w:ind w:left="-9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DECLARATION:</w:t>
      </w:r>
    </w:p>
    <w:p w:rsidR="00951369" w:rsidRDefault="00951369">
      <w:pPr>
        <w:rPr>
          <w:rFonts w:ascii="Bookman Old Style" w:hAnsi="Bookman Old Style"/>
          <w:b/>
          <w:color w:val="000000"/>
          <w:sz w:val="20"/>
        </w:rPr>
      </w:pPr>
    </w:p>
    <w:p w:rsidR="00951369" w:rsidRDefault="00951369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951369" w:rsidRDefault="00DA1D5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I hereby declare that all the information given by me is true to the </w:t>
      </w:r>
    </w:p>
    <w:p w:rsidR="00951369" w:rsidRDefault="00DA1D5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best of my knowledge and </w:t>
      </w:r>
      <w:r>
        <w:rPr>
          <w:rFonts w:ascii="Times New Roman" w:hAnsi="Times New Roman"/>
          <w:color w:val="000000"/>
          <w:sz w:val="24"/>
          <w:szCs w:val="24"/>
        </w:rPr>
        <w:t>belief.</w:t>
      </w:r>
    </w:p>
    <w:p w:rsidR="00951369" w:rsidRDefault="00951369">
      <w:pPr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rPr>
          <w:rFonts w:ascii="Bookman Old Style" w:hAnsi="Bookman Old Style"/>
          <w:color w:val="000000"/>
          <w:sz w:val="20"/>
        </w:rPr>
      </w:pPr>
    </w:p>
    <w:p w:rsidR="00951369" w:rsidRDefault="00951369">
      <w:pPr>
        <w:rPr>
          <w:rFonts w:ascii="Bookman Old Style" w:hAnsi="Bookman Old Style"/>
          <w:color w:val="000000"/>
          <w:sz w:val="20"/>
        </w:rPr>
      </w:pPr>
    </w:p>
    <w:p w:rsidR="00951369" w:rsidRDefault="00DA1D54">
      <w:pPr>
        <w:jc w:val="both"/>
        <w:rPr>
          <w:rFonts w:ascii="Bookman Old Style" w:hAnsi="Bookman Old Style"/>
          <w:color w:val="000000"/>
          <w:sz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18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bookmarkStart w:id="0" w:name="_GoBack"/>
      <w:bookmarkEnd w:id="0"/>
    </w:p>
    <w:p w:rsidR="00951369" w:rsidRDefault="00951369">
      <w:pPr>
        <w:tabs>
          <w:tab w:val="left" w:pos="6810"/>
        </w:tabs>
        <w:rPr>
          <w:color w:val="000000"/>
          <w:sz w:val="24"/>
        </w:rPr>
      </w:pPr>
    </w:p>
    <w:p w:rsidR="00951369" w:rsidRDefault="00DA1D54">
      <w:pPr>
        <w:tabs>
          <w:tab w:val="left" w:pos="3495"/>
        </w:tabs>
      </w:pPr>
      <w:r>
        <w:tab/>
      </w:r>
    </w:p>
    <w:sectPr w:rsidR="00951369">
      <w:footerReference w:type="default" r:id="rId12"/>
      <w:pgSz w:w="11907" w:h="1683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54" w:rsidRDefault="00DA1D54">
      <w:pPr>
        <w:spacing w:after="0" w:line="240" w:lineRule="auto"/>
      </w:pPr>
      <w:r>
        <w:separator/>
      </w:r>
    </w:p>
  </w:endnote>
  <w:endnote w:type="continuationSeparator" w:id="0">
    <w:p w:rsidR="00DA1D54" w:rsidRDefault="00DA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default"/>
    <w:sig w:usb0="B00002AF" w:usb1="69D77CFB" w:usb2="00000030" w:usb3="00000000" w:csb0="4008009F" w:csb1="DFD70000"/>
  </w:font>
  <w:font w:name="Kartika">
    <w:altName w:val="Bell MT"/>
    <w:charset w:val="00"/>
    <w:family w:val="roman"/>
    <w:pitch w:val="default"/>
    <w:sig w:usb0="00000003" w:usb1="00000000" w:usb2="00000000" w:usb3="00000000" w:csb0="00000001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878645"/>
    </w:sdtPr>
    <w:sdtEndPr/>
    <w:sdtContent>
      <w:p w:rsidR="00951369" w:rsidRDefault="00DA1D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30F">
          <w:rPr>
            <w:noProof/>
          </w:rPr>
          <w:t>4</w:t>
        </w:r>
        <w:r>
          <w:fldChar w:fldCharType="end"/>
        </w:r>
      </w:p>
    </w:sdtContent>
  </w:sdt>
  <w:p w:rsidR="00951369" w:rsidRDefault="00951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54" w:rsidRDefault="00DA1D54">
      <w:pPr>
        <w:spacing w:after="0" w:line="240" w:lineRule="auto"/>
      </w:pPr>
      <w:r>
        <w:separator/>
      </w:r>
    </w:p>
  </w:footnote>
  <w:footnote w:type="continuationSeparator" w:id="0">
    <w:p w:rsidR="00DA1D54" w:rsidRDefault="00DA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05F78"/>
    <w:multiLevelType w:val="multilevel"/>
    <w:tmpl w:val="32005F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650917"/>
    <w:multiLevelType w:val="multilevel"/>
    <w:tmpl w:val="41650917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17"/>
      </w:rPr>
    </w:lvl>
    <w:lvl w:ilvl="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  <w:rPr>
        <w:rFonts w:hint="default"/>
        <w:sz w:val="17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A17E1"/>
    <w:multiLevelType w:val="multilevel"/>
    <w:tmpl w:val="573A17E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4954"/>
    <w:multiLevelType w:val="multilevel"/>
    <w:tmpl w:val="58574954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A423ADC"/>
    <w:multiLevelType w:val="multilevel"/>
    <w:tmpl w:val="6A423AD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C83D69"/>
    <w:multiLevelType w:val="multilevel"/>
    <w:tmpl w:val="72C83D6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26"/>
    <w:rsid w:val="00003F55"/>
    <w:rsid w:val="000049D5"/>
    <w:rsid w:val="0001457A"/>
    <w:rsid w:val="000155EF"/>
    <w:rsid w:val="0002264D"/>
    <w:rsid w:val="00051AC8"/>
    <w:rsid w:val="000617E2"/>
    <w:rsid w:val="00074E84"/>
    <w:rsid w:val="00162C8E"/>
    <w:rsid w:val="00163EDE"/>
    <w:rsid w:val="001B4B6B"/>
    <w:rsid w:val="00200DFA"/>
    <w:rsid w:val="00207221"/>
    <w:rsid w:val="0022669B"/>
    <w:rsid w:val="00267215"/>
    <w:rsid w:val="002846CC"/>
    <w:rsid w:val="00287B06"/>
    <w:rsid w:val="00297EFA"/>
    <w:rsid w:val="002C4112"/>
    <w:rsid w:val="002C6706"/>
    <w:rsid w:val="002D3720"/>
    <w:rsid w:val="003520B3"/>
    <w:rsid w:val="003733CE"/>
    <w:rsid w:val="00384F4C"/>
    <w:rsid w:val="003F7D7A"/>
    <w:rsid w:val="00416F85"/>
    <w:rsid w:val="00453584"/>
    <w:rsid w:val="0045546B"/>
    <w:rsid w:val="0047395A"/>
    <w:rsid w:val="0049629C"/>
    <w:rsid w:val="004F5419"/>
    <w:rsid w:val="00515235"/>
    <w:rsid w:val="0052537E"/>
    <w:rsid w:val="005361D2"/>
    <w:rsid w:val="005624C8"/>
    <w:rsid w:val="00570CA7"/>
    <w:rsid w:val="0059257C"/>
    <w:rsid w:val="005D6EE3"/>
    <w:rsid w:val="005F10C8"/>
    <w:rsid w:val="006111E9"/>
    <w:rsid w:val="00624FBD"/>
    <w:rsid w:val="00625358"/>
    <w:rsid w:val="00636C27"/>
    <w:rsid w:val="00657FE7"/>
    <w:rsid w:val="006A59DC"/>
    <w:rsid w:val="006A6936"/>
    <w:rsid w:val="00700469"/>
    <w:rsid w:val="00707C02"/>
    <w:rsid w:val="00721347"/>
    <w:rsid w:val="00726141"/>
    <w:rsid w:val="00761440"/>
    <w:rsid w:val="007A6178"/>
    <w:rsid w:val="007C1DCE"/>
    <w:rsid w:val="007D78BC"/>
    <w:rsid w:val="007E4D7A"/>
    <w:rsid w:val="007E5E0F"/>
    <w:rsid w:val="007F418B"/>
    <w:rsid w:val="00835C1E"/>
    <w:rsid w:val="008510A6"/>
    <w:rsid w:val="00863E3C"/>
    <w:rsid w:val="00867CEF"/>
    <w:rsid w:val="0087782C"/>
    <w:rsid w:val="008A3E49"/>
    <w:rsid w:val="008B5DA2"/>
    <w:rsid w:val="009412C2"/>
    <w:rsid w:val="00951369"/>
    <w:rsid w:val="009A5587"/>
    <w:rsid w:val="009B1DDF"/>
    <w:rsid w:val="009E1555"/>
    <w:rsid w:val="009F5268"/>
    <w:rsid w:val="00A777FE"/>
    <w:rsid w:val="00A8549A"/>
    <w:rsid w:val="00AA2318"/>
    <w:rsid w:val="00AB59FE"/>
    <w:rsid w:val="00AE3C67"/>
    <w:rsid w:val="00AF41E0"/>
    <w:rsid w:val="00B02230"/>
    <w:rsid w:val="00B3330F"/>
    <w:rsid w:val="00B41D53"/>
    <w:rsid w:val="00B92643"/>
    <w:rsid w:val="00B9761F"/>
    <w:rsid w:val="00BA4685"/>
    <w:rsid w:val="00BC2767"/>
    <w:rsid w:val="00C116DC"/>
    <w:rsid w:val="00C26819"/>
    <w:rsid w:val="00C323C9"/>
    <w:rsid w:val="00C332B1"/>
    <w:rsid w:val="00C609B0"/>
    <w:rsid w:val="00C820B6"/>
    <w:rsid w:val="00C82E16"/>
    <w:rsid w:val="00CA4C3A"/>
    <w:rsid w:val="00CD2B46"/>
    <w:rsid w:val="00CD508E"/>
    <w:rsid w:val="00CE3124"/>
    <w:rsid w:val="00CF2026"/>
    <w:rsid w:val="00D1179A"/>
    <w:rsid w:val="00D21BF2"/>
    <w:rsid w:val="00D24BD6"/>
    <w:rsid w:val="00D52466"/>
    <w:rsid w:val="00D620A1"/>
    <w:rsid w:val="00D86BBB"/>
    <w:rsid w:val="00D87D86"/>
    <w:rsid w:val="00DA1D54"/>
    <w:rsid w:val="00DE6309"/>
    <w:rsid w:val="00E75BF2"/>
    <w:rsid w:val="00ED0CB5"/>
    <w:rsid w:val="00ED6028"/>
    <w:rsid w:val="00EE4CB1"/>
    <w:rsid w:val="00F0101B"/>
    <w:rsid w:val="00F07CC0"/>
    <w:rsid w:val="00F212C1"/>
    <w:rsid w:val="00F27BF7"/>
    <w:rsid w:val="00F3707C"/>
    <w:rsid w:val="00F41C74"/>
    <w:rsid w:val="00F9151F"/>
    <w:rsid w:val="00F92D1A"/>
    <w:rsid w:val="00F92E14"/>
    <w:rsid w:val="00F95FD0"/>
    <w:rsid w:val="00FA2809"/>
    <w:rsid w:val="00FB56EA"/>
    <w:rsid w:val="00FF3AB7"/>
    <w:rsid w:val="356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30F"/>
    <w:rPr>
      <w:rFonts w:ascii="Verdana" w:hAnsi="Verdana"/>
      <w:sz w:val="18"/>
      <w:szCs w:val="18"/>
      <w:lang w:val="en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spacing w:after="60"/>
      <w:ind w:firstLine="288"/>
      <w:jc w:val="both"/>
      <w:outlineLvl w:val="7"/>
    </w:pPr>
    <w:rPr>
      <w:rFonts w:ascii="Arial" w:hAnsi="Arial" w:cs="Arial"/>
      <w:b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  <w:wordWrap w:val="0"/>
      <w:jc w:val="both"/>
    </w:pPr>
    <w:rPr>
      <w:rFonts w:ascii="Garamond" w:eastAsia="BatangChe" w:hAnsi="Garamond"/>
      <w:b/>
      <w:kern w:val="2"/>
      <w:sz w:val="24"/>
      <w:szCs w:val="20"/>
      <w:lang w:val="en-US" w:eastAsia="ko-KR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Kartika"/>
      <w:sz w:val="24"/>
      <w:szCs w:val="24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HeaderChar">
    <w:name w:val="Header Char"/>
    <w:rPr>
      <w:rFonts w:ascii="Verdana" w:hAnsi="Verdana"/>
      <w:sz w:val="18"/>
      <w:szCs w:val="18"/>
      <w:lang w:val="en-IN"/>
    </w:rPr>
  </w:style>
  <w:style w:type="character" w:customStyle="1" w:styleId="FooterChar">
    <w:name w:val="Footer Char"/>
    <w:uiPriority w:val="99"/>
    <w:rPr>
      <w:rFonts w:ascii="Verdana" w:hAnsi="Verdana"/>
      <w:sz w:val="18"/>
      <w:szCs w:val="18"/>
      <w:lang w:val="en-I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IN"/>
    </w:rPr>
  </w:style>
  <w:style w:type="character" w:customStyle="1" w:styleId="SubtitleChar">
    <w:name w:val="Subtitle Char"/>
    <w:rPr>
      <w:rFonts w:ascii="Cambria" w:eastAsia="Times New Roman" w:hAnsi="Cambria" w:cs="Kartika"/>
      <w:sz w:val="24"/>
      <w:szCs w:val="24"/>
      <w:lang w:val="en-IN" w:bidi="ar-SA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customStyle="1" w:styleId="NoSpacing1">
    <w:name w:val="No Spacing1"/>
    <w:uiPriority w:val="1"/>
    <w:qFormat/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Times New Roman" w:hAnsi="Times New Roman" w:cs="Wingding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30F"/>
    <w:rPr>
      <w:rFonts w:ascii="Verdana" w:hAnsi="Verdana"/>
      <w:sz w:val="18"/>
      <w:szCs w:val="18"/>
      <w:lang w:val="en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8">
    <w:name w:val="heading 8"/>
    <w:basedOn w:val="Normal"/>
    <w:next w:val="Normal"/>
    <w:qFormat/>
    <w:pPr>
      <w:keepNext/>
      <w:spacing w:after="60"/>
      <w:ind w:firstLine="288"/>
      <w:jc w:val="both"/>
      <w:outlineLvl w:val="7"/>
    </w:pPr>
    <w:rPr>
      <w:rFonts w:ascii="Arial" w:hAnsi="Arial" w:cs="Arial"/>
      <w:b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widowControl w:val="0"/>
      <w:wordWrap w:val="0"/>
      <w:jc w:val="both"/>
    </w:pPr>
    <w:rPr>
      <w:rFonts w:ascii="Garamond" w:eastAsia="BatangChe" w:hAnsi="Garamond"/>
      <w:b/>
      <w:kern w:val="2"/>
      <w:sz w:val="24"/>
      <w:szCs w:val="20"/>
      <w:lang w:val="en-US" w:eastAsia="ko-KR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  <w:rPr>
      <w:rFonts w:ascii="Cambria" w:hAnsi="Cambria" w:cs="Kartika"/>
      <w:sz w:val="24"/>
      <w:szCs w:val="24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HeaderChar">
    <w:name w:val="Header Char"/>
    <w:rPr>
      <w:rFonts w:ascii="Verdana" w:hAnsi="Verdana"/>
      <w:sz w:val="18"/>
      <w:szCs w:val="18"/>
      <w:lang w:val="en-IN"/>
    </w:rPr>
  </w:style>
  <w:style w:type="character" w:customStyle="1" w:styleId="FooterChar">
    <w:name w:val="Footer Char"/>
    <w:uiPriority w:val="99"/>
    <w:rPr>
      <w:rFonts w:ascii="Verdana" w:hAnsi="Verdana"/>
      <w:sz w:val="18"/>
      <w:szCs w:val="18"/>
      <w:lang w:val="en-I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IN"/>
    </w:rPr>
  </w:style>
  <w:style w:type="character" w:customStyle="1" w:styleId="SubtitleChar">
    <w:name w:val="Subtitle Char"/>
    <w:rPr>
      <w:rFonts w:ascii="Cambria" w:eastAsia="Times New Roman" w:hAnsi="Cambria" w:cs="Kartika"/>
      <w:sz w:val="24"/>
      <w:szCs w:val="24"/>
      <w:lang w:val="en-IN" w:bidi="ar-SA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IN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val="en-IN"/>
    </w:rPr>
  </w:style>
  <w:style w:type="paragraph" w:customStyle="1" w:styleId="NoSpacing1">
    <w:name w:val="No Spacing1"/>
    <w:uiPriority w:val="1"/>
    <w:qFormat/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val="en-I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rFonts w:ascii="Times New Roman" w:hAnsi="Times New Roman" w:cs="Wingding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BI.364089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5D6FF-CD8C-463E-AA45-6BD56E55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SANTHOSH</dc:title>
  <dc:creator>User</dc:creator>
  <cp:lastModifiedBy>602HRDESK</cp:lastModifiedBy>
  <cp:revision>36</cp:revision>
  <dcterms:created xsi:type="dcterms:W3CDTF">2017-02-08T10:42:00Z</dcterms:created>
  <dcterms:modified xsi:type="dcterms:W3CDTF">2017-06-20T09:41:00Z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