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C3" w:rsidRDefault="00881783" w:rsidP="00D4614E">
      <w:pPr>
        <w:spacing w:after="0" w:line="360" w:lineRule="auto"/>
        <w:rPr>
          <w:b/>
          <w:sz w:val="44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0288" behindDoc="1" locked="0" layoutInCell="1" allowOverlap="1" wp14:anchorId="4CC2FDDA" wp14:editId="6F917586">
            <wp:simplePos x="0" y="0"/>
            <wp:positionH relativeFrom="column">
              <wp:posOffset>5095875</wp:posOffset>
            </wp:positionH>
            <wp:positionV relativeFrom="paragraph">
              <wp:posOffset>-769620</wp:posOffset>
            </wp:positionV>
            <wp:extent cx="1207851" cy="1140031"/>
            <wp:effectExtent l="0" t="0" r="0" b="3175"/>
            <wp:wrapNone/>
            <wp:docPr id="3" name="Picture 3" descr="C:\Users\paulineqsy\Pictures\2015-11-1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eqsy\Pictures\2015-11-11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851" cy="114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28"/>
        </w:rPr>
        <w:t>PAULINE</w:t>
      </w:r>
    </w:p>
    <w:p w:rsidR="0041394D" w:rsidRPr="002701D0" w:rsidRDefault="00122EC3" w:rsidP="00D4614E">
      <w:pPr>
        <w:spacing w:after="0" w:line="360" w:lineRule="auto"/>
        <w:rPr>
          <w:b/>
          <w:sz w:val="44"/>
          <w:szCs w:val="28"/>
        </w:rPr>
      </w:pPr>
      <w:hyperlink r:id="rId7" w:history="1">
        <w:r w:rsidRPr="00AB2628">
          <w:rPr>
            <w:rStyle w:val="Hyperlink"/>
            <w:b/>
            <w:sz w:val="44"/>
            <w:szCs w:val="28"/>
          </w:rPr>
          <w:t>PAULINE.364527@2freemail.com</w:t>
        </w:r>
      </w:hyperlink>
      <w:r>
        <w:rPr>
          <w:b/>
          <w:sz w:val="44"/>
          <w:szCs w:val="28"/>
        </w:rPr>
        <w:t xml:space="preserve"> </w:t>
      </w:r>
      <w:r w:rsidRPr="00122EC3">
        <w:rPr>
          <w:b/>
          <w:sz w:val="44"/>
          <w:szCs w:val="28"/>
        </w:rPr>
        <w:tab/>
      </w:r>
      <w:r w:rsidR="00881783">
        <w:rPr>
          <w:b/>
          <w:sz w:val="44"/>
          <w:szCs w:val="28"/>
        </w:rPr>
        <w:t xml:space="preserve"> </w:t>
      </w:r>
    </w:p>
    <w:p w:rsidR="00D4614E" w:rsidRDefault="00D4614E" w:rsidP="00D4614E">
      <w:pPr>
        <w:spacing w:after="0" w:line="360" w:lineRule="auto"/>
        <w:rPr>
          <w:sz w:val="28"/>
          <w:szCs w:val="28"/>
        </w:rPr>
      </w:pPr>
      <w:r>
        <w:rPr>
          <w:noProof/>
          <w:sz w:val="4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FDFE9" wp14:editId="7D1DC4DC">
                <wp:simplePos x="0" y="0"/>
                <wp:positionH relativeFrom="column">
                  <wp:posOffset>23751</wp:posOffset>
                </wp:positionH>
                <wp:positionV relativeFrom="paragraph">
                  <wp:posOffset>46330</wp:posOffset>
                </wp:positionV>
                <wp:extent cx="3835730" cy="0"/>
                <wp:effectExtent l="0" t="19050" r="127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573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5pt,3.65pt" to="303.9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" strokecolor="#4579b8 [3044]" strokeweight="2.25pt"/>
            </w:pict>
          </mc:Fallback>
        </mc:AlternateContent>
      </w:r>
    </w:p>
    <w:p w:rsidR="00D4614E" w:rsidRPr="00063C08" w:rsidRDefault="00D4614E" w:rsidP="00D4614E">
      <w:pPr>
        <w:spacing w:after="0" w:line="360" w:lineRule="auto"/>
        <w:rPr>
          <w:b/>
          <w:caps/>
          <w:color w:val="0070C0"/>
          <w:sz w:val="24"/>
          <w:szCs w:val="24"/>
        </w:rPr>
      </w:pPr>
      <w:r w:rsidRPr="00063C08">
        <w:rPr>
          <w:b/>
          <w:caps/>
          <w:color w:val="0070C0"/>
          <w:sz w:val="24"/>
          <w:szCs w:val="24"/>
        </w:rPr>
        <w:t>Career Summary</w:t>
      </w:r>
    </w:p>
    <w:p w:rsidR="00D4614E" w:rsidRPr="00063C08" w:rsidRDefault="00BD7C7B" w:rsidP="00811366">
      <w:pPr>
        <w:spacing w:after="0" w:line="360" w:lineRule="auto"/>
        <w:jc w:val="both"/>
        <w:rPr>
          <w:sz w:val="24"/>
          <w:szCs w:val="24"/>
        </w:rPr>
      </w:pPr>
      <w:r w:rsidRPr="00063C08">
        <w:rPr>
          <w:sz w:val="24"/>
          <w:szCs w:val="24"/>
        </w:rPr>
        <w:t>An enthusiastic and competent professional who possess the required level of expertise in</w:t>
      </w:r>
      <w:r w:rsidR="00CD2A85" w:rsidRPr="00063C08">
        <w:rPr>
          <w:sz w:val="24"/>
          <w:szCs w:val="24"/>
        </w:rPr>
        <w:t xml:space="preserve"> the educational and administrative sectors having effective organizational skills, proficiency with practical and administrative </w:t>
      </w:r>
      <w:r w:rsidR="00811366" w:rsidRPr="00063C08">
        <w:rPr>
          <w:sz w:val="24"/>
          <w:szCs w:val="24"/>
        </w:rPr>
        <w:t>tasks,</w:t>
      </w:r>
      <w:r w:rsidRPr="00063C08">
        <w:rPr>
          <w:sz w:val="24"/>
          <w:szCs w:val="24"/>
        </w:rPr>
        <w:t xml:space="preserve"> disseminating information with the required communication skills needed to make every clientele knowledgeable</w:t>
      </w:r>
      <w:r w:rsidR="00CD2A85" w:rsidRPr="00063C08">
        <w:rPr>
          <w:sz w:val="24"/>
          <w:szCs w:val="24"/>
        </w:rPr>
        <w:t xml:space="preserve"> and</w:t>
      </w:r>
      <w:r w:rsidR="00811366" w:rsidRPr="00063C08">
        <w:rPr>
          <w:sz w:val="24"/>
          <w:szCs w:val="24"/>
        </w:rPr>
        <w:t xml:space="preserve"> able to implement operational standards.  Pauline Q. </w:t>
      </w:r>
      <w:proofErr w:type="spellStart"/>
      <w:r w:rsidR="00811366" w:rsidRPr="00063C08">
        <w:rPr>
          <w:sz w:val="24"/>
          <w:szCs w:val="24"/>
        </w:rPr>
        <w:t>Sy</w:t>
      </w:r>
      <w:proofErr w:type="spellEnd"/>
      <w:r w:rsidR="00811366" w:rsidRPr="00063C08">
        <w:rPr>
          <w:sz w:val="24"/>
          <w:szCs w:val="24"/>
        </w:rPr>
        <w:t xml:space="preserve"> is currently looking for a suitable position with a responsible employer who will assist in the development of her career and skills.</w:t>
      </w:r>
    </w:p>
    <w:p w:rsidR="00811366" w:rsidRPr="00063C08" w:rsidRDefault="00811366" w:rsidP="00811366">
      <w:pPr>
        <w:spacing w:after="0" w:line="360" w:lineRule="auto"/>
        <w:jc w:val="both"/>
        <w:rPr>
          <w:sz w:val="24"/>
          <w:szCs w:val="24"/>
        </w:rPr>
      </w:pPr>
    </w:p>
    <w:p w:rsidR="00E035B7" w:rsidRPr="00063C08" w:rsidRDefault="00E035B7" w:rsidP="00E035B7">
      <w:pPr>
        <w:spacing w:after="0" w:line="360" w:lineRule="auto"/>
        <w:rPr>
          <w:b/>
          <w:caps/>
          <w:color w:val="0070C0"/>
          <w:sz w:val="24"/>
          <w:szCs w:val="24"/>
        </w:rPr>
      </w:pPr>
      <w:r w:rsidRPr="00063C08">
        <w:rPr>
          <w:b/>
          <w:caps/>
          <w:color w:val="0070C0"/>
          <w:sz w:val="24"/>
          <w:szCs w:val="24"/>
        </w:rPr>
        <w:t>WORK EXPERIENCE</w:t>
      </w:r>
    </w:p>
    <w:p w:rsidR="0048696A" w:rsidRPr="00063C08" w:rsidRDefault="0048696A" w:rsidP="00E035B7">
      <w:pPr>
        <w:spacing w:after="0" w:line="360" w:lineRule="auto"/>
        <w:rPr>
          <w:rFonts w:cstheme="minorHAnsi"/>
          <w:b/>
          <w:color w:val="000000"/>
          <w:sz w:val="24"/>
          <w:szCs w:val="24"/>
        </w:rPr>
      </w:pPr>
      <w:r w:rsidRPr="00063C08">
        <w:rPr>
          <w:rFonts w:cstheme="minorHAnsi"/>
          <w:b/>
          <w:i/>
          <w:sz w:val="24"/>
          <w:szCs w:val="24"/>
        </w:rPr>
        <w:t>The</w:t>
      </w:r>
      <w:r w:rsidRPr="00063C08">
        <w:rPr>
          <w:rFonts w:cstheme="minorHAnsi"/>
          <w:b/>
          <w:i/>
          <w:color w:val="000000"/>
          <w:sz w:val="24"/>
          <w:szCs w:val="24"/>
        </w:rPr>
        <w:t xml:space="preserve"> New Filipino Private School – </w:t>
      </w:r>
      <w:proofErr w:type="spellStart"/>
      <w:r w:rsidRPr="00063C08">
        <w:rPr>
          <w:rFonts w:cstheme="minorHAnsi"/>
          <w:b/>
          <w:i/>
          <w:color w:val="000000"/>
          <w:sz w:val="24"/>
          <w:szCs w:val="24"/>
        </w:rPr>
        <w:t>Sharjah</w:t>
      </w:r>
      <w:proofErr w:type="spellEnd"/>
      <w:r w:rsidRPr="00063C08">
        <w:rPr>
          <w:rFonts w:cstheme="minorHAnsi"/>
          <w:b/>
          <w:i/>
          <w:color w:val="000000"/>
          <w:sz w:val="24"/>
          <w:szCs w:val="24"/>
        </w:rPr>
        <w:t>, UAE</w:t>
      </w:r>
    </w:p>
    <w:p w:rsidR="0048696A" w:rsidRPr="00063C08" w:rsidRDefault="0048696A" w:rsidP="00E035B7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63C08">
        <w:rPr>
          <w:rFonts w:cstheme="minorHAnsi"/>
          <w:color w:val="000000"/>
          <w:sz w:val="24"/>
          <w:szCs w:val="24"/>
        </w:rPr>
        <w:t>TEACHER</w:t>
      </w:r>
      <w:r w:rsidRPr="00063C08">
        <w:rPr>
          <w:rFonts w:cstheme="minorHAnsi"/>
          <w:color w:val="000000"/>
          <w:sz w:val="24"/>
          <w:szCs w:val="24"/>
        </w:rPr>
        <w:tab/>
      </w:r>
      <w:r w:rsidRPr="00063C08">
        <w:rPr>
          <w:rFonts w:cstheme="minorHAnsi"/>
          <w:color w:val="000000"/>
          <w:sz w:val="24"/>
          <w:szCs w:val="24"/>
        </w:rPr>
        <w:tab/>
      </w:r>
      <w:r w:rsidR="007E63C6" w:rsidRPr="00063C08">
        <w:rPr>
          <w:rFonts w:cstheme="minorHAnsi"/>
          <w:color w:val="000000"/>
          <w:sz w:val="24"/>
          <w:szCs w:val="24"/>
        </w:rPr>
        <w:tab/>
      </w:r>
      <w:r w:rsidRPr="00063C08">
        <w:rPr>
          <w:rFonts w:cstheme="minorHAnsi"/>
          <w:color w:val="000000"/>
          <w:sz w:val="24"/>
          <w:szCs w:val="24"/>
        </w:rPr>
        <w:t>August 2015 – Present</w:t>
      </w:r>
    </w:p>
    <w:p w:rsidR="0048696A" w:rsidRPr="00063C08" w:rsidRDefault="0048696A" w:rsidP="00E035B7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63C08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="000442A7" w:rsidRPr="00063C08">
        <w:rPr>
          <w:rFonts w:cstheme="minorHAnsi"/>
          <w:color w:val="000000"/>
          <w:sz w:val="24"/>
          <w:szCs w:val="24"/>
        </w:rPr>
        <w:t>Teaching Computer Education and Home Economics and Livelihood Education subjects from Grades 4 to 7 students for boys and girls classes.</w:t>
      </w:r>
      <w:proofErr w:type="gramEnd"/>
      <w:r w:rsidR="000442A7" w:rsidRPr="00063C08">
        <w:rPr>
          <w:rFonts w:cstheme="minorHAnsi"/>
          <w:color w:val="000000"/>
          <w:sz w:val="24"/>
          <w:szCs w:val="24"/>
        </w:rPr>
        <w:t xml:space="preserve"> </w:t>
      </w:r>
      <w:r w:rsidRPr="00063C08">
        <w:rPr>
          <w:rFonts w:cstheme="minorHAnsi"/>
          <w:i/>
          <w:color w:val="000000"/>
          <w:sz w:val="24"/>
          <w:szCs w:val="24"/>
        </w:rPr>
        <w:t xml:space="preserve"> </w:t>
      </w:r>
    </w:p>
    <w:p w:rsidR="000442A7" w:rsidRPr="00063C08" w:rsidRDefault="00793BC7" w:rsidP="000442A7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63C08">
        <w:rPr>
          <w:rFonts w:cstheme="minorHAnsi"/>
          <w:color w:val="000000"/>
          <w:sz w:val="24"/>
          <w:szCs w:val="24"/>
        </w:rPr>
        <w:t>Handling classes in Microsoft Office applications software.</w:t>
      </w:r>
    </w:p>
    <w:p w:rsidR="00793BC7" w:rsidRPr="00063C08" w:rsidRDefault="00793BC7" w:rsidP="000442A7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63C08">
        <w:rPr>
          <w:rFonts w:cstheme="minorHAnsi"/>
          <w:color w:val="000000"/>
          <w:sz w:val="24"/>
          <w:szCs w:val="24"/>
        </w:rPr>
        <w:t>Executing sessions in home economics and livelihood programs.</w:t>
      </w:r>
    </w:p>
    <w:p w:rsidR="00793BC7" w:rsidRPr="00063C08" w:rsidRDefault="00793BC7" w:rsidP="000442A7">
      <w:pPr>
        <w:pStyle w:val="ListParagraph"/>
        <w:numPr>
          <w:ilvl w:val="0"/>
          <w:numId w:val="3"/>
        </w:num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63C08">
        <w:rPr>
          <w:rFonts w:cstheme="minorHAnsi"/>
          <w:color w:val="000000"/>
          <w:sz w:val="24"/>
          <w:szCs w:val="24"/>
        </w:rPr>
        <w:t>Assisting teachers in computer-related instructions.</w:t>
      </w:r>
    </w:p>
    <w:p w:rsidR="00052F21" w:rsidRPr="00063C08" w:rsidRDefault="00052F21" w:rsidP="00793BC7">
      <w:pPr>
        <w:spacing w:after="0" w:line="360" w:lineRule="auto"/>
        <w:rPr>
          <w:rFonts w:cstheme="minorHAnsi"/>
          <w:b/>
          <w:i/>
          <w:color w:val="000000"/>
          <w:sz w:val="24"/>
          <w:szCs w:val="24"/>
        </w:rPr>
      </w:pPr>
    </w:p>
    <w:p w:rsidR="00793BC7" w:rsidRPr="00063C08" w:rsidRDefault="00793BC7" w:rsidP="00793BC7">
      <w:pPr>
        <w:spacing w:after="0" w:line="360" w:lineRule="auto"/>
        <w:rPr>
          <w:rFonts w:cstheme="minorHAnsi"/>
          <w:b/>
          <w:color w:val="000000"/>
          <w:sz w:val="24"/>
          <w:szCs w:val="24"/>
        </w:rPr>
      </w:pPr>
      <w:proofErr w:type="spellStart"/>
      <w:r w:rsidRPr="00063C08">
        <w:rPr>
          <w:rFonts w:cstheme="minorHAnsi"/>
          <w:b/>
          <w:i/>
          <w:color w:val="000000"/>
          <w:sz w:val="24"/>
          <w:szCs w:val="24"/>
        </w:rPr>
        <w:t>Bagong</w:t>
      </w:r>
      <w:proofErr w:type="spellEnd"/>
      <w:r w:rsidRPr="00063C08">
        <w:rPr>
          <w:rFonts w:cstheme="minorHAnsi"/>
          <w:b/>
          <w:i/>
          <w:color w:val="000000"/>
          <w:sz w:val="24"/>
          <w:szCs w:val="24"/>
        </w:rPr>
        <w:t xml:space="preserve"> </w:t>
      </w:r>
      <w:proofErr w:type="spellStart"/>
      <w:r w:rsidRPr="00063C08">
        <w:rPr>
          <w:rFonts w:cstheme="minorHAnsi"/>
          <w:b/>
          <w:i/>
          <w:color w:val="000000"/>
          <w:sz w:val="24"/>
          <w:szCs w:val="24"/>
        </w:rPr>
        <w:t>Silang</w:t>
      </w:r>
      <w:proofErr w:type="spellEnd"/>
      <w:r w:rsidRPr="00063C08">
        <w:rPr>
          <w:rFonts w:cstheme="minorHAnsi"/>
          <w:b/>
          <w:i/>
          <w:color w:val="000000"/>
          <w:sz w:val="24"/>
          <w:szCs w:val="24"/>
        </w:rPr>
        <w:t xml:space="preserve"> High School – Caloocan City, Philippines</w:t>
      </w:r>
    </w:p>
    <w:p w:rsidR="00793BC7" w:rsidRPr="00063C08" w:rsidRDefault="00793BC7" w:rsidP="00793BC7">
      <w:pPr>
        <w:spacing w:after="0" w:line="360" w:lineRule="auto"/>
        <w:rPr>
          <w:rFonts w:cstheme="minorHAnsi"/>
          <w:color w:val="000000"/>
          <w:sz w:val="24"/>
          <w:szCs w:val="24"/>
        </w:rPr>
      </w:pPr>
      <w:r w:rsidRPr="00063C08">
        <w:rPr>
          <w:rFonts w:cstheme="minorHAnsi"/>
          <w:color w:val="000000"/>
          <w:sz w:val="24"/>
          <w:szCs w:val="24"/>
        </w:rPr>
        <w:t>TEACHER</w:t>
      </w:r>
      <w:r w:rsidR="007E63C6" w:rsidRPr="00063C08">
        <w:rPr>
          <w:rFonts w:cstheme="minorHAnsi"/>
          <w:color w:val="000000"/>
          <w:sz w:val="24"/>
          <w:szCs w:val="24"/>
        </w:rPr>
        <w:t xml:space="preserve"> </w:t>
      </w:r>
      <w:r w:rsidRPr="00063C08">
        <w:rPr>
          <w:rFonts w:cstheme="minorHAnsi"/>
          <w:color w:val="000000"/>
          <w:sz w:val="24"/>
          <w:szCs w:val="24"/>
        </w:rPr>
        <w:t>/</w:t>
      </w:r>
      <w:r w:rsidR="007E63C6" w:rsidRPr="00063C08">
        <w:rPr>
          <w:rFonts w:cstheme="minorHAnsi"/>
          <w:color w:val="000000"/>
          <w:sz w:val="24"/>
          <w:szCs w:val="24"/>
        </w:rPr>
        <w:t xml:space="preserve"> </w:t>
      </w:r>
      <w:r w:rsidRPr="00063C08">
        <w:rPr>
          <w:rFonts w:cstheme="minorHAnsi"/>
          <w:color w:val="000000"/>
          <w:sz w:val="24"/>
          <w:szCs w:val="24"/>
        </w:rPr>
        <w:t>BEIS COORDINATOR</w:t>
      </w:r>
      <w:r w:rsidR="007E63C6" w:rsidRPr="00063C08">
        <w:rPr>
          <w:rFonts w:cstheme="minorHAnsi"/>
          <w:color w:val="000000"/>
          <w:sz w:val="24"/>
          <w:szCs w:val="24"/>
        </w:rPr>
        <w:tab/>
      </w:r>
      <w:r w:rsidR="007E63C6" w:rsidRPr="00063C08">
        <w:rPr>
          <w:rFonts w:cstheme="minorHAnsi"/>
          <w:color w:val="000000"/>
          <w:sz w:val="24"/>
          <w:szCs w:val="24"/>
        </w:rPr>
        <w:tab/>
      </w:r>
      <w:r w:rsidR="007E63C6" w:rsidRPr="00063C08">
        <w:rPr>
          <w:rFonts w:cstheme="minorHAnsi"/>
          <w:color w:val="000000"/>
          <w:sz w:val="24"/>
          <w:szCs w:val="24"/>
        </w:rPr>
        <w:tab/>
        <w:t>December 1998 – August 2015</w:t>
      </w:r>
    </w:p>
    <w:p w:rsidR="007B774A" w:rsidRPr="00063C08" w:rsidRDefault="007E63C6" w:rsidP="007E63C6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063C08">
        <w:rPr>
          <w:rFonts w:cstheme="minorHAnsi"/>
          <w:color w:val="000000"/>
          <w:sz w:val="24"/>
          <w:szCs w:val="24"/>
        </w:rPr>
        <w:t>Taught Computer Education subjects, Mathematics and Values Education.</w:t>
      </w:r>
      <w:proofErr w:type="gramEnd"/>
      <w:r w:rsidRPr="00063C08">
        <w:rPr>
          <w:rFonts w:cstheme="minorHAnsi"/>
          <w:color w:val="000000"/>
          <w:sz w:val="24"/>
          <w:szCs w:val="24"/>
        </w:rPr>
        <w:t xml:space="preserve">  </w:t>
      </w:r>
    </w:p>
    <w:p w:rsidR="007E63C6" w:rsidRPr="00063C08" w:rsidRDefault="002204CF" w:rsidP="007E63C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63C08">
        <w:rPr>
          <w:rFonts w:cstheme="minorHAnsi"/>
          <w:color w:val="000000"/>
          <w:sz w:val="24"/>
          <w:szCs w:val="24"/>
        </w:rPr>
        <w:t xml:space="preserve">Administrative </w:t>
      </w:r>
      <w:proofErr w:type="gramStart"/>
      <w:r w:rsidRPr="00063C08">
        <w:rPr>
          <w:rFonts w:cstheme="minorHAnsi"/>
          <w:color w:val="000000"/>
          <w:sz w:val="24"/>
          <w:szCs w:val="24"/>
        </w:rPr>
        <w:t>staff</w:t>
      </w:r>
      <w:proofErr w:type="gramEnd"/>
      <w:r w:rsidRPr="00063C08">
        <w:rPr>
          <w:rFonts w:cstheme="minorHAnsi"/>
          <w:color w:val="000000"/>
          <w:sz w:val="24"/>
          <w:szCs w:val="24"/>
        </w:rPr>
        <w:t xml:space="preserve"> </w:t>
      </w:r>
      <w:r w:rsidR="00684D0A" w:rsidRPr="00063C08">
        <w:rPr>
          <w:rFonts w:cstheme="minorHAnsi"/>
          <w:color w:val="000000"/>
          <w:sz w:val="24"/>
          <w:szCs w:val="24"/>
        </w:rPr>
        <w:t xml:space="preserve">(HRIS Coordinator) </w:t>
      </w:r>
      <w:r w:rsidR="002A3A12" w:rsidRPr="00063C08">
        <w:rPr>
          <w:rFonts w:cstheme="minorHAnsi"/>
          <w:color w:val="000000"/>
          <w:sz w:val="24"/>
          <w:szCs w:val="24"/>
        </w:rPr>
        <w:t>who wa</w:t>
      </w:r>
      <w:r w:rsidR="00684D0A" w:rsidRPr="00063C08">
        <w:rPr>
          <w:rFonts w:cstheme="minorHAnsi"/>
          <w:color w:val="000000"/>
          <w:sz w:val="24"/>
          <w:szCs w:val="24"/>
        </w:rPr>
        <w:t xml:space="preserve">s </w:t>
      </w:r>
      <w:r w:rsidRPr="00063C08">
        <w:rPr>
          <w:rFonts w:cstheme="minorHAnsi"/>
          <w:color w:val="000000"/>
          <w:sz w:val="24"/>
          <w:szCs w:val="24"/>
        </w:rPr>
        <w:t>responsible for handling school personnel</w:t>
      </w:r>
      <w:r w:rsidR="002A3A12" w:rsidRPr="00063C08">
        <w:rPr>
          <w:rFonts w:cstheme="minorHAnsi"/>
          <w:color w:val="000000"/>
          <w:sz w:val="24"/>
          <w:szCs w:val="24"/>
        </w:rPr>
        <w:t xml:space="preserve"> database</w:t>
      </w:r>
      <w:r w:rsidRPr="00063C08">
        <w:rPr>
          <w:rFonts w:cstheme="minorHAnsi"/>
          <w:color w:val="000000"/>
          <w:sz w:val="24"/>
          <w:szCs w:val="24"/>
        </w:rPr>
        <w:t>.</w:t>
      </w:r>
    </w:p>
    <w:p w:rsidR="002A3A12" w:rsidRPr="00063C08" w:rsidRDefault="002A3A12" w:rsidP="007E63C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63C08">
        <w:rPr>
          <w:rFonts w:cstheme="minorHAnsi"/>
          <w:color w:val="000000"/>
          <w:sz w:val="24"/>
          <w:szCs w:val="24"/>
        </w:rPr>
        <w:t>BEIS Coordinator who wa</w:t>
      </w:r>
      <w:r w:rsidR="00684D0A" w:rsidRPr="00063C08">
        <w:rPr>
          <w:rFonts w:cstheme="minorHAnsi"/>
          <w:color w:val="000000"/>
          <w:sz w:val="24"/>
          <w:szCs w:val="24"/>
        </w:rPr>
        <w:t>s responsible for Learners Information System (LIS) updating</w:t>
      </w:r>
      <w:r w:rsidR="00BB38D0" w:rsidRPr="00063C08">
        <w:rPr>
          <w:rFonts w:cstheme="minorHAnsi"/>
          <w:color w:val="000000"/>
          <w:sz w:val="24"/>
          <w:szCs w:val="24"/>
        </w:rPr>
        <w:t xml:space="preserve"> with the </w:t>
      </w:r>
      <w:r w:rsidR="00D859A8" w:rsidRPr="00063C08">
        <w:rPr>
          <w:rFonts w:cstheme="minorHAnsi"/>
          <w:color w:val="000000"/>
          <w:sz w:val="24"/>
          <w:szCs w:val="24"/>
        </w:rPr>
        <w:t xml:space="preserve">schools </w:t>
      </w:r>
      <w:r w:rsidR="00BB38D0" w:rsidRPr="00063C08">
        <w:rPr>
          <w:rFonts w:cstheme="minorHAnsi"/>
          <w:color w:val="000000"/>
          <w:sz w:val="24"/>
          <w:szCs w:val="24"/>
        </w:rPr>
        <w:t>central office</w:t>
      </w:r>
      <w:r w:rsidR="00684D0A" w:rsidRPr="00063C08">
        <w:rPr>
          <w:rFonts w:cstheme="minorHAnsi"/>
          <w:color w:val="000000"/>
          <w:sz w:val="24"/>
          <w:szCs w:val="24"/>
        </w:rPr>
        <w:t xml:space="preserve">, </w:t>
      </w:r>
      <w:r w:rsidRPr="00063C08">
        <w:rPr>
          <w:rFonts w:cstheme="minorHAnsi"/>
          <w:color w:val="000000"/>
          <w:sz w:val="24"/>
          <w:szCs w:val="24"/>
        </w:rPr>
        <w:t>consolidating and coordinating</w:t>
      </w:r>
      <w:r w:rsidR="00684D0A" w:rsidRPr="00063C08">
        <w:rPr>
          <w:rFonts w:cstheme="minorHAnsi"/>
          <w:color w:val="000000"/>
          <w:sz w:val="24"/>
          <w:szCs w:val="24"/>
        </w:rPr>
        <w:t xml:space="preserve"> with the registrar</w:t>
      </w:r>
      <w:r w:rsidRPr="00063C08">
        <w:rPr>
          <w:rFonts w:cstheme="minorHAnsi"/>
          <w:color w:val="000000"/>
          <w:sz w:val="24"/>
          <w:szCs w:val="24"/>
        </w:rPr>
        <w:t xml:space="preserve"> for students’ authentic </w:t>
      </w:r>
      <w:r w:rsidR="00D2664F" w:rsidRPr="00063C08">
        <w:rPr>
          <w:rFonts w:cstheme="minorHAnsi"/>
          <w:color w:val="000000"/>
          <w:sz w:val="24"/>
          <w:szCs w:val="24"/>
        </w:rPr>
        <w:t xml:space="preserve">scholastic </w:t>
      </w:r>
      <w:r w:rsidRPr="00063C08">
        <w:rPr>
          <w:rFonts w:cstheme="minorHAnsi"/>
          <w:color w:val="000000"/>
          <w:sz w:val="24"/>
          <w:szCs w:val="24"/>
        </w:rPr>
        <w:t>records.</w:t>
      </w:r>
    </w:p>
    <w:p w:rsidR="002204CF" w:rsidRPr="00063C08" w:rsidRDefault="00684D0A" w:rsidP="007E63C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63C08">
        <w:rPr>
          <w:rFonts w:cstheme="minorHAnsi"/>
          <w:color w:val="000000"/>
          <w:sz w:val="24"/>
          <w:szCs w:val="24"/>
        </w:rPr>
        <w:t xml:space="preserve"> </w:t>
      </w:r>
      <w:r w:rsidR="002A3A12" w:rsidRPr="00063C08">
        <w:rPr>
          <w:rFonts w:cstheme="minorHAnsi"/>
          <w:color w:val="000000"/>
          <w:sz w:val="24"/>
          <w:szCs w:val="24"/>
        </w:rPr>
        <w:t>Accounting staff</w:t>
      </w:r>
      <w:r w:rsidR="00D2664F" w:rsidRPr="00063C08">
        <w:rPr>
          <w:rFonts w:cstheme="minorHAnsi"/>
          <w:color w:val="000000"/>
          <w:sz w:val="24"/>
          <w:szCs w:val="24"/>
        </w:rPr>
        <w:t xml:space="preserve"> responsible for</w:t>
      </w:r>
      <w:r w:rsidR="00145D16" w:rsidRPr="00063C08">
        <w:rPr>
          <w:rFonts w:cstheme="minorHAnsi"/>
          <w:color w:val="000000"/>
          <w:sz w:val="24"/>
          <w:szCs w:val="24"/>
        </w:rPr>
        <w:t xml:space="preserve"> monthly </w:t>
      </w:r>
      <w:r w:rsidR="00D2664F" w:rsidRPr="00063C08">
        <w:rPr>
          <w:rFonts w:cstheme="minorHAnsi"/>
          <w:color w:val="000000"/>
          <w:sz w:val="24"/>
          <w:szCs w:val="24"/>
        </w:rPr>
        <w:t>payroll computation</w:t>
      </w:r>
      <w:r w:rsidR="00BB38D0" w:rsidRPr="00063C08">
        <w:rPr>
          <w:rFonts w:cstheme="minorHAnsi"/>
          <w:color w:val="000000"/>
          <w:sz w:val="24"/>
          <w:szCs w:val="24"/>
        </w:rPr>
        <w:t xml:space="preserve"> and assisted</w:t>
      </w:r>
      <w:r w:rsidR="00145D16" w:rsidRPr="00063C08">
        <w:rPr>
          <w:rFonts w:cstheme="minorHAnsi"/>
          <w:color w:val="000000"/>
          <w:sz w:val="24"/>
          <w:szCs w:val="24"/>
        </w:rPr>
        <w:t xml:space="preserve"> the bookkeeper in data handling </w:t>
      </w:r>
      <w:r w:rsidR="00BB38D0" w:rsidRPr="00063C08">
        <w:rPr>
          <w:rFonts w:cstheme="minorHAnsi"/>
          <w:color w:val="000000"/>
          <w:sz w:val="24"/>
          <w:szCs w:val="24"/>
        </w:rPr>
        <w:t>and computation of incentives and other benefits.</w:t>
      </w:r>
    </w:p>
    <w:p w:rsidR="00BB38D0" w:rsidRPr="00063C08" w:rsidRDefault="003C1607" w:rsidP="007E63C6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63C08">
        <w:rPr>
          <w:rFonts w:cstheme="minorHAnsi"/>
          <w:color w:val="000000"/>
          <w:sz w:val="24"/>
          <w:szCs w:val="24"/>
        </w:rPr>
        <w:lastRenderedPageBreak/>
        <w:t xml:space="preserve">School clerk who was responsible for correspondences and urgent reports to be submitted at the </w:t>
      </w:r>
      <w:r w:rsidR="00D859A8" w:rsidRPr="00063C08">
        <w:rPr>
          <w:rFonts w:cstheme="minorHAnsi"/>
          <w:color w:val="000000"/>
          <w:sz w:val="24"/>
          <w:szCs w:val="24"/>
        </w:rPr>
        <w:t xml:space="preserve">schools </w:t>
      </w:r>
      <w:r w:rsidRPr="00063C08">
        <w:rPr>
          <w:rFonts w:cstheme="minorHAnsi"/>
          <w:color w:val="000000"/>
          <w:sz w:val="24"/>
          <w:szCs w:val="24"/>
        </w:rPr>
        <w:t>division office</w:t>
      </w:r>
      <w:r w:rsidR="00D859A8" w:rsidRPr="00063C08">
        <w:rPr>
          <w:rFonts w:cstheme="minorHAnsi"/>
          <w:color w:val="000000"/>
          <w:sz w:val="24"/>
          <w:szCs w:val="24"/>
        </w:rPr>
        <w:t>.</w:t>
      </w:r>
    </w:p>
    <w:p w:rsidR="00D859A8" w:rsidRPr="00063C08" w:rsidRDefault="00D859A8" w:rsidP="00D859A8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2701D0" w:rsidRPr="00063C08" w:rsidRDefault="002701D0" w:rsidP="002701D0">
      <w:pPr>
        <w:spacing w:after="0" w:line="360" w:lineRule="auto"/>
        <w:rPr>
          <w:b/>
          <w:caps/>
          <w:color w:val="0070C0"/>
          <w:sz w:val="24"/>
          <w:szCs w:val="24"/>
        </w:rPr>
      </w:pPr>
      <w:r w:rsidRPr="00063C08">
        <w:rPr>
          <w:b/>
          <w:caps/>
          <w:color w:val="0070C0"/>
          <w:sz w:val="24"/>
          <w:szCs w:val="24"/>
        </w:rPr>
        <w:t>ACADEMIC QUALIFICATIONS</w:t>
      </w:r>
    </w:p>
    <w:p w:rsidR="002701D0" w:rsidRPr="00063C08" w:rsidRDefault="00BE470F" w:rsidP="002701D0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63C08">
        <w:rPr>
          <w:rFonts w:cstheme="minorHAnsi"/>
          <w:color w:val="000000"/>
          <w:sz w:val="24"/>
          <w:szCs w:val="24"/>
        </w:rPr>
        <w:t>Certificate in Teaching Mathematics</w:t>
      </w:r>
    </w:p>
    <w:p w:rsidR="00BE470F" w:rsidRPr="00063C08" w:rsidRDefault="00BE470F" w:rsidP="002701D0">
      <w:pPr>
        <w:spacing w:after="0" w:line="36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063C08">
        <w:rPr>
          <w:rFonts w:cstheme="minorHAnsi"/>
          <w:b/>
          <w:i/>
          <w:color w:val="000000"/>
          <w:sz w:val="24"/>
          <w:szCs w:val="24"/>
        </w:rPr>
        <w:t>Philippine Normal University</w:t>
      </w:r>
      <w:r w:rsidRPr="00063C08">
        <w:rPr>
          <w:rFonts w:cstheme="minorHAnsi"/>
          <w:b/>
          <w:i/>
          <w:color w:val="000000"/>
          <w:sz w:val="24"/>
          <w:szCs w:val="24"/>
        </w:rPr>
        <w:tab/>
      </w:r>
      <w:r w:rsidRPr="00063C08">
        <w:rPr>
          <w:rFonts w:cstheme="minorHAnsi"/>
          <w:b/>
          <w:i/>
          <w:color w:val="000000"/>
          <w:sz w:val="24"/>
          <w:szCs w:val="24"/>
        </w:rPr>
        <w:tab/>
      </w:r>
      <w:r w:rsidRPr="00063C08">
        <w:rPr>
          <w:rFonts w:cstheme="minorHAnsi"/>
          <w:b/>
          <w:i/>
          <w:color w:val="000000"/>
          <w:sz w:val="24"/>
          <w:szCs w:val="24"/>
        </w:rPr>
        <w:tab/>
      </w:r>
      <w:r w:rsidRPr="00063C08">
        <w:rPr>
          <w:rFonts w:cstheme="minorHAnsi"/>
          <w:b/>
          <w:i/>
          <w:color w:val="000000"/>
          <w:sz w:val="24"/>
          <w:szCs w:val="24"/>
        </w:rPr>
        <w:tab/>
        <w:t>2007 – 2008</w:t>
      </w:r>
    </w:p>
    <w:p w:rsidR="00BE470F" w:rsidRPr="00063C08" w:rsidRDefault="00BE470F" w:rsidP="002701D0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BE470F" w:rsidRPr="00063C08" w:rsidRDefault="001941B7" w:rsidP="002701D0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63C08">
        <w:rPr>
          <w:rFonts w:cstheme="minorHAnsi"/>
          <w:color w:val="000000"/>
          <w:sz w:val="24"/>
          <w:szCs w:val="24"/>
        </w:rPr>
        <w:t>Graduate Studies (Educational Management)</w:t>
      </w:r>
    </w:p>
    <w:p w:rsidR="001941B7" w:rsidRPr="00063C08" w:rsidRDefault="001941B7" w:rsidP="002701D0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63C08">
        <w:rPr>
          <w:rFonts w:cstheme="minorHAnsi"/>
          <w:color w:val="000000"/>
          <w:sz w:val="24"/>
          <w:szCs w:val="24"/>
        </w:rPr>
        <w:t>Completed Academic Requirements / Passed Comprehensive Examination</w:t>
      </w:r>
    </w:p>
    <w:p w:rsidR="001941B7" w:rsidRPr="00063C08" w:rsidRDefault="001941B7" w:rsidP="002701D0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63C08">
        <w:rPr>
          <w:rFonts w:cstheme="minorHAnsi"/>
          <w:b/>
          <w:i/>
          <w:color w:val="000000"/>
          <w:sz w:val="24"/>
          <w:szCs w:val="24"/>
        </w:rPr>
        <w:t>Polytechnic University of the Philippines</w:t>
      </w:r>
      <w:r w:rsidRPr="00063C08">
        <w:rPr>
          <w:rFonts w:cstheme="minorHAnsi"/>
          <w:b/>
          <w:i/>
          <w:color w:val="000000"/>
          <w:sz w:val="24"/>
          <w:szCs w:val="24"/>
        </w:rPr>
        <w:tab/>
      </w:r>
      <w:r w:rsidRPr="00063C08">
        <w:rPr>
          <w:rFonts w:cstheme="minorHAnsi"/>
          <w:b/>
          <w:i/>
          <w:color w:val="000000"/>
          <w:sz w:val="24"/>
          <w:szCs w:val="24"/>
        </w:rPr>
        <w:tab/>
        <w:t>2000 – 2002 / 2012</w:t>
      </w:r>
    </w:p>
    <w:p w:rsidR="001941B7" w:rsidRPr="00063C08" w:rsidRDefault="001941B7" w:rsidP="002701D0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1941B7" w:rsidRPr="00063C08" w:rsidRDefault="001941B7" w:rsidP="002701D0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63C08">
        <w:rPr>
          <w:rFonts w:cstheme="minorHAnsi"/>
          <w:color w:val="000000"/>
          <w:sz w:val="24"/>
          <w:szCs w:val="24"/>
        </w:rPr>
        <w:t>Bachelor of Science in Computer Science</w:t>
      </w:r>
    </w:p>
    <w:p w:rsidR="001941B7" w:rsidRPr="00063C08" w:rsidRDefault="001941B7" w:rsidP="002701D0">
      <w:pPr>
        <w:spacing w:after="0" w:line="360" w:lineRule="auto"/>
        <w:jc w:val="both"/>
        <w:rPr>
          <w:rFonts w:cstheme="minorHAnsi"/>
          <w:b/>
          <w:i/>
          <w:color w:val="000000"/>
          <w:sz w:val="24"/>
          <w:szCs w:val="24"/>
        </w:rPr>
      </w:pPr>
      <w:proofErr w:type="spellStart"/>
      <w:r w:rsidRPr="00063C08">
        <w:rPr>
          <w:rFonts w:cstheme="minorHAnsi"/>
          <w:b/>
          <w:i/>
          <w:color w:val="000000"/>
          <w:sz w:val="24"/>
          <w:szCs w:val="24"/>
        </w:rPr>
        <w:t>Pamantasan</w:t>
      </w:r>
      <w:proofErr w:type="spellEnd"/>
      <w:r w:rsidRPr="00063C08">
        <w:rPr>
          <w:rFonts w:cstheme="minorHAnsi"/>
          <w:b/>
          <w:i/>
          <w:color w:val="000000"/>
          <w:sz w:val="24"/>
          <w:szCs w:val="24"/>
        </w:rPr>
        <w:t xml:space="preserve"> </w:t>
      </w:r>
      <w:proofErr w:type="spellStart"/>
      <w:r w:rsidRPr="00063C08">
        <w:rPr>
          <w:rFonts w:cstheme="minorHAnsi"/>
          <w:b/>
          <w:i/>
          <w:color w:val="000000"/>
          <w:sz w:val="24"/>
          <w:szCs w:val="24"/>
        </w:rPr>
        <w:t>ng</w:t>
      </w:r>
      <w:proofErr w:type="spellEnd"/>
      <w:r w:rsidRPr="00063C08">
        <w:rPr>
          <w:rFonts w:cstheme="minorHAnsi"/>
          <w:b/>
          <w:i/>
          <w:color w:val="000000"/>
          <w:sz w:val="24"/>
          <w:szCs w:val="24"/>
        </w:rPr>
        <w:t xml:space="preserve"> </w:t>
      </w:r>
      <w:proofErr w:type="spellStart"/>
      <w:r w:rsidRPr="00063C08">
        <w:rPr>
          <w:rFonts w:cstheme="minorHAnsi"/>
          <w:b/>
          <w:i/>
          <w:color w:val="000000"/>
          <w:sz w:val="24"/>
          <w:szCs w:val="24"/>
        </w:rPr>
        <w:t>Lungsod</w:t>
      </w:r>
      <w:proofErr w:type="spellEnd"/>
      <w:r w:rsidRPr="00063C08">
        <w:rPr>
          <w:rFonts w:cstheme="minorHAnsi"/>
          <w:b/>
          <w:i/>
          <w:color w:val="000000"/>
          <w:sz w:val="24"/>
          <w:szCs w:val="24"/>
        </w:rPr>
        <w:t xml:space="preserve"> </w:t>
      </w:r>
      <w:proofErr w:type="spellStart"/>
      <w:r w:rsidRPr="00063C08">
        <w:rPr>
          <w:rFonts w:cstheme="minorHAnsi"/>
          <w:b/>
          <w:i/>
          <w:color w:val="000000"/>
          <w:sz w:val="24"/>
          <w:szCs w:val="24"/>
        </w:rPr>
        <w:t>ng</w:t>
      </w:r>
      <w:proofErr w:type="spellEnd"/>
      <w:r w:rsidRPr="00063C08">
        <w:rPr>
          <w:rFonts w:cstheme="minorHAnsi"/>
          <w:b/>
          <w:i/>
          <w:color w:val="000000"/>
          <w:sz w:val="24"/>
          <w:szCs w:val="24"/>
        </w:rPr>
        <w:t xml:space="preserve"> </w:t>
      </w:r>
      <w:proofErr w:type="spellStart"/>
      <w:r w:rsidRPr="00063C08">
        <w:rPr>
          <w:rFonts w:cstheme="minorHAnsi"/>
          <w:b/>
          <w:i/>
          <w:color w:val="000000"/>
          <w:sz w:val="24"/>
          <w:szCs w:val="24"/>
        </w:rPr>
        <w:t>Maynila</w:t>
      </w:r>
      <w:proofErr w:type="spellEnd"/>
      <w:r w:rsidRPr="00063C08">
        <w:rPr>
          <w:rFonts w:cstheme="minorHAnsi"/>
          <w:b/>
          <w:i/>
          <w:color w:val="000000"/>
          <w:sz w:val="24"/>
          <w:szCs w:val="24"/>
        </w:rPr>
        <w:tab/>
      </w:r>
      <w:r w:rsidRPr="00063C08">
        <w:rPr>
          <w:rFonts w:cstheme="minorHAnsi"/>
          <w:b/>
          <w:i/>
          <w:color w:val="000000"/>
          <w:sz w:val="24"/>
          <w:szCs w:val="24"/>
        </w:rPr>
        <w:tab/>
      </w:r>
      <w:r w:rsidRPr="00063C08">
        <w:rPr>
          <w:rFonts w:cstheme="minorHAnsi"/>
          <w:b/>
          <w:i/>
          <w:color w:val="000000"/>
          <w:sz w:val="24"/>
          <w:szCs w:val="24"/>
        </w:rPr>
        <w:tab/>
      </w:r>
      <w:r w:rsidR="00796CCB" w:rsidRPr="00063C08">
        <w:rPr>
          <w:rFonts w:cstheme="minorHAnsi"/>
          <w:b/>
          <w:i/>
          <w:color w:val="000000"/>
          <w:sz w:val="24"/>
          <w:szCs w:val="24"/>
        </w:rPr>
        <w:t>1984 – 1989</w:t>
      </w:r>
    </w:p>
    <w:p w:rsidR="00052F21" w:rsidRPr="00063C08" w:rsidRDefault="00052F21" w:rsidP="002701D0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9C0D3F" w:rsidRPr="00063C08" w:rsidRDefault="009C0D3F" w:rsidP="009C0D3F">
      <w:pPr>
        <w:spacing w:after="0" w:line="360" w:lineRule="auto"/>
        <w:rPr>
          <w:b/>
          <w:caps/>
          <w:color w:val="0070C0"/>
          <w:sz w:val="24"/>
          <w:szCs w:val="24"/>
        </w:rPr>
      </w:pPr>
      <w:r w:rsidRPr="00063C08">
        <w:rPr>
          <w:b/>
          <w:caps/>
          <w:color w:val="0070C0"/>
          <w:sz w:val="24"/>
          <w:szCs w:val="24"/>
        </w:rPr>
        <w:t>CERTIFICATE PROGRAMS</w:t>
      </w:r>
      <w:r w:rsidR="00E91052" w:rsidRPr="00063C08">
        <w:rPr>
          <w:b/>
          <w:caps/>
          <w:color w:val="0070C0"/>
          <w:sz w:val="24"/>
          <w:szCs w:val="24"/>
        </w:rPr>
        <w:t xml:space="preserve"> / TRAININGS </w:t>
      </w:r>
    </w:p>
    <w:p w:rsidR="009C0D3F" w:rsidRPr="00063C08" w:rsidRDefault="0057721E" w:rsidP="002701D0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Basic </w:t>
      </w:r>
      <w:r w:rsidR="00960BBE">
        <w:rPr>
          <w:rFonts w:cstheme="minorHAnsi"/>
          <w:color w:val="000000"/>
          <w:sz w:val="24"/>
          <w:szCs w:val="24"/>
        </w:rPr>
        <w:t>CCNA</w:t>
      </w:r>
    </w:p>
    <w:p w:rsidR="00691E29" w:rsidRPr="00063C08" w:rsidRDefault="00691E29" w:rsidP="002701D0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63C08">
        <w:rPr>
          <w:rFonts w:cstheme="minorHAnsi"/>
          <w:b/>
          <w:i/>
          <w:color w:val="000000"/>
          <w:sz w:val="24"/>
          <w:szCs w:val="24"/>
        </w:rPr>
        <w:t xml:space="preserve">Sites Power Training Center (FI </w:t>
      </w:r>
      <w:proofErr w:type="spellStart"/>
      <w:r w:rsidRPr="00063C08">
        <w:rPr>
          <w:rFonts w:cstheme="minorHAnsi"/>
          <w:b/>
          <w:i/>
          <w:color w:val="000000"/>
          <w:sz w:val="24"/>
          <w:szCs w:val="24"/>
        </w:rPr>
        <w:t>Sharjah</w:t>
      </w:r>
      <w:proofErr w:type="spellEnd"/>
      <w:r w:rsidRPr="00063C08">
        <w:rPr>
          <w:rFonts w:cstheme="minorHAnsi"/>
          <w:b/>
          <w:i/>
          <w:color w:val="000000"/>
          <w:sz w:val="24"/>
          <w:szCs w:val="24"/>
        </w:rPr>
        <w:t>)</w:t>
      </w:r>
      <w:r w:rsidR="00F73802" w:rsidRPr="00063C08">
        <w:rPr>
          <w:rFonts w:cstheme="minorHAnsi"/>
          <w:b/>
          <w:i/>
          <w:color w:val="000000"/>
          <w:sz w:val="24"/>
          <w:szCs w:val="24"/>
        </w:rPr>
        <w:t>, UAE</w:t>
      </w:r>
      <w:r w:rsidRPr="00063C08">
        <w:rPr>
          <w:rFonts w:cstheme="minorHAnsi"/>
          <w:b/>
          <w:i/>
          <w:color w:val="000000"/>
          <w:sz w:val="24"/>
          <w:szCs w:val="24"/>
        </w:rPr>
        <w:tab/>
      </w:r>
      <w:r w:rsidRPr="00063C08">
        <w:rPr>
          <w:rFonts w:cstheme="minorHAnsi"/>
          <w:b/>
          <w:i/>
          <w:color w:val="000000"/>
          <w:sz w:val="24"/>
          <w:szCs w:val="24"/>
        </w:rPr>
        <w:tab/>
      </w:r>
      <w:r w:rsidR="00960BBE">
        <w:rPr>
          <w:rFonts w:cstheme="minorHAnsi"/>
          <w:b/>
          <w:i/>
          <w:color w:val="000000"/>
          <w:sz w:val="24"/>
          <w:szCs w:val="24"/>
        </w:rPr>
        <w:t>March - April</w:t>
      </w:r>
      <w:r w:rsidRPr="00063C08">
        <w:rPr>
          <w:rFonts w:cstheme="minorHAnsi"/>
          <w:b/>
          <w:i/>
          <w:color w:val="000000"/>
          <w:sz w:val="24"/>
          <w:szCs w:val="24"/>
        </w:rPr>
        <w:t xml:space="preserve"> 2017</w:t>
      </w:r>
    </w:p>
    <w:p w:rsidR="00960BBE" w:rsidRDefault="00960BBE" w:rsidP="00960BBE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960BBE" w:rsidRPr="00063C08" w:rsidRDefault="00960BBE" w:rsidP="00960BBE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63C08">
        <w:rPr>
          <w:rFonts w:cstheme="minorHAnsi"/>
          <w:color w:val="000000"/>
          <w:sz w:val="24"/>
          <w:szCs w:val="24"/>
        </w:rPr>
        <w:t>Basic Logistics</w:t>
      </w:r>
    </w:p>
    <w:p w:rsidR="00960BBE" w:rsidRPr="00063C08" w:rsidRDefault="00960BBE" w:rsidP="00960BBE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63C08">
        <w:rPr>
          <w:rFonts w:cstheme="minorHAnsi"/>
          <w:b/>
          <w:i/>
          <w:color w:val="000000"/>
          <w:sz w:val="24"/>
          <w:szCs w:val="24"/>
        </w:rPr>
        <w:t xml:space="preserve">Sites Power Training Center (FI </w:t>
      </w:r>
      <w:proofErr w:type="spellStart"/>
      <w:r w:rsidRPr="00063C08">
        <w:rPr>
          <w:rFonts w:cstheme="minorHAnsi"/>
          <w:b/>
          <w:i/>
          <w:color w:val="000000"/>
          <w:sz w:val="24"/>
          <w:szCs w:val="24"/>
        </w:rPr>
        <w:t>Sharjah</w:t>
      </w:r>
      <w:proofErr w:type="spellEnd"/>
      <w:r w:rsidRPr="00063C08">
        <w:rPr>
          <w:rFonts w:cstheme="minorHAnsi"/>
          <w:b/>
          <w:i/>
          <w:color w:val="000000"/>
          <w:sz w:val="24"/>
          <w:szCs w:val="24"/>
        </w:rPr>
        <w:t>), UAE</w:t>
      </w:r>
      <w:r w:rsidRPr="00063C08">
        <w:rPr>
          <w:rFonts w:cstheme="minorHAnsi"/>
          <w:b/>
          <w:i/>
          <w:color w:val="000000"/>
          <w:sz w:val="24"/>
          <w:szCs w:val="24"/>
        </w:rPr>
        <w:tab/>
      </w:r>
      <w:r w:rsidRPr="00063C08">
        <w:rPr>
          <w:rFonts w:cstheme="minorHAnsi"/>
          <w:b/>
          <w:i/>
          <w:color w:val="000000"/>
          <w:sz w:val="24"/>
          <w:szCs w:val="24"/>
        </w:rPr>
        <w:tab/>
        <w:t>Dec. 2016 – Jan. 2017</w:t>
      </w:r>
    </w:p>
    <w:p w:rsidR="00691E29" w:rsidRPr="00063C08" w:rsidRDefault="00691E29" w:rsidP="002701D0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820AC7" w:rsidRPr="00063C08" w:rsidRDefault="004F652C" w:rsidP="00820AC7">
      <w:pPr>
        <w:spacing w:after="0" w:line="360" w:lineRule="auto"/>
        <w:rPr>
          <w:b/>
          <w:caps/>
          <w:color w:val="0070C0"/>
          <w:sz w:val="24"/>
          <w:szCs w:val="24"/>
        </w:rPr>
      </w:pPr>
      <w:r w:rsidRPr="00063C08">
        <w:rPr>
          <w:b/>
          <w:caps/>
          <w:color w:val="0070C0"/>
          <w:sz w:val="24"/>
          <w:szCs w:val="24"/>
        </w:rPr>
        <w:t>PROFESSIONAL COMPETENCIES</w:t>
      </w:r>
    </w:p>
    <w:p w:rsidR="00052F21" w:rsidRPr="00063C08" w:rsidRDefault="00052F21" w:rsidP="00052F21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063C08">
        <w:rPr>
          <w:rFonts w:asciiTheme="minorHAnsi" w:hAnsiTheme="minorHAnsi" w:cstheme="minorHAnsi"/>
        </w:rPr>
        <w:t>Trainer</w:t>
      </w:r>
    </w:p>
    <w:p w:rsidR="00052F21" w:rsidRPr="00063C08" w:rsidRDefault="00052F21" w:rsidP="00052F21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 w:rsidRPr="00063C08">
        <w:rPr>
          <w:rFonts w:asciiTheme="minorHAnsi" w:hAnsiTheme="minorHAnsi" w:cstheme="minorHAnsi"/>
        </w:rPr>
        <w:t>Supply Chain Management Course</w:t>
      </w:r>
    </w:p>
    <w:p w:rsidR="00262BED" w:rsidRPr="00063C08" w:rsidRDefault="00262BED" w:rsidP="00262BED">
      <w:pPr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063C08">
        <w:rPr>
          <w:rFonts w:cstheme="minorHAnsi"/>
          <w:b/>
          <w:i/>
          <w:color w:val="000000"/>
          <w:sz w:val="24"/>
          <w:szCs w:val="24"/>
        </w:rPr>
        <w:t xml:space="preserve">Sites Power Training Center (FI </w:t>
      </w:r>
      <w:proofErr w:type="spellStart"/>
      <w:r w:rsidRPr="00063C08">
        <w:rPr>
          <w:rFonts w:cstheme="minorHAnsi"/>
          <w:b/>
          <w:i/>
          <w:color w:val="000000"/>
          <w:sz w:val="24"/>
          <w:szCs w:val="24"/>
        </w:rPr>
        <w:t>Sharjah</w:t>
      </w:r>
      <w:proofErr w:type="spellEnd"/>
      <w:r w:rsidRPr="00063C08">
        <w:rPr>
          <w:rFonts w:cstheme="minorHAnsi"/>
          <w:b/>
          <w:i/>
          <w:color w:val="000000"/>
          <w:sz w:val="24"/>
          <w:szCs w:val="24"/>
        </w:rPr>
        <w:t>), UAE</w:t>
      </w:r>
      <w:r w:rsidRPr="00063C08">
        <w:rPr>
          <w:rFonts w:cstheme="minorHAnsi"/>
          <w:b/>
          <w:i/>
          <w:color w:val="000000"/>
          <w:sz w:val="24"/>
          <w:szCs w:val="24"/>
        </w:rPr>
        <w:tab/>
      </w:r>
      <w:r w:rsidRPr="00063C08">
        <w:rPr>
          <w:rFonts w:cstheme="minorHAnsi"/>
          <w:b/>
          <w:i/>
          <w:color w:val="000000"/>
          <w:sz w:val="24"/>
          <w:szCs w:val="24"/>
        </w:rPr>
        <w:tab/>
        <w:t>March – April 2017</w:t>
      </w:r>
    </w:p>
    <w:p w:rsidR="00052F21" w:rsidRPr="00063C08" w:rsidRDefault="00052F21" w:rsidP="00BA1D7F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:rsidR="00063C08" w:rsidRDefault="00063C08" w:rsidP="00A05869">
      <w:pPr>
        <w:spacing w:after="0" w:line="360" w:lineRule="auto"/>
        <w:rPr>
          <w:b/>
          <w:caps/>
          <w:color w:val="0070C0"/>
          <w:sz w:val="24"/>
          <w:szCs w:val="24"/>
        </w:rPr>
      </w:pPr>
    </w:p>
    <w:p w:rsidR="00063C08" w:rsidRDefault="00063C08" w:rsidP="00A05869">
      <w:pPr>
        <w:spacing w:after="0" w:line="360" w:lineRule="auto"/>
        <w:rPr>
          <w:b/>
          <w:caps/>
          <w:color w:val="0070C0"/>
          <w:sz w:val="24"/>
          <w:szCs w:val="24"/>
        </w:rPr>
      </w:pPr>
      <w:r>
        <w:rPr>
          <w:b/>
          <w:caps/>
          <w:color w:val="0070C0"/>
          <w:sz w:val="24"/>
          <w:szCs w:val="24"/>
        </w:rPr>
        <w:t>__________________________</w:t>
      </w:r>
    </w:p>
    <w:p w:rsidR="00A05869" w:rsidRPr="00063C08" w:rsidRDefault="000F6356" w:rsidP="00FF7956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063C08">
        <w:rPr>
          <w:rFonts w:asciiTheme="minorHAnsi" w:hAnsiTheme="minorHAnsi" w:cstheme="minorHAnsi"/>
        </w:rPr>
        <w:t>Computer literate with sufficient knowledge in Microsoft Office applications software.</w:t>
      </w:r>
    </w:p>
    <w:p w:rsidR="002644C4" w:rsidRPr="00063C08" w:rsidRDefault="00FF7956" w:rsidP="00FF7956">
      <w:pPr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63C08">
        <w:rPr>
          <w:rFonts w:cstheme="minorHAnsi"/>
          <w:sz w:val="24"/>
          <w:szCs w:val="24"/>
        </w:rPr>
        <w:t>Adept with c</w:t>
      </w:r>
      <w:r w:rsidR="002644C4" w:rsidRPr="00063C08">
        <w:rPr>
          <w:rFonts w:cstheme="minorHAnsi"/>
          <w:sz w:val="24"/>
          <w:szCs w:val="24"/>
        </w:rPr>
        <w:t xml:space="preserve">lerical </w:t>
      </w:r>
      <w:r w:rsidRPr="00063C08">
        <w:rPr>
          <w:rFonts w:cstheme="minorHAnsi"/>
          <w:sz w:val="24"/>
          <w:szCs w:val="24"/>
        </w:rPr>
        <w:t>tasks like e</w:t>
      </w:r>
      <w:r w:rsidR="002644C4" w:rsidRPr="00063C08">
        <w:rPr>
          <w:rFonts w:cstheme="minorHAnsi"/>
          <w:sz w:val="24"/>
          <w:szCs w:val="24"/>
        </w:rPr>
        <w:t xml:space="preserve">ncoding, </w:t>
      </w:r>
      <w:r w:rsidRPr="00063C08">
        <w:rPr>
          <w:rFonts w:cstheme="minorHAnsi"/>
          <w:sz w:val="24"/>
          <w:szCs w:val="24"/>
        </w:rPr>
        <w:t>sorting, f</w:t>
      </w:r>
      <w:r w:rsidR="002644C4" w:rsidRPr="00063C08">
        <w:rPr>
          <w:rFonts w:cstheme="minorHAnsi"/>
          <w:sz w:val="24"/>
          <w:szCs w:val="24"/>
        </w:rPr>
        <w:t>iling</w:t>
      </w:r>
      <w:r w:rsidRPr="00063C08">
        <w:rPr>
          <w:rFonts w:cstheme="minorHAnsi"/>
          <w:sz w:val="24"/>
          <w:szCs w:val="24"/>
        </w:rPr>
        <w:t xml:space="preserve"> and other Human</w:t>
      </w:r>
      <w:r w:rsidR="003F2C17" w:rsidRPr="00063C08">
        <w:rPr>
          <w:rFonts w:cstheme="minorHAnsi"/>
          <w:sz w:val="24"/>
          <w:szCs w:val="24"/>
        </w:rPr>
        <w:t xml:space="preserve"> Resou</w:t>
      </w:r>
      <w:r w:rsidR="00352972" w:rsidRPr="00063C08">
        <w:rPr>
          <w:rFonts w:cstheme="minorHAnsi"/>
          <w:sz w:val="24"/>
          <w:szCs w:val="24"/>
        </w:rPr>
        <w:t>rce / Administrative related duties</w:t>
      </w:r>
      <w:r w:rsidRPr="00063C08">
        <w:rPr>
          <w:rFonts w:cstheme="minorHAnsi"/>
          <w:sz w:val="24"/>
          <w:szCs w:val="24"/>
        </w:rPr>
        <w:t>.</w:t>
      </w:r>
    </w:p>
    <w:p w:rsidR="002644C4" w:rsidRPr="00063C08" w:rsidRDefault="00FF7956" w:rsidP="00FF7956">
      <w:pPr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63C08">
        <w:rPr>
          <w:rFonts w:cstheme="minorHAnsi"/>
          <w:sz w:val="24"/>
          <w:szCs w:val="24"/>
        </w:rPr>
        <w:lastRenderedPageBreak/>
        <w:t>Trained as p</w:t>
      </w:r>
      <w:r w:rsidR="002644C4" w:rsidRPr="00063C08">
        <w:rPr>
          <w:rFonts w:cstheme="minorHAnsi"/>
          <w:sz w:val="24"/>
          <w:szCs w:val="24"/>
        </w:rPr>
        <w:t xml:space="preserve">ayroll </w:t>
      </w:r>
      <w:r w:rsidRPr="00063C08">
        <w:rPr>
          <w:rFonts w:cstheme="minorHAnsi"/>
          <w:sz w:val="24"/>
          <w:szCs w:val="24"/>
        </w:rPr>
        <w:t>personnel in the Accounting department.</w:t>
      </w:r>
    </w:p>
    <w:p w:rsidR="00FF7956" w:rsidRPr="00063C08" w:rsidRDefault="00FF7956" w:rsidP="00FF7956">
      <w:pPr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63C08">
        <w:rPr>
          <w:rFonts w:cstheme="minorHAnsi"/>
          <w:sz w:val="24"/>
          <w:szCs w:val="24"/>
        </w:rPr>
        <w:t>Efficient in b</w:t>
      </w:r>
      <w:r w:rsidR="00712292" w:rsidRPr="00063C08">
        <w:rPr>
          <w:rFonts w:cstheme="minorHAnsi"/>
          <w:sz w:val="24"/>
          <w:szCs w:val="24"/>
        </w:rPr>
        <w:t>usiness c</w:t>
      </w:r>
      <w:r w:rsidR="002644C4" w:rsidRPr="00063C08">
        <w:rPr>
          <w:rFonts w:cstheme="minorHAnsi"/>
          <w:sz w:val="24"/>
          <w:szCs w:val="24"/>
        </w:rPr>
        <w:t>orrespondence</w:t>
      </w:r>
      <w:r w:rsidRPr="00063C08">
        <w:rPr>
          <w:rFonts w:cstheme="minorHAnsi"/>
          <w:sz w:val="24"/>
          <w:szCs w:val="24"/>
        </w:rPr>
        <w:t>.</w:t>
      </w:r>
    </w:p>
    <w:p w:rsidR="00FF7956" w:rsidRPr="00063C08" w:rsidRDefault="000F6356" w:rsidP="00FF7956">
      <w:pPr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63C08">
        <w:rPr>
          <w:rFonts w:cstheme="minorHAnsi"/>
          <w:sz w:val="24"/>
          <w:szCs w:val="24"/>
        </w:rPr>
        <w:t xml:space="preserve">Enthusiastic, flexible and capable of working on own initiative. </w:t>
      </w:r>
    </w:p>
    <w:p w:rsidR="003F2C17" w:rsidRPr="00063C08" w:rsidRDefault="000F6356" w:rsidP="00FF7956">
      <w:pPr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63C08">
        <w:rPr>
          <w:rFonts w:cstheme="minorHAnsi"/>
          <w:sz w:val="24"/>
          <w:szCs w:val="24"/>
        </w:rPr>
        <w:t xml:space="preserve">Capable of working in a manner conducive with the production of high quality data.   </w:t>
      </w:r>
    </w:p>
    <w:p w:rsidR="003F2C17" w:rsidRPr="00063C08" w:rsidRDefault="003F2C17" w:rsidP="00FF7956">
      <w:pPr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063C08">
        <w:rPr>
          <w:rFonts w:cstheme="minorHAnsi"/>
          <w:sz w:val="24"/>
          <w:szCs w:val="24"/>
        </w:rPr>
        <w:t>Highly trainable.</w:t>
      </w:r>
    </w:p>
    <w:p w:rsidR="00262BED" w:rsidRPr="00063C08" w:rsidRDefault="00262BED" w:rsidP="00262BED">
      <w:pPr>
        <w:spacing w:after="0" w:line="360" w:lineRule="auto"/>
        <w:ind w:left="720"/>
        <w:jc w:val="both"/>
        <w:rPr>
          <w:rFonts w:cstheme="minorHAnsi"/>
          <w:sz w:val="24"/>
          <w:szCs w:val="24"/>
        </w:rPr>
      </w:pPr>
    </w:p>
    <w:p w:rsidR="003F2C17" w:rsidRPr="00063C08" w:rsidRDefault="003F2C17" w:rsidP="003F2C17">
      <w:pPr>
        <w:spacing w:after="0" w:line="360" w:lineRule="auto"/>
        <w:rPr>
          <w:b/>
          <w:caps/>
          <w:color w:val="0070C0"/>
          <w:sz w:val="24"/>
          <w:szCs w:val="24"/>
        </w:rPr>
      </w:pPr>
      <w:r w:rsidRPr="00063C08">
        <w:rPr>
          <w:b/>
          <w:caps/>
          <w:color w:val="0070C0"/>
          <w:sz w:val="24"/>
          <w:szCs w:val="24"/>
        </w:rPr>
        <w:t xml:space="preserve">REFERENCES </w:t>
      </w:r>
    </w:p>
    <w:p w:rsidR="003F2C17" w:rsidRPr="00063C08" w:rsidRDefault="003F2C17" w:rsidP="003F2C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63C08">
        <w:rPr>
          <w:rFonts w:cstheme="minorHAnsi"/>
          <w:sz w:val="24"/>
          <w:szCs w:val="24"/>
        </w:rPr>
        <w:t>Available on request</w:t>
      </w:r>
      <w:bookmarkStart w:id="0" w:name="_GoBack"/>
      <w:bookmarkEnd w:id="0"/>
    </w:p>
    <w:sectPr w:rsidR="003F2C17" w:rsidRPr="00063C08" w:rsidSect="007569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6733"/>
    <w:multiLevelType w:val="hybridMultilevel"/>
    <w:tmpl w:val="B39E2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41ECC"/>
    <w:multiLevelType w:val="hybridMultilevel"/>
    <w:tmpl w:val="44108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04732"/>
    <w:multiLevelType w:val="multilevel"/>
    <w:tmpl w:val="1D40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2B55932"/>
    <w:multiLevelType w:val="hybridMultilevel"/>
    <w:tmpl w:val="198C8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83C42"/>
    <w:multiLevelType w:val="hybridMultilevel"/>
    <w:tmpl w:val="108644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4BFE0932"/>
    <w:multiLevelType w:val="hybridMultilevel"/>
    <w:tmpl w:val="D08C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850AD"/>
    <w:multiLevelType w:val="hybridMultilevel"/>
    <w:tmpl w:val="7C404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7F50E5"/>
    <w:multiLevelType w:val="hybridMultilevel"/>
    <w:tmpl w:val="2986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6F05BA"/>
    <w:multiLevelType w:val="hybridMultilevel"/>
    <w:tmpl w:val="A2DE93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4073EF4"/>
    <w:multiLevelType w:val="hybridMultilevel"/>
    <w:tmpl w:val="97868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A911A0F"/>
    <w:multiLevelType w:val="hybridMultilevel"/>
    <w:tmpl w:val="CF5CB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832264"/>
    <w:multiLevelType w:val="hybridMultilevel"/>
    <w:tmpl w:val="41B40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278B6"/>
    <w:multiLevelType w:val="hybridMultilevel"/>
    <w:tmpl w:val="9AFA0100"/>
    <w:lvl w:ilvl="0" w:tplc="7994B90A">
      <w:start w:val="63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12"/>
  </w:num>
  <w:num w:numId="11">
    <w:abstractNumId w:val="2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4E"/>
    <w:rsid w:val="000153D5"/>
    <w:rsid w:val="000442A7"/>
    <w:rsid w:val="00052F21"/>
    <w:rsid w:val="00063C08"/>
    <w:rsid w:val="000F6356"/>
    <w:rsid w:val="00122EC3"/>
    <w:rsid w:val="00145D16"/>
    <w:rsid w:val="00184E2C"/>
    <w:rsid w:val="001941B7"/>
    <w:rsid w:val="00205794"/>
    <w:rsid w:val="002204CF"/>
    <w:rsid w:val="0023273B"/>
    <w:rsid w:val="00262BED"/>
    <w:rsid w:val="002644C4"/>
    <w:rsid w:val="002701D0"/>
    <w:rsid w:val="002A3A12"/>
    <w:rsid w:val="00312DAE"/>
    <w:rsid w:val="003406A4"/>
    <w:rsid w:val="00352972"/>
    <w:rsid w:val="003717F5"/>
    <w:rsid w:val="003850A7"/>
    <w:rsid w:val="003B6EF2"/>
    <w:rsid w:val="003C0B7F"/>
    <w:rsid w:val="003C1607"/>
    <w:rsid w:val="003F2C17"/>
    <w:rsid w:val="00402594"/>
    <w:rsid w:val="0041394D"/>
    <w:rsid w:val="00435C89"/>
    <w:rsid w:val="0046681E"/>
    <w:rsid w:val="0048696A"/>
    <w:rsid w:val="0049095E"/>
    <w:rsid w:val="004C021E"/>
    <w:rsid w:val="004F652C"/>
    <w:rsid w:val="0057721E"/>
    <w:rsid w:val="005957F8"/>
    <w:rsid w:val="005B34E1"/>
    <w:rsid w:val="00684D0A"/>
    <w:rsid w:val="00691E29"/>
    <w:rsid w:val="006E4A35"/>
    <w:rsid w:val="00712292"/>
    <w:rsid w:val="0071389E"/>
    <w:rsid w:val="007569C4"/>
    <w:rsid w:val="00793BC7"/>
    <w:rsid w:val="00796CCB"/>
    <w:rsid w:val="007A5DC4"/>
    <w:rsid w:val="007B774A"/>
    <w:rsid w:val="007E63C6"/>
    <w:rsid w:val="00811366"/>
    <w:rsid w:val="00820AC7"/>
    <w:rsid w:val="008422C2"/>
    <w:rsid w:val="00881783"/>
    <w:rsid w:val="008F7D96"/>
    <w:rsid w:val="00955B76"/>
    <w:rsid w:val="00960BBE"/>
    <w:rsid w:val="009643D2"/>
    <w:rsid w:val="00982340"/>
    <w:rsid w:val="009A7E5C"/>
    <w:rsid w:val="009C0D3F"/>
    <w:rsid w:val="009C6B54"/>
    <w:rsid w:val="00A05869"/>
    <w:rsid w:val="00A446AF"/>
    <w:rsid w:val="00A50CD8"/>
    <w:rsid w:val="00A75638"/>
    <w:rsid w:val="00AD0A58"/>
    <w:rsid w:val="00B17F9E"/>
    <w:rsid w:val="00BA1D7F"/>
    <w:rsid w:val="00BB38D0"/>
    <w:rsid w:val="00BD7C7B"/>
    <w:rsid w:val="00BE470F"/>
    <w:rsid w:val="00CC6D49"/>
    <w:rsid w:val="00CD2A85"/>
    <w:rsid w:val="00D2664F"/>
    <w:rsid w:val="00D4460D"/>
    <w:rsid w:val="00D4614E"/>
    <w:rsid w:val="00D54838"/>
    <w:rsid w:val="00D5786C"/>
    <w:rsid w:val="00D859A8"/>
    <w:rsid w:val="00DA4B8E"/>
    <w:rsid w:val="00DC03EF"/>
    <w:rsid w:val="00E035B7"/>
    <w:rsid w:val="00E070EA"/>
    <w:rsid w:val="00E202AC"/>
    <w:rsid w:val="00E91052"/>
    <w:rsid w:val="00E97464"/>
    <w:rsid w:val="00EF16E8"/>
    <w:rsid w:val="00F33EC0"/>
    <w:rsid w:val="00F54EAA"/>
    <w:rsid w:val="00F73802"/>
    <w:rsid w:val="00F84BAD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2644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48696A"/>
    <w:rPr>
      <w:i/>
      <w:iCs/>
    </w:rPr>
  </w:style>
  <w:style w:type="paragraph" w:styleId="ListParagraph">
    <w:name w:val="List Paragraph"/>
    <w:basedOn w:val="Normal"/>
    <w:uiPriority w:val="34"/>
    <w:qFormat/>
    <w:rsid w:val="000442A7"/>
    <w:pPr>
      <w:ind w:left="720"/>
      <w:contextualSpacing/>
    </w:pPr>
  </w:style>
  <w:style w:type="paragraph" w:styleId="BodyText">
    <w:name w:val="Body Text"/>
    <w:basedOn w:val="Normal"/>
    <w:link w:val="BodyTextChar"/>
    <w:rsid w:val="00D859A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ja-JP"/>
    </w:rPr>
  </w:style>
  <w:style w:type="character" w:customStyle="1" w:styleId="BodyTextChar">
    <w:name w:val="Body Text Char"/>
    <w:basedOn w:val="DefaultParagraphFont"/>
    <w:link w:val="BodyText"/>
    <w:rsid w:val="00D859A8"/>
    <w:rPr>
      <w:rFonts w:ascii="Times New Roman" w:eastAsia="Batang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rsid w:val="00F5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2644C4"/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0153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2644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48696A"/>
    <w:rPr>
      <w:i/>
      <w:iCs/>
    </w:rPr>
  </w:style>
  <w:style w:type="paragraph" w:styleId="ListParagraph">
    <w:name w:val="List Paragraph"/>
    <w:basedOn w:val="Normal"/>
    <w:uiPriority w:val="34"/>
    <w:qFormat/>
    <w:rsid w:val="000442A7"/>
    <w:pPr>
      <w:ind w:left="720"/>
      <w:contextualSpacing/>
    </w:pPr>
  </w:style>
  <w:style w:type="paragraph" w:styleId="BodyText">
    <w:name w:val="Body Text"/>
    <w:basedOn w:val="Normal"/>
    <w:link w:val="BodyTextChar"/>
    <w:rsid w:val="00D859A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ja-JP"/>
    </w:rPr>
  </w:style>
  <w:style w:type="character" w:customStyle="1" w:styleId="BodyTextChar">
    <w:name w:val="Body Text Char"/>
    <w:basedOn w:val="DefaultParagraphFont"/>
    <w:link w:val="BodyText"/>
    <w:rsid w:val="00D859A8"/>
    <w:rPr>
      <w:rFonts w:ascii="Times New Roman" w:eastAsia="Batang" w:hAnsi="Times New Roman" w:cs="Times New Roman"/>
      <w:sz w:val="24"/>
      <w:szCs w:val="24"/>
      <w:lang w:val="en-GB" w:eastAsia="ja-JP"/>
    </w:rPr>
  </w:style>
  <w:style w:type="paragraph" w:styleId="NormalWeb">
    <w:name w:val="Normal (Web)"/>
    <w:basedOn w:val="Normal"/>
    <w:rsid w:val="00F5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2644C4"/>
    <w:rPr>
      <w:rFonts w:ascii="Times New Roman" w:eastAsia="Times New Roman" w:hAnsi="Times New Roman" w:cs="Times New Roman"/>
      <w:b/>
      <w:bCs/>
      <w:sz w:val="27"/>
      <w:szCs w:val="27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0153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6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ULINE.36452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paulineqsy</dc:creator>
  <cp:lastModifiedBy>602HRDESK</cp:lastModifiedBy>
  <cp:revision>6</cp:revision>
  <cp:lastPrinted>2017-04-03T20:13:00Z</cp:lastPrinted>
  <dcterms:created xsi:type="dcterms:W3CDTF">2017-04-03T20:16:00Z</dcterms:created>
  <dcterms:modified xsi:type="dcterms:W3CDTF">2017-06-21T10:59:00Z</dcterms:modified>
</cp:coreProperties>
</file>