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BA" w:rsidRDefault="00CD5C27" w:rsidP="005500C9">
      <w:pPr>
        <w:pStyle w:val="Name"/>
        <w:spacing w:before="0" w:after="0"/>
        <w:jc w:val="left"/>
        <w:rPr>
          <w:rFonts w:ascii="Calibri" w:hAnsi="Calibri"/>
          <w:sz w:val="28"/>
          <w:szCs w:val="28"/>
        </w:rPr>
      </w:pPr>
      <w:r w:rsidRPr="00CD5C27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5108600</wp:posOffset>
            </wp:positionH>
            <wp:positionV relativeFrom="paragraph">
              <wp:posOffset>-634772</wp:posOffset>
            </wp:positionV>
            <wp:extent cx="1113714" cy="1392072"/>
            <wp:effectExtent l="0" t="0" r="0" b="0"/>
            <wp:wrapNone/>
            <wp:docPr id="2" name="Picture 1" descr="unnam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714" cy="139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0C9" w:rsidRPr="005500C9">
        <w:rPr>
          <w:rFonts w:ascii="Calibri" w:hAnsi="Calibri"/>
          <w:sz w:val="28"/>
          <w:szCs w:val="28"/>
        </w:rPr>
        <w:t>JONAH</w:t>
      </w:r>
    </w:p>
    <w:p w:rsidR="00D9707C" w:rsidRPr="005500C9" w:rsidRDefault="001E73BA" w:rsidP="005500C9">
      <w:pPr>
        <w:pStyle w:val="Name"/>
        <w:spacing w:before="0" w:after="0"/>
        <w:jc w:val="left"/>
        <w:rPr>
          <w:rFonts w:ascii="Calibri" w:hAnsi="Calibri"/>
          <w:sz w:val="28"/>
          <w:szCs w:val="28"/>
        </w:rPr>
      </w:pPr>
      <w:hyperlink r:id="rId10" w:history="1">
        <w:r w:rsidRPr="009E449B">
          <w:rPr>
            <w:rStyle w:val="Hyperlink"/>
            <w:rFonts w:ascii="Calibri" w:hAnsi="Calibri"/>
            <w:sz w:val="28"/>
            <w:szCs w:val="28"/>
          </w:rPr>
          <w:t>JONAH.364603@2freemail.com</w:t>
        </w:r>
      </w:hyperlink>
      <w:r>
        <w:rPr>
          <w:rFonts w:ascii="Calibri" w:hAnsi="Calibri"/>
          <w:sz w:val="28"/>
          <w:szCs w:val="28"/>
        </w:rPr>
        <w:t xml:space="preserve"> </w:t>
      </w:r>
      <w:r w:rsidRPr="001E73BA">
        <w:rPr>
          <w:rFonts w:ascii="Calibri" w:hAnsi="Calibri"/>
          <w:sz w:val="28"/>
          <w:szCs w:val="28"/>
        </w:rPr>
        <w:tab/>
      </w:r>
      <w:r w:rsidR="005500C9" w:rsidRPr="005500C9">
        <w:rPr>
          <w:rFonts w:ascii="Calibri" w:hAnsi="Calibri"/>
          <w:sz w:val="28"/>
          <w:szCs w:val="28"/>
        </w:rPr>
        <w:t xml:space="preserve"> </w:t>
      </w:r>
    </w:p>
    <w:p w:rsidR="00D9707C" w:rsidRPr="00BC6259" w:rsidRDefault="00D9707C" w:rsidP="006C4C20">
      <w:pPr>
        <w:pBdr>
          <w:bottom w:val="double" w:sz="4" w:space="1" w:color="auto"/>
        </w:pBd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C4C20" w:rsidRPr="006C4C20" w:rsidRDefault="006C4C20" w:rsidP="00261F7A">
      <w:pPr>
        <w:pBdr>
          <w:bottom w:val="double" w:sz="4" w:space="1" w:color="auto"/>
        </w:pBdr>
        <w:jc w:val="center"/>
        <w:rPr>
          <w:rFonts w:ascii="Calibri" w:hAnsi="Calibri"/>
          <w:b/>
          <w:sz w:val="22"/>
          <w:szCs w:val="22"/>
          <w:u w:val="double"/>
        </w:rPr>
      </w:pPr>
    </w:p>
    <w:p w:rsidR="009F3F4E" w:rsidRDefault="00D9707C" w:rsidP="00C0592A">
      <w:pPr>
        <w:rPr>
          <w:b/>
          <w:bCs/>
          <w:lang w:val="en-GB"/>
        </w:rPr>
      </w:pPr>
      <w:r w:rsidRPr="00FC3ACC">
        <w:rPr>
          <w:b/>
          <w:bCs/>
          <w:lang w:val="en-GB"/>
        </w:rPr>
        <w:t>Objective</w:t>
      </w:r>
    </w:p>
    <w:p w:rsidR="009F3F4E" w:rsidRPr="00C0592A" w:rsidRDefault="009F3F4E" w:rsidP="00C0592A">
      <w:pPr>
        <w:rPr>
          <w:b/>
          <w:bCs/>
          <w:lang w:val="en-GB"/>
        </w:rPr>
      </w:pPr>
    </w:p>
    <w:p w:rsidR="00393DE7" w:rsidRPr="00393DE7" w:rsidRDefault="00D9707C" w:rsidP="009F6D19">
      <w:pPr>
        <w:jc w:val="both"/>
      </w:pPr>
      <w:r w:rsidRPr="00FC3ACC">
        <w:t xml:space="preserve">Seeking position </w:t>
      </w:r>
      <w:r w:rsidR="00547245">
        <w:rPr>
          <w:b/>
          <w:bCs/>
        </w:rPr>
        <w:t xml:space="preserve">as Junior Accountant/ </w:t>
      </w:r>
      <w:r w:rsidR="000A16A0">
        <w:rPr>
          <w:b/>
          <w:bCs/>
        </w:rPr>
        <w:t xml:space="preserve">Bookkeeper/ </w:t>
      </w:r>
      <w:r w:rsidR="00547245">
        <w:rPr>
          <w:b/>
          <w:bCs/>
        </w:rPr>
        <w:t xml:space="preserve">Accounting Executive </w:t>
      </w:r>
      <w:r w:rsidR="000A16A0">
        <w:rPr>
          <w:b/>
          <w:bCs/>
        </w:rPr>
        <w:t>/Treasury Executive</w:t>
      </w:r>
      <w:r w:rsidR="008D27A9">
        <w:rPr>
          <w:b/>
          <w:bCs/>
        </w:rPr>
        <w:t xml:space="preserve"> </w:t>
      </w:r>
      <w:r w:rsidR="000A16A0">
        <w:rPr>
          <w:b/>
          <w:bCs/>
        </w:rPr>
        <w:t>/</w:t>
      </w:r>
      <w:proofErr w:type="gramStart"/>
      <w:r w:rsidR="000A16A0">
        <w:rPr>
          <w:b/>
          <w:bCs/>
        </w:rPr>
        <w:t>Cashier</w:t>
      </w:r>
      <w:r w:rsidR="00F65CB9">
        <w:rPr>
          <w:b/>
          <w:bCs/>
        </w:rPr>
        <w:t xml:space="preserve"> </w:t>
      </w:r>
      <w:r w:rsidR="000A16A0">
        <w:rPr>
          <w:b/>
          <w:bCs/>
        </w:rPr>
        <w:t xml:space="preserve"> </w:t>
      </w:r>
      <w:r w:rsidR="00DA4DD9">
        <w:t>with</w:t>
      </w:r>
      <w:proofErr w:type="gramEnd"/>
      <w:r w:rsidR="00DA4DD9">
        <w:t xml:space="preserve"> a reputed company</w:t>
      </w:r>
      <w:r w:rsidR="00197CAE">
        <w:t xml:space="preserve"> such as yours</w:t>
      </w:r>
      <w:r w:rsidR="00DA4DD9">
        <w:t>.</w:t>
      </w:r>
      <w:r w:rsidR="00393DE7">
        <w:t xml:space="preserve"> </w:t>
      </w:r>
      <w:r w:rsidR="00393DE7" w:rsidRPr="00393DE7">
        <w:t xml:space="preserve">To be part of your company in promoting quality and excellent service that would give customer satisfaction. I would like to work for the best of the company’s goal and objective. </w:t>
      </w:r>
      <w:proofErr w:type="gramStart"/>
      <w:r w:rsidR="00393DE7" w:rsidRPr="00393DE7">
        <w:t>And Self Worth.</w:t>
      </w:r>
      <w:proofErr w:type="gramEnd"/>
      <w:r w:rsidR="00393DE7" w:rsidRPr="00393DE7">
        <w:t xml:space="preserve"> To be competent among others, highly motivated and respected by others in the field of work and in life. </w:t>
      </w:r>
    </w:p>
    <w:p w:rsidR="00D9707C" w:rsidRDefault="00D9707C" w:rsidP="005F04CB">
      <w:pPr>
        <w:pBdr>
          <w:top w:val="thickThinSmallGap" w:sz="24" w:space="1" w:color="auto"/>
        </w:pBdr>
        <w:jc w:val="both"/>
        <w:rPr>
          <w:b/>
          <w:bCs/>
          <w:lang w:val="en-GB"/>
        </w:rPr>
      </w:pPr>
      <w:r w:rsidRPr="00FC3ACC">
        <w:rPr>
          <w:b/>
          <w:bCs/>
          <w:lang w:val="en-GB"/>
        </w:rPr>
        <w:t>Profile Summary:</w:t>
      </w:r>
    </w:p>
    <w:p w:rsidR="005F04CB" w:rsidRPr="00FC3ACC" w:rsidRDefault="005F04CB" w:rsidP="005F04CB">
      <w:pPr>
        <w:pBdr>
          <w:top w:val="thickThinSmallGap" w:sz="24" w:space="1" w:color="auto"/>
        </w:pBdr>
        <w:jc w:val="both"/>
        <w:rPr>
          <w:b/>
          <w:bCs/>
          <w:lang w:val="en-GB"/>
        </w:rPr>
      </w:pPr>
    </w:p>
    <w:p w:rsidR="00D9707C" w:rsidRPr="00FC3ACC" w:rsidRDefault="00D9707C" w:rsidP="00D0643C">
      <w:pPr>
        <w:numPr>
          <w:ilvl w:val="0"/>
          <w:numId w:val="1"/>
        </w:numPr>
      </w:pPr>
      <w:r w:rsidRPr="00FC3ACC">
        <w:t xml:space="preserve">A </w:t>
      </w:r>
      <w:r w:rsidR="00A602EE" w:rsidRPr="00FC3ACC">
        <w:t>dynamic Professional</w:t>
      </w:r>
      <w:r w:rsidR="00D0643C" w:rsidRPr="00D0643C">
        <w:t xml:space="preserve"> </w:t>
      </w:r>
      <w:r w:rsidR="00D0643C">
        <w:t xml:space="preserve">with a commitment to Excellence, </w:t>
      </w:r>
      <w:r w:rsidR="00A602EE" w:rsidRPr="00FC3ACC">
        <w:t xml:space="preserve">with </w:t>
      </w:r>
      <w:r w:rsidR="007348B6">
        <w:t>almost 9</w:t>
      </w:r>
      <w:r w:rsidR="00800176">
        <w:t xml:space="preserve"> years</w:t>
      </w:r>
      <w:r w:rsidRPr="00FC3ACC">
        <w:t xml:space="preserve"> of experience </w:t>
      </w:r>
      <w:r w:rsidR="00800176">
        <w:t xml:space="preserve"> in</w:t>
      </w:r>
      <w:r w:rsidR="00C8733D">
        <w:t xml:space="preserve"> UAE </w:t>
      </w:r>
      <w:r w:rsidR="00800176">
        <w:t xml:space="preserve"> Insurance Industry</w:t>
      </w:r>
      <w:r w:rsidR="00C8733D">
        <w:t xml:space="preserve">  and  more than 10 years in Philippine </w:t>
      </w:r>
      <w:r w:rsidR="00800176">
        <w:t xml:space="preserve"> Banking industry</w:t>
      </w:r>
      <w:r w:rsidR="00610731">
        <w:t xml:space="preserve">, </w:t>
      </w:r>
    </w:p>
    <w:p w:rsidR="00D9707C" w:rsidRDefault="005B48E0" w:rsidP="00D66D5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M</w:t>
      </w:r>
      <w:r w:rsidR="00CB14D5">
        <w:rPr>
          <w:rFonts w:ascii="Times New Roman" w:hAnsi="Times New Roman"/>
          <w:sz w:val="24"/>
          <w:szCs w:val="24"/>
        </w:rPr>
        <w:t xml:space="preserve">ulti tasking </w:t>
      </w:r>
      <w:r w:rsidR="00D66D52" w:rsidRPr="00FC3ACC">
        <w:rPr>
          <w:rFonts w:ascii="Times New Roman" w:hAnsi="Times New Roman"/>
          <w:sz w:val="24"/>
          <w:szCs w:val="24"/>
        </w:rPr>
        <w:t>ability, p</w:t>
      </w:r>
      <w:r w:rsidR="00CB14D5">
        <w:rPr>
          <w:rFonts w:ascii="Times New Roman" w:hAnsi="Times New Roman"/>
          <w:sz w:val="24"/>
          <w:szCs w:val="24"/>
        </w:rPr>
        <w:t>roven</w:t>
      </w:r>
      <w:r w:rsidR="00D9707C" w:rsidRPr="00FC3ACC">
        <w:rPr>
          <w:rFonts w:ascii="Times New Roman" w:hAnsi="Times New Roman"/>
          <w:sz w:val="24"/>
          <w:szCs w:val="24"/>
        </w:rPr>
        <w:t xml:space="preserve"> to manage multiple tasks </w:t>
      </w:r>
      <w:r>
        <w:rPr>
          <w:rFonts w:ascii="Times New Roman" w:hAnsi="Times New Roman"/>
          <w:sz w:val="24"/>
          <w:szCs w:val="24"/>
        </w:rPr>
        <w:t xml:space="preserve">both in Technical, Cash &amp; Accounting </w:t>
      </w:r>
      <w:r w:rsidR="00547245">
        <w:rPr>
          <w:rFonts w:ascii="Times New Roman" w:hAnsi="Times New Roman"/>
          <w:sz w:val="24"/>
          <w:szCs w:val="24"/>
        </w:rPr>
        <w:t xml:space="preserve">&amp; Admin matters </w:t>
      </w:r>
      <w:r w:rsidR="00610731">
        <w:rPr>
          <w:rFonts w:ascii="Times New Roman" w:hAnsi="Times New Roman"/>
          <w:sz w:val="24"/>
          <w:szCs w:val="24"/>
        </w:rPr>
        <w:t>at level best</w:t>
      </w:r>
    </w:p>
    <w:p w:rsidR="00610731" w:rsidRPr="00610731" w:rsidRDefault="00610731" w:rsidP="00610731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t>With high level of integrity and high consciousness to Accountability</w:t>
      </w:r>
      <w:r w:rsidRPr="00610731">
        <w:rPr>
          <w:lang w:val="en-GB"/>
        </w:rPr>
        <w:t xml:space="preserve"> </w:t>
      </w:r>
    </w:p>
    <w:p w:rsidR="00610731" w:rsidRPr="00610731" w:rsidRDefault="00610731" w:rsidP="0061073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731">
        <w:rPr>
          <w:lang w:val="en-GB"/>
        </w:rPr>
        <w:t>Team Spirit</w:t>
      </w:r>
      <w:r>
        <w:rPr>
          <w:lang w:val="en-GB"/>
        </w:rPr>
        <w:t xml:space="preserve"> and  can work with diverse group(s)</w:t>
      </w:r>
      <w:r w:rsidRPr="00610731">
        <w:rPr>
          <w:lang w:val="en-GB"/>
        </w:rPr>
        <w:t xml:space="preserve"> of people</w:t>
      </w:r>
    </w:p>
    <w:p w:rsidR="005F04CB" w:rsidRDefault="00D66D52" w:rsidP="005F04CB">
      <w:pPr>
        <w:pBdr>
          <w:top w:val="thickThinSmallGap" w:sz="24" w:space="1" w:color="auto"/>
        </w:pBdr>
        <w:jc w:val="both"/>
        <w:rPr>
          <w:b/>
          <w:bCs/>
          <w:lang w:val="en-GB"/>
        </w:rPr>
      </w:pPr>
      <w:r w:rsidRPr="00A877BD">
        <w:rPr>
          <w:b/>
          <w:bCs/>
          <w:lang w:val="en-GB"/>
        </w:rPr>
        <w:t>Areas of Expertise:</w:t>
      </w:r>
    </w:p>
    <w:p w:rsidR="009F3F4E" w:rsidRPr="00A877BD" w:rsidRDefault="009F3F4E" w:rsidP="005F04CB">
      <w:pPr>
        <w:pBdr>
          <w:top w:val="thickThinSmallGap" w:sz="24" w:space="1" w:color="auto"/>
        </w:pBdr>
        <w:jc w:val="both"/>
        <w:rPr>
          <w:b/>
          <w:bCs/>
          <w:lang w:val="en-GB"/>
        </w:rPr>
      </w:pPr>
    </w:p>
    <w:p w:rsidR="008D2D05" w:rsidRDefault="0062534D" w:rsidP="003455DB">
      <w:pPr>
        <w:pStyle w:val="ListParagraph"/>
        <w:numPr>
          <w:ilvl w:val="0"/>
          <w:numId w:val="1"/>
        </w:numPr>
        <w:spacing w:before="10" w:after="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Accounting </w:t>
      </w:r>
      <w:r w:rsidR="002F4573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2F4573">
        <w:rPr>
          <w:rFonts w:ascii="Times New Roman" w:hAnsi="Times New Roman"/>
          <w:bCs/>
          <w:sz w:val="24"/>
          <w:szCs w:val="24"/>
        </w:rPr>
        <w:t>Cashiering.Treasury</w:t>
      </w:r>
      <w:proofErr w:type="spellEnd"/>
      <w:r w:rsidR="002F4573">
        <w:rPr>
          <w:rFonts w:ascii="Times New Roman" w:hAnsi="Times New Roman"/>
          <w:bCs/>
          <w:sz w:val="24"/>
          <w:szCs w:val="24"/>
        </w:rPr>
        <w:t xml:space="preserve"> Skills</w:t>
      </w:r>
    </w:p>
    <w:p w:rsidR="003455DB" w:rsidRPr="008D2D05" w:rsidRDefault="003455DB" w:rsidP="003455DB">
      <w:pPr>
        <w:pStyle w:val="ListParagraph"/>
        <w:numPr>
          <w:ilvl w:val="0"/>
          <w:numId w:val="1"/>
        </w:numPr>
        <w:spacing w:before="10" w:after="10"/>
        <w:rPr>
          <w:rFonts w:ascii="Times New Roman" w:hAnsi="Times New Roman"/>
          <w:bCs/>
          <w:sz w:val="24"/>
          <w:szCs w:val="24"/>
        </w:rPr>
      </w:pPr>
      <w:r w:rsidRPr="008D2D05">
        <w:rPr>
          <w:rFonts w:ascii="Times New Roman" w:hAnsi="Times New Roman"/>
          <w:bCs/>
          <w:sz w:val="24"/>
          <w:szCs w:val="24"/>
        </w:rPr>
        <w:t>Banking Skills ( Branch Banking  Operat</w:t>
      </w:r>
      <w:r w:rsidR="002F4573">
        <w:rPr>
          <w:rFonts w:ascii="Times New Roman" w:hAnsi="Times New Roman"/>
          <w:bCs/>
          <w:sz w:val="24"/>
          <w:szCs w:val="24"/>
        </w:rPr>
        <w:t>ion)</w:t>
      </w:r>
    </w:p>
    <w:p w:rsidR="003455DB" w:rsidRPr="00FC3ACC" w:rsidRDefault="003455DB" w:rsidP="003455DB">
      <w:pPr>
        <w:pStyle w:val="ListParagraph"/>
        <w:numPr>
          <w:ilvl w:val="0"/>
          <w:numId w:val="1"/>
        </w:numPr>
        <w:spacing w:before="10" w:after="10"/>
        <w:rPr>
          <w:rFonts w:ascii="Times New Roman" w:hAnsi="Times New Roman"/>
          <w:bCs/>
          <w:sz w:val="24"/>
          <w:szCs w:val="24"/>
        </w:rPr>
      </w:pPr>
      <w:r w:rsidRPr="00FC3ACC">
        <w:rPr>
          <w:rFonts w:ascii="Times New Roman" w:hAnsi="Times New Roman"/>
          <w:bCs/>
          <w:sz w:val="24"/>
          <w:szCs w:val="24"/>
        </w:rPr>
        <w:t>Communication</w:t>
      </w:r>
      <w:r w:rsidR="004251E7">
        <w:rPr>
          <w:rFonts w:ascii="Times New Roman" w:hAnsi="Times New Roman"/>
          <w:bCs/>
          <w:sz w:val="24"/>
          <w:szCs w:val="24"/>
        </w:rPr>
        <w:t>/Interpersonal</w:t>
      </w:r>
      <w:r w:rsidRPr="00FC3ACC">
        <w:rPr>
          <w:rFonts w:ascii="Times New Roman" w:hAnsi="Times New Roman"/>
          <w:bCs/>
          <w:sz w:val="24"/>
          <w:szCs w:val="24"/>
        </w:rPr>
        <w:t xml:space="preserve"> Skills</w:t>
      </w:r>
    </w:p>
    <w:p w:rsidR="00A308A6" w:rsidRPr="00DA4DD9" w:rsidRDefault="00AA5397" w:rsidP="00DA4DD9">
      <w:pPr>
        <w:pStyle w:val="ListParagraph"/>
        <w:numPr>
          <w:ilvl w:val="0"/>
          <w:numId w:val="1"/>
        </w:numPr>
        <w:spacing w:before="10" w:after="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Computer Skills</w:t>
      </w:r>
    </w:p>
    <w:p w:rsidR="009F3F4E" w:rsidRDefault="00D9707C" w:rsidP="005F04CB">
      <w:pPr>
        <w:pBdr>
          <w:top w:val="thickThinSmallGap" w:sz="24" w:space="1" w:color="auto"/>
        </w:pBdr>
        <w:jc w:val="both"/>
        <w:rPr>
          <w:b/>
          <w:bCs/>
          <w:lang w:val="en-GB"/>
        </w:rPr>
      </w:pPr>
      <w:r w:rsidRPr="00FC3ACC">
        <w:rPr>
          <w:b/>
          <w:bCs/>
          <w:lang w:val="en-GB"/>
        </w:rPr>
        <w:t>Employment History:</w:t>
      </w:r>
    </w:p>
    <w:p w:rsidR="009F3F4E" w:rsidRPr="00FC3ACC" w:rsidRDefault="009F3F4E" w:rsidP="005F04CB">
      <w:pPr>
        <w:pBdr>
          <w:top w:val="thickThinSmallGap" w:sz="24" w:space="1" w:color="auto"/>
        </w:pBdr>
        <w:jc w:val="both"/>
        <w:rPr>
          <w:b/>
          <w:bCs/>
          <w:lang w:val="en-GB"/>
        </w:rPr>
      </w:pPr>
    </w:p>
    <w:p w:rsidR="00FE49C2" w:rsidRDefault="00F54EA3" w:rsidP="00F54EA3">
      <w:pPr>
        <w:numPr>
          <w:ilvl w:val="0"/>
          <w:numId w:val="2"/>
        </w:numPr>
      </w:pPr>
      <w:r>
        <w:rPr>
          <w:b/>
        </w:rPr>
        <w:t xml:space="preserve">Accounting </w:t>
      </w:r>
      <w:r w:rsidR="00FE49C2" w:rsidRPr="00FC3ACC">
        <w:rPr>
          <w:b/>
        </w:rPr>
        <w:t xml:space="preserve"> Executive</w:t>
      </w:r>
      <w:r w:rsidR="00D9707C" w:rsidRPr="00FC3ACC">
        <w:rPr>
          <w:b/>
        </w:rPr>
        <w:t>,</w:t>
      </w:r>
      <w:r w:rsidR="00D9707C" w:rsidRPr="00FC3ACC">
        <w:t xml:space="preserve"> </w:t>
      </w:r>
      <w:r w:rsidR="00FE49C2" w:rsidRPr="00FC3ACC">
        <w:t xml:space="preserve">National General Insurance </w:t>
      </w:r>
      <w:r w:rsidR="006958F8" w:rsidRPr="00FC3ACC">
        <w:t xml:space="preserve"> </w:t>
      </w:r>
      <w:proofErr w:type="spellStart"/>
      <w:r w:rsidR="006169BB" w:rsidRPr="00FC3ACC">
        <w:t>Sharjah</w:t>
      </w:r>
      <w:proofErr w:type="spellEnd"/>
      <w:r w:rsidR="006169BB" w:rsidRPr="00FC3ACC">
        <w:t xml:space="preserve"> , UAE </w:t>
      </w:r>
      <w:r>
        <w:t>–</w:t>
      </w:r>
      <w:r w:rsidR="006169BB" w:rsidRPr="00FC3ACC">
        <w:t xml:space="preserve"> </w:t>
      </w:r>
      <w:r w:rsidR="006B5830">
        <w:t xml:space="preserve">( April </w:t>
      </w:r>
      <w:r w:rsidR="001F1DFB">
        <w:t xml:space="preserve"> 2014</w:t>
      </w:r>
      <w:r>
        <w:t xml:space="preserve"> – till present)</w:t>
      </w:r>
    </w:p>
    <w:p w:rsidR="006B5830" w:rsidRDefault="006B5830" w:rsidP="006B5830">
      <w:pPr>
        <w:ind w:left="360"/>
      </w:pPr>
    </w:p>
    <w:p w:rsidR="00540672" w:rsidRDefault="001F1DFB" w:rsidP="00540672">
      <w:pPr>
        <w:numPr>
          <w:ilvl w:val="0"/>
          <w:numId w:val="2"/>
        </w:numPr>
      </w:pPr>
      <w:r>
        <w:rPr>
          <w:b/>
        </w:rPr>
        <w:t xml:space="preserve">Accounting  </w:t>
      </w:r>
      <w:proofErr w:type="spellStart"/>
      <w:r>
        <w:rPr>
          <w:b/>
        </w:rPr>
        <w:t>Assistant.Cashier</w:t>
      </w:r>
      <w:proofErr w:type="spellEnd"/>
      <w:r w:rsidRPr="00FC3ACC">
        <w:rPr>
          <w:b/>
        </w:rPr>
        <w:t>,</w:t>
      </w:r>
      <w:r w:rsidRPr="00FC3ACC">
        <w:t xml:space="preserve"> National General Insurance  </w:t>
      </w:r>
      <w:proofErr w:type="spellStart"/>
      <w:r w:rsidRPr="00FC3ACC">
        <w:t>Sharjah</w:t>
      </w:r>
      <w:proofErr w:type="spellEnd"/>
      <w:r w:rsidRPr="00FC3ACC">
        <w:t xml:space="preserve"> , UAE </w:t>
      </w:r>
      <w:r>
        <w:t>–</w:t>
      </w:r>
      <w:r w:rsidRPr="00FC3ACC">
        <w:t xml:space="preserve"> </w:t>
      </w:r>
      <w:r>
        <w:t>( August 2008 – March ,2014)</w:t>
      </w:r>
    </w:p>
    <w:p w:rsidR="006B5830" w:rsidRPr="00FC3ACC" w:rsidRDefault="006B5830" w:rsidP="006B5830"/>
    <w:p w:rsidR="0013647D" w:rsidRDefault="00FE49C2" w:rsidP="001F1DFB">
      <w:pPr>
        <w:numPr>
          <w:ilvl w:val="0"/>
          <w:numId w:val="2"/>
        </w:numPr>
      </w:pPr>
      <w:r w:rsidRPr="00FC3ACC">
        <w:rPr>
          <w:b/>
        </w:rPr>
        <w:t xml:space="preserve">Junior Branch Operations Officer </w:t>
      </w:r>
      <w:r w:rsidR="00D9707C" w:rsidRPr="00FC3ACC">
        <w:t xml:space="preserve">, </w:t>
      </w:r>
      <w:r w:rsidRPr="00FC3ACC">
        <w:t xml:space="preserve">Peninsula Bank, </w:t>
      </w:r>
      <w:r w:rsidR="00950DCA" w:rsidRPr="00FC3ACC">
        <w:t xml:space="preserve">Davao City, Philippines </w:t>
      </w:r>
      <w:r w:rsidR="001F1DFB">
        <w:t xml:space="preserve"> (</w:t>
      </w:r>
      <w:r w:rsidRPr="00FC3ACC">
        <w:t>February</w:t>
      </w:r>
      <w:r w:rsidR="00D9707C" w:rsidRPr="00FC3ACC">
        <w:t>-</w:t>
      </w:r>
      <w:r w:rsidRPr="00FC3ACC">
        <w:t xml:space="preserve">  2008, June</w:t>
      </w:r>
      <w:r w:rsidR="006169BB" w:rsidRPr="00FC3ACC">
        <w:t>,2008</w:t>
      </w:r>
      <w:r w:rsidR="001F1DFB">
        <w:t>)</w:t>
      </w:r>
    </w:p>
    <w:p w:rsidR="00F54EA3" w:rsidRDefault="00F54EA3" w:rsidP="00FE49C2">
      <w:pPr>
        <w:rPr>
          <w:b/>
          <w:bCs/>
          <w:u w:val="single"/>
        </w:rPr>
      </w:pPr>
    </w:p>
    <w:p w:rsidR="006B5830" w:rsidRDefault="006B5830" w:rsidP="00FE49C2">
      <w:pPr>
        <w:rPr>
          <w:b/>
          <w:bCs/>
          <w:u w:val="single"/>
        </w:rPr>
      </w:pPr>
      <w:r>
        <w:rPr>
          <w:b/>
          <w:bCs/>
          <w:u w:val="single"/>
        </w:rPr>
        <w:t>JOB DESCRIPTION</w:t>
      </w:r>
    </w:p>
    <w:p w:rsidR="006B5830" w:rsidRDefault="006B5830" w:rsidP="00FE49C2">
      <w:pPr>
        <w:rPr>
          <w:b/>
          <w:bCs/>
          <w:u w:val="single"/>
        </w:rPr>
      </w:pPr>
    </w:p>
    <w:p w:rsidR="001F1DFB" w:rsidRPr="006B5830" w:rsidRDefault="008016AB" w:rsidP="00FE49C2">
      <w:pPr>
        <w:numPr>
          <w:ilvl w:val="0"/>
          <w:numId w:val="2"/>
        </w:numPr>
      </w:pPr>
      <w:r w:rsidRPr="008016AB">
        <w:rPr>
          <w:b/>
          <w:bCs/>
          <w:u w:val="single"/>
        </w:rPr>
        <w:t>J</w:t>
      </w:r>
      <w:r w:rsidR="006B5830">
        <w:rPr>
          <w:b/>
          <w:bCs/>
          <w:u w:val="single"/>
        </w:rPr>
        <w:t>ob as</w:t>
      </w:r>
      <w:r w:rsidR="006B5830" w:rsidRPr="006B5830">
        <w:rPr>
          <w:b/>
        </w:rPr>
        <w:t xml:space="preserve"> </w:t>
      </w:r>
      <w:r w:rsidR="006B5830">
        <w:rPr>
          <w:b/>
        </w:rPr>
        <w:t xml:space="preserve"> Accounting </w:t>
      </w:r>
      <w:r w:rsidR="006B5830" w:rsidRPr="00FC3ACC">
        <w:rPr>
          <w:b/>
        </w:rPr>
        <w:t xml:space="preserve"> Executive</w:t>
      </w:r>
      <w:r w:rsidR="006B5830" w:rsidRPr="006B5830">
        <w:rPr>
          <w:b/>
        </w:rPr>
        <w:t xml:space="preserve"> </w:t>
      </w:r>
      <w:r w:rsidR="006B5830">
        <w:rPr>
          <w:b/>
        </w:rPr>
        <w:t>Accounting  Assistant</w:t>
      </w:r>
      <w:r w:rsidR="001E00A7">
        <w:rPr>
          <w:b/>
        </w:rPr>
        <w:t xml:space="preserve"> </w:t>
      </w:r>
      <w:r w:rsidR="006B5830">
        <w:rPr>
          <w:b/>
        </w:rPr>
        <w:t xml:space="preserve">.Cashier, </w:t>
      </w:r>
      <w:r w:rsidR="006B5830">
        <w:rPr>
          <w:b/>
          <w:bCs/>
          <w:u w:val="single"/>
        </w:rPr>
        <w:t>(</w:t>
      </w:r>
      <w:r w:rsidR="006B5830" w:rsidRPr="00FC3ACC">
        <w:t xml:space="preserve">National General Insurance  </w:t>
      </w:r>
      <w:proofErr w:type="spellStart"/>
      <w:r w:rsidR="006B5830" w:rsidRPr="00FC3ACC">
        <w:t>Sharjah</w:t>
      </w:r>
      <w:proofErr w:type="spellEnd"/>
      <w:r w:rsidR="006B5830" w:rsidRPr="00FC3ACC">
        <w:t xml:space="preserve"> , UAE </w:t>
      </w:r>
      <w:r w:rsidR="001F1DFB">
        <w:t>August 2008 – Till Present)</w:t>
      </w:r>
    </w:p>
    <w:p w:rsidR="001F1DFB" w:rsidRPr="001F1DFB" w:rsidRDefault="001F1DFB" w:rsidP="001F1DFB">
      <w:pPr>
        <w:pStyle w:val="ListParagraph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1F1DFB">
        <w:rPr>
          <w:rFonts w:ascii="Times New Roman" w:hAnsi="Times New Roman"/>
          <w:bCs/>
          <w:sz w:val="24"/>
          <w:szCs w:val="24"/>
        </w:rPr>
        <w:t xml:space="preserve"> </w:t>
      </w:r>
      <w:r w:rsidRPr="00FC3ACC">
        <w:rPr>
          <w:rFonts w:ascii="Times New Roman" w:hAnsi="Times New Roman"/>
          <w:bCs/>
          <w:sz w:val="24"/>
          <w:szCs w:val="24"/>
        </w:rPr>
        <w:t xml:space="preserve">Responsible for issuing receipts on all the payments/collections made for cash, checks &amp; credit card </w:t>
      </w:r>
      <w:r>
        <w:rPr>
          <w:rFonts w:ascii="Times New Roman" w:hAnsi="Times New Roman"/>
          <w:bCs/>
          <w:sz w:val="24"/>
          <w:szCs w:val="24"/>
        </w:rPr>
        <w:t xml:space="preserve">payments </w:t>
      </w:r>
      <w:r w:rsidRPr="00FC3ACC">
        <w:rPr>
          <w:rFonts w:ascii="Times New Roman" w:hAnsi="Times New Roman"/>
          <w:bCs/>
          <w:sz w:val="24"/>
          <w:szCs w:val="24"/>
        </w:rPr>
        <w:t>for Life, Motor,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General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&amp; Medical Insurances</w:t>
      </w:r>
      <w:r w:rsidRPr="00FC3AC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premium </w:t>
      </w:r>
      <w:r w:rsidRPr="00FC3ACC">
        <w:rPr>
          <w:rFonts w:ascii="Times New Roman" w:hAnsi="Times New Roman"/>
          <w:bCs/>
          <w:sz w:val="24"/>
          <w:szCs w:val="24"/>
        </w:rPr>
        <w:t>received at daily rest.</w:t>
      </w:r>
      <w:r w:rsidRPr="001F1DFB">
        <w:rPr>
          <w:rFonts w:ascii="Times New Roman" w:hAnsi="Times New Roman"/>
          <w:sz w:val="24"/>
          <w:szCs w:val="24"/>
        </w:rPr>
        <w:t xml:space="preserve"> </w:t>
      </w:r>
    </w:p>
    <w:p w:rsidR="001F1DFB" w:rsidRPr="001F1DFB" w:rsidRDefault="001F1DFB" w:rsidP="001F1DFB">
      <w:pPr>
        <w:pStyle w:val="ListParagraph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Responsible f</w:t>
      </w:r>
      <w:r w:rsidR="006B5830">
        <w:rPr>
          <w:rFonts w:ascii="Times New Roman" w:hAnsi="Times New Roman"/>
          <w:sz w:val="24"/>
          <w:szCs w:val="24"/>
        </w:rPr>
        <w:t xml:space="preserve">or balancing Day end </w:t>
      </w:r>
      <w:r>
        <w:rPr>
          <w:rFonts w:ascii="Times New Roman" w:hAnsi="Times New Roman"/>
          <w:sz w:val="24"/>
          <w:szCs w:val="24"/>
        </w:rPr>
        <w:t xml:space="preserve">cash and </w:t>
      </w:r>
      <w:proofErr w:type="spellStart"/>
      <w:r>
        <w:rPr>
          <w:rFonts w:ascii="Times New Roman" w:hAnsi="Times New Roman"/>
          <w:sz w:val="24"/>
          <w:szCs w:val="24"/>
        </w:rPr>
        <w:t>cheques</w:t>
      </w:r>
      <w:proofErr w:type="spellEnd"/>
      <w:r>
        <w:rPr>
          <w:rFonts w:ascii="Times New Roman" w:hAnsi="Times New Roman"/>
          <w:sz w:val="24"/>
          <w:szCs w:val="24"/>
        </w:rPr>
        <w:t xml:space="preserve"> collections</w:t>
      </w:r>
    </w:p>
    <w:p w:rsidR="001F1DFB" w:rsidRPr="006B5830" w:rsidRDefault="001F1DFB" w:rsidP="006B5830">
      <w:pPr>
        <w:pStyle w:val="ListParagraph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Over all Cash Custodian./</w:t>
      </w:r>
      <w:r w:rsidRPr="00511B8B">
        <w:rPr>
          <w:rFonts w:ascii="Times New Roman" w:hAnsi="Times New Roman"/>
          <w:bCs/>
          <w:sz w:val="24"/>
          <w:szCs w:val="24"/>
        </w:rPr>
        <w:t>Responsible for handling cash, checks, keys of the safe  &amp;  its content and in charge for the Deposit of</w:t>
      </w:r>
      <w:r>
        <w:rPr>
          <w:rFonts w:ascii="Times New Roman" w:hAnsi="Times New Roman"/>
          <w:bCs/>
          <w:sz w:val="24"/>
          <w:szCs w:val="24"/>
        </w:rPr>
        <w:t xml:space="preserve"> the branch collection(s) daily </w:t>
      </w:r>
      <w:r w:rsidR="006B5830">
        <w:rPr>
          <w:rFonts w:ascii="Times New Roman" w:hAnsi="Times New Roman"/>
          <w:bCs/>
          <w:sz w:val="24"/>
          <w:szCs w:val="24"/>
        </w:rPr>
        <w:t xml:space="preserve">, records &amp; updates Post Date </w:t>
      </w:r>
      <w:proofErr w:type="spellStart"/>
      <w:r w:rsidR="006B5830">
        <w:rPr>
          <w:rFonts w:ascii="Times New Roman" w:hAnsi="Times New Roman"/>
          <w:bCs/>
          <w:sz w:val="24"/>
          <w:szCs w:val="24"/>
        </w:rPr>
        <w:t>Cheques</w:t>
      </w:r>
      <w:proofErr w:type="spellEnd"/>
      <w:r w:rsidR="006B5830">
        <w:rPr>
          <w:rFonts w:ascii="Times New Roman" w:hAnsi="Times New Roman"/>
          <w:bCs/>
          <w:sz w:val="24"/>
          <w:szCs w:val="24"/>
        </w:rPr>
        <w:t xml:space="preserve"> for payments daily.</w:t>
      </w:r>
    </w:p>
    <w:p w:rsidR="001F1DFB" w:rsidRPr="001F1DFB" w:rsidRDefault="00F54EA3" w:rsidP="001F1DFB">
      <w:pPr>
        <w:pStyle w:val="ListParagraph"/>
        <w:numPr>
          <w:ilvl w:val="0"/>
          <w:numId w:val="29"/>
        </w:numPr>
        <w:rPr>
          <w:b/>
          <w:bCs/>
          <w:u w:val="single"/>
        </w:rPr>
      </w:pPr>
      <w:r w:rsidRPr="007A0AFC">
        <w:rPr>
          <w:rFonts w:asciiTheme="majorBidi" w:hAnsiTheme="majorBidi" w:cstheme="majorBidi"/>
          <w:color w:val="000000"/>
          <w:shd w:val="clear" w:color="auto" w:fill="FFFFFF"/>
        </w:rPr>
        <w:t xml:space="preserve">Responsible for </w:t>
      </w:r>
      <w:r w:rsidR="00206B6C" w:rsidRPr="007A0AFC">
        <w:rPr>
          <w:rFonts w:asciiTheme="majorBidi" w:hAnsiTheme="majorBidi" w:cstheme="majorBidi"/>
          <w:color w:val="000000"/>
          <w:shd w:val="clear" w:color="auto" w:fill="FFFFFF"/>
        </w:rPr>
        <w:t>handling branch funds, petty cash, commission funds, marketing funds and its disbursements &amp; replenishments</w:t>
      </w:r>
      <w:r w:rsidR="001F1DFB" w:rsidRPr="001F1DFB">
        <w:t xml:space="preserve"> </w:t>
      </w:r>
    </w:p>
    <w:p w:rsidR="005977D6" w:rsidRPr="00F65CB9" w:rsidRDefault="001F1DFB" w:rsidP="00F65CB9">
      <w:pPr>
        <w:pStyle w:val="ListParagraph"/>
        <w:numPr>
          <w:ilvl w:val="0"/>
          <w:numId w:val="29"/>
        </w:numPr>
        <w:rPr>
          <w:b/>
          <w:bCs/>
          <w:u w:val="single"/>
        </w:rPr>
      </w:pPr>
      <w:proofErr w:type="gramStart"/>
      <w:r>
        <w:lastRenderedPageBreak/>
        <w:t>Submits  branch</w:t>
      </w:r>
      <w:proofErr w:type="gramEnd"/>
      <w:r>
        <w:t xml:space="preserve"> daily Cash &amp; Accounting reports to HO on daily basis/ cash &amp; </w:t>
      </w:r>
      <w:proofErr w:type="spellStart"/>
      <w:r>
        <w:t>cheques</w:t>
      </w:r>
      <w:proofErr w:type="spellEnd"/>
      <w:r>
        <w:t xml:space="preserve"> collections /cashiers daily balance &amp; reports </w:t>
      </w:r>
      <w:r w:rsidRPr="00F65CB9">
        <w:rPr>
          <w:rFonts w:ascii="Times New Roman" w:hAnsi="Times New Roman"/>
          <w:sz w:val="24"/>
          <w:szCs w:val="24"/>
        </w:rPr>
        <w:t>.</w:t>
      </w:r>
    </w:p>
    <w:p w:rsidR="00206B6C" w:rsidRPr="00206B6C" w:rsidRDefault="00206B6C" w:rsidP="00206B6C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Recording all incoming/outgoing  claim </w:t>
      </w:r>
      <w:proofErr w:type="spellStart"/>
      <w:r>
        <w:rPr>
          <w:rFonts w:ascii="Times New Roman" w:hAnsi="Times New Roman"/>
          <w:sz w:val="24"/>
          <w:szCs w:val="24"/>
        </w:rPr>
        <w:t>cheques</w:t>
      </w:r>
      <w:proofErr w:type="spellEnd"/>
      <w:r w:rsidR="001F1DFB">
        <w:rPr>
          <w:rFonts w:ascii="Times New Roman" w:hAnsi="Times New Roman"/>
          <w:sz w:val="24"/>
          <w:szCs w:val="24"/>
        </w:rPr>
        <w:t xml:space="preserve"> and the release of the </w:t>
      </w:r>
      <w:proofErr w:type="spellStart"/>
      <w:r w:rsidR="001F1DFB">
        <w:rPr>
          <w:rFonts w:ascii="Times New Roman" w:hAnsi="Times New Roman"/>
          <w:sz w:val="24"/>
          <w:szCs w:val="24"/>
        </w:rPr>
        <w:t>cheques</w:t>
      </w:r>
      <w:proofErr w:type="spellEnd"/>
    </w:p>
    <w:p w:rsidR="00206B6C" w:rsidRPr="007A0AFC" w:rsidRDefault="00206B6C" w:rsidP="00206B6C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Managing accounts payable and accounts receivables </w:t>
      </w:r>
    </w:p>
    <w:p w:rsidR="007A0AFC" w:rsidRPr="007A0AFC" w:rsidRDefault="007A0AFC" w:rsidP="00206B6C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Generates Statement of Accounts for various brokers and branch Sales Executives</w:t>
      </w:r>
    </w:p>
    <w:p w:rsidR="007A0AFC" w:rsidRPr="006B5830" w:rsidRDefault="007A0AFC" w:rsidP="00206B6C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Post commission  accordingly </w:t>
      </w:r>
      <w:proofErr w:type="spellStart"/>
      <w:r>
        <w:rPr>
          <w:rFonts w:ascii="Times New Roman" w:hAnsi="Times New Roman"/>
          <w:sz w:val="24"/>
          <w:szCs w:val="24"/>
        </w:rPr>
        <w:t>paymemts</w:t>
      </w:r>
      <w:proofErr w:type="spellEnd"/>
      <w:r>
        <w:rPr>
          <w:rFonts w:ascii="Times New Roman" w:hAnsi="Times New Roman"/>
          <w:sz w:val="24"/>
          <w:szCs w:val="24"/>
        </w:rPr>
        <w:t xml:space="preserve"> received from the brokers/agents/clients</w:t>
      </w:r>
    </w:p>
    <w:p w:rsidR="006B5830" w:rsidRPr="007A0AFC" w:rsidRDefault="006B5830" w:rsidP="00206B6C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Allocation of payments of received from various brokers </w:t>
      </w:r>
    </w:p>
    <w:p w:rsidR="007A0AFC" w:rsidRPr="006B5830" w:rsidRDefault="006B5830" w:rsidP="007A0AFC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Generates  Monthly Sizing of Account and </w:t>
      </w:r>
      <w:proofErr w:type="spellStart"/>
      <w:r>
        <w:rPr>
          <w:rFonts w:ascii="Times New Roman" w:hAnsi="Times New Roman"/>
          <w:sz w:val="24"/>
          <w:szCs w:val="24"/>
        </w:rPr>
        <w:t>moniotors</w:t>
      </w:r>
      <w:proofErr w:type="spellEnd"/>
      <w:r>
        <w:rPr>
          <w:rFonts w:ascii="Times New Roman" w:hAnsi="Times New Roman"/>
          <w:sz w:val="24"/>
          <w:szCs w:val="24"/>
        </w:rPr>
        <w:t xml:space="preserve"> long </w:t>
      </w:r>
      <w:proofErr w:type="spellStart"/>
      <w:r>
        <w:rPr>
          <w:rFonts w:ascii="Times New Roman" w:hAnsi="Times New Roman"/>
          <w:sz w:val="24"/>
          <w:szCs w:val="24"/>
        </w:rPr>
        <w:t>overdues</w:t>
      </w:r>
      <w:proofErr w:type="spellEnd"/>
      <w:r>
        <w:rPr>
          <w:rFonts w:ascii="Times New Roman" w:hAnsi="Times New Roman"/>
          <w:sz w:val="24"/>
          <w:szCs w:val="24"/>
        </w:rPr>
        <w:t xml:space="preserve"> of BDE’s</w:t>
      </w:r>
    </w:p>
    <w:p w:rsidR="00F65CB9" w:rsidRPr="000D309F" w:rsidRDefault="006B5830" w:rsidP="000D309F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>Handles Administrative matters</w:t>
      </w:r>
    </w:p>
    <w:p w:rsidR="00503823" w:rsidRPr="006B5830" w:rsidRDefault="00454E71" w:rsidP="006B5830">
      <w:pPr>
        <w:numPr>
          <w:ilvl w:val="0"/>
          <w:numId w:val="2"/>
        </w:numPr>
        <w:rPr>
          <w:b/>
        </w:rPr>
      </w:pPr>
      <w:r w:rsidRPr="006B5830">
        <w:rPr>
          <w:b/>
          <w:u w:val="single"/>
        </w:rPr>
        <w:t>Job Profile as Junior Bank Operations Officer</w:t>
      </w:r>
      <w:r w:rsidR="00503823" w:rsidRPr="006B5830">
        <w:rPr>
          <w:b/>
        </w:rPr>
        <w:t xml:space="preserve"> </w:t>
      </w:r>
      <w:r w:rsidR="006B5830" w:rsidRPr="006B5830">
        <w:rPr>
          <w:b/>
        </w:rPr>
        <w:t xml:space="preserve"> , Peninsula Bank, Davao City, Philippines  (February-  2008, June,2008)</w:t>
      </w:r>
    </w:p>
    <w:p w:rsidR="00D47D07" w:rsidRPr="006B5830" w:rsidRDefault="00D47D07" w:rsidP="00D47D07">
      <w:pPr>
        <w:rPr>
          <w:b/>
        </w:rPr>
      </w:pPr>
    </w:p>
    <w:p w:rsidR="00503823" w:rsidRPr="00511B8B" w:rsidRDefault="00503823" w:rsidP="00511B8B">
      <w:pPr>
        <w:numPr>
          <w:ilvl w:val="0"/>
          <w:numId w:val="19"/>
        </w:numPr>
        <w:rPr>
          <w:bCs/>
        </w:rPr>
      </w:pPr>
      <w:r w:rsidRPr="00511B8B">
        <w:rPr>
          <w:bCs/>
        </w:rPr>
        <w:t>Responsible for the</w:t>
      </w:r>
      <w:r w:rsidRPr="00FC3ACC">
        <w:t xml:space="preserve"> Branch Accounting Operations</w:t>
      </w:r>
      <w:r w:rsidR="00511B8B">
        <w:t>.</w:t>
      </w:r>
      <w:r w:rsidR="00511B8B" w:rsidRPr="00511B8B">
        <w:t xml:space="preserve"> </w:t>
      </w:r>
      <w:r w:rsidR="00511B8B">
        <w:t xml:space="preserve">Act as Clearing Officer ; </w:t>
      </w:r>
      <w:r w:rsidR="00F46547">
        <w:t>maintenance of branch book of accounts and balancing day-end transactions ( front &amp; back office transactions)</w:t>
      </w:r>
      <w:r w:rsidR="00511B8B">
        <w:t>,</w:t>
      </w:r>
      <w:r w:rsidR="00511B8B" w:rsidRPr="00511B8B">
        <w:t xml:space="preserve"> </w:t>
      </w:r>
      <w:r w:rsidR="00511B8B" w:rsidRPr="00FC3ACC">
        <w:t>Conducts Cash Count and Spot Audit on Cash matters</w:t>
      </w:r>
      <w:r w:rsidR="00511B8B">
        <w:t>,</w:t>
      </w:r>
      <w:r w:rsidR="00511B8B" w:rsidRPr="00511B8B">
        <w:t xml:space="preserve"> </w:t>
      </w:r>
    </w:p>
    <w:p w:rsidR="00503823" w:rsidRPr="00FC3ACC" w:rsidRDefault="00503823" w:rsidP="00503823">
      <w:pPr>
        <w:numPr>
          <w:ilvl w:val="0"/>
          <w:numId w:val="19"/>
        </w:numPr>
        <w:rPr>
          <w:bCs/>
        </w:rPr>
      </w:pPr>
      <w:r w:rsidRPr="00511B8B">
        <w:rPr>
          <w:bCs/>
        </w:rPr>
        <w:t>Prepares and analyze accurate Central Bank Reports, Financial Statements, Bank Reconciliation Statement, Branch Performance Report and all other reports required by th</w:t>
      </w:r>
      <w:r w:rsidRPr="00FC3ACC">
        <w:rPr>
          <w:bCs/>
        </w:rPr>
        <w:t>e</w:t>
      </w:r>
      <w:r w:rsidRPr="00511B8B">
        <w:rPr>
          <w:bCs/>
        </w:rPr>
        <w:t xml:space="preserve"> </w:t>
      </w:r>
      <w:r w:rsidR="00511B8B" w:rsidRPr="00511B8B">
        <w:rPr>
          <w:bCs/>
        </w:rPr>
        <w:t xml:space="preserve">management. Knowledgeable in General Accounting such as </w:t>
      </w:r>
      <w:r w:rsidR="006B5830">
        <w:rPr>
          <w:bCs/>
        </w:rPr>
        <w:t xml:space="preserve">General  Ledger Posting,  </w:t>
      </w:r>
      <w:r w:rsidR="00511B8B" w:rsidRPr="00511B8B">
        <w:rPr>
          <w:bCs/>
        </w:rPr>
        <w:t>Bookkeeping, Account Analysis, Journal Entries and Reconciliation, Cost and Expense Control.</w:t>
      </w:r>
    </w:p>
    <w:p w:rsidR="006B5830" w:rsidRPr="006B5830" w:rsidRDefault="00511B8B" w:rsidP="00511B8B">
      <w:pPr>
        <w:numPr>
          <w:ilvl w:val="0"/>
          <w:numId w:val="19"/>
        </w:numPr>
        <w:rPr>
          <w:bCs/>
        </w:rPr>
      </w:pPr>
      <w:r>
        <w:t>Handled</w:t>
      </w:r>
      <w:r w:rsidR="006B5830">
        <w:t xml:space="preserve"> Inward &amp; Outward </w:t>
      </w:r>
      <w:r>
        <w:t xml:space="preserve"> </w:t>
      </w:r>
      <w:r w:rsidR="006B5830">
        <w:t xml:space="preserve">Foreign &amp; Local </w:t>
      </w:r>
      <w:r>
        <w:t xml:space="preserve">Remittance(s) </w:t>
      </w:r>
    </w:p>
    <w:p w:rsidR="00540672" w:rsidRPr="00511B8B" w:rsidRDefault="00E7664E" w:rsidP="00511B8B">
      <w:pPr>
        <w:numPr>
          <w:ilvl w:val="0"/>
          <w:numId w:val="19"/>
        </w:numPr>
        <w:rPr>
          <w:bCs/>
        </w:rPr>
      </w:pPr>
      <w:r>
        <w:t>Handled</w:t>
      </w:r>
      <w:r w:rsidR="006B5830">
        <w:t xml:space="preserve"> Clearing of </w:t>
      </w:r>
      <w:proofErr w:type="spellStart"/>
      <w:r w:rsidR="006B5830">
        <w:t>cheques</w:t>
      </w:r>
      <w:proofErr w:type="spellEnd"/>
      <w:r w:rsidR="006B5830">
        <w:t xml:space="preserve">, </w:t>
      </w:r>
      <w:r w:rsidR="00CC2C8E">
        <w:t>C</w:t>
      </w:r>
      <w:r w:rsidR="00540672">
        <w:t>ustomer Service and Tell</w:t>
      </w:r>
      <w:r w:rsidR="00511B8B">
        <w:t>er Post</w:t>
      </w:r>
    </w:p>
    <w:p w:rsidR="00D9707C" w:rsidRDefault="00D9707C" w:rsidP="00540672">
      <w:pPr>
        <w:pBdr>
          <w:top w:val="thickThinSmallGap" w:sz="24" w:space="3" w:color="auto"/>
        </w:pBdr>
        <w:jc w:val="both"/>
        <w:rPr>
          <w:b/>
          <w:bCs/>
          <w:lang w:val="en-GB"/>
        </w:rPr>
      </w:pPr>
      <w:r w:rsidRPr="00FC3ACC">
        <w:rPr>
          <w:b/>
          <w:bCs/>
          <w:lang w:val="en-GB"/>
        </w:rPr>
        <w:t>Educational Qualification:</w:t>
      </w:r>
    </w:p>
    <w:p w:rsidR="00A1001E" w:rsidRPr="00FC3ACC" w:rsidRDefault="00A1001E" w:rsidP="00540672">
      <w:pPr>
        <w:pBdr>
          <w:top w:val="thickThinSmallGap" w:sz="24" w:space="3" w:color="auto"/>
        </w:pBdr>
        <w:jc w:val="both"/>
        <w:rPr>
          <w:b/>
          <w:bCs/>
          <w:lang w:val="en-GB"/>
        </w:rPr>
      </w:pPr>
    </w:p>
    <w:p w:rsidR="0067362F" w:rsidRPr="00FC3ACC" w:rsidRDefault="0067362F" w:rsidP="00226556">
      <w:pPr>
        <w:rPr>
          <w:bCs/>
        </w:rPr>
      </w:pPr>
      <w:r w:rsidRPr="00FC3ACC">
        <w:rPr>
          <w:bCs/>
        </w:rPr>
        <w:t>College</w:t>
      </w:r>
      <w:r w:rsidR="00E151ED">
        <w:t xml:space="preserve"> </w:t>
      </w:r>
      <w:r w:rsidR="00E151ED">
        <w:tab/>
      </w:r>
      <w:r w:rsidRPr="00FC3ACC">
        <w:rPr>
          <w:bCs/>
        </w:rPr>
        <w:t>Holy Cross of Davao College</w:t>
      </w:r>
      <w:r w:rsidR="00811DFE">
        <w:rPr>
          <w:bCs/>
        </w:rPr>
        <w:t xml:space="preserve">, Davao City </w:t>
      </w:r>
      <w:r w:rsidRPr="00FC3ACC">
        <w:rPr>
          <w:bCs/>
        </w:rPr>
        <w:t xml:space="preserve"> </w:t>
      </w:r>
    </w:p>
    <w:p w:rsidR="0067362F" w:rsidRPr="00FC3ACC" w:rsidRDefault="00E151ED" w:rsidP="00811DFE">
      <w:pPr>
        <w:rPr>
          <w:bCs/>
        </w:rPr>
      </w:pPr>
      <w:r>
        <w:rPr>
          <w:bCs/>
        </w:rPr>
        <w:t xml:space="preserve">                        </w:t>
      </w:r>
      <w:r w:rsidR="0067362F" w:rsidRPr="00FC3ACC">
        <w:rPr>
          <w:bCs/>
        </w:rPr>
        <w:t>Bachelor of Science in Commerce Major in</w:t>
      </w:r>
      <w:r w:rsidR="0067362F" w:rsidRPr="00FC3ACC">
        <w:t xml:space="preserve"> </w:t>
      </w:r>
      <w:r w:rsidR="0067362F" w:rsidRPr="00FC3ACC">
        <w:rPr>
          <w:bCs/>
        </w:rPr>
        <w:t>Marketing</w:t>
      </w:r>
      <w:r w:rsidR="00226556">
        <w:rPr>
          <w:bCs/>
        </w:rPr>
        <w:t xml:space="preserve"> -</w:t>
      </w:r>
      <w:r w:rsidR="00226556" w:rsidRPr="00FC3ACC">
        <w:rPr>
          <w:bCs/>
        </w:rPr>
        <w:t xml:space="preserve"> October 1995</w:t>
      </w:r>
    </w:p>
    <w:p w:rsidR="0067362F" w:rsidRPr="00FC3ACC" w:rsidRDefault="00E151ED" w:rsidP="0067362F">
      <w:pPr>
        <w:rPr>
          <w:bCs/>
        </w:rPr>
      </w:pPr>
      <w:r>
        <w:rPr>
          <w:bCs/>
        </w:rPr>
        <w:t xml:space="preserve">                         </w:t>
      </w:r>
      <w:r w:rsidR="0067362F" w:rsidRPr="00FC3ACC">
        <w:t>Achie</w:t>
      </w:r>
      <w:r>
        <w:t xml:space="preserve">vements/Affiliations:    </w:t>
      </w:r>
      <w:r w:rsidR="0067362F" w:rsidRPr="00FC3ACC">
        <w:t xml:space="preserve">   </w:t>
      </w:r>
      <w:proofErr w:type="gramStart"/>
      <w:r w:rsidR="0067362F" w:rsidRPr="00FC3ACC">
        <w:t>-  Deans</w:t>
      </w:r>
      <w:proofErr w:type="gramEnd"/>
      <w:r w:rsidR="0067362F" w:rsidRPr="00FC3ACC">
        <w:t xml:space="preserve"> Lister /Honor’s List</w:t>
      </w:r>
    </w:p>
    <w:p w:rsidR="0067362F" w:rsidRPr="00FC3ACC" w:rsidRDefault="0067362F" w:rsidP="0067362F">
      <w:pPr>
        <w:pStyle w:val="ListParagraph"/>
        <w:numPr>
          <w:ilvl w:val="0"/>
          <w:numId w:val="9"/>
        </w:numPr>
        <w:tabs>
          <w:tab w:val="clear" w:pos="9360"/>
        </w:tabs>
        <w:spacing w:before="0" w:after="0"/>
        <w:ind w:hanging="180"/>
        <w:contextualSpacing/>
        <w:rPr>
          <w:rFonts w:ascii="Times New Roman" w:hAnsi="Times New Roman"/>
          <w:sz w:val="24"/>
          <w:szCs w:val="24"/>
        </w:rPr>
      </w:pPr>
      <w:r w:rsidRPr="00FC3ACC">
        <w:rPr>
          <w:rFonts w:ascii="Times New Roman" w:hAnsi="Times New Roman"/>
          <w:sz w:val="24"/>
          <w:szCs w:val="24"/>
        </w:rPr>
        <w:t>School Publication  Staff Writer</w:t>
      </w:r>
    </w:p>
    <w:p w:rsidR="00D9707C" w:rsidRPr="00FC3ACC" w:rsidRDefault="0067362F" w:rsidP="0067362F">
      <w:pPr>
        <w:pStyle w:val="ListParagraph"/>
        <w:numPr>
          <w:ilvl w:val="0"/>
          <w:numId w:val="9"/>
        </w:numPr>
        <w:tabs>
          <w:tab w:val="clear" w:pos="9360"/>
        </w:tabs>
        <w:spacing w:before="0" w:after="0"/>
        <w:ind w:hanging="180"/>
        <w:contextualSpacing/>
        <w:rPr>
          <w:rFonts w:ascii="Times New Roman" w:hAnsi="Times New Roman"/>
          <w:bCs/>
          <w:sz w:val="24"/>
          <w:szCs w:val="24"/>
        </w:rPr>
      </w:pPr>
      <w:r w:rsidRPr="00FC3ACC">
        <w:rPr>
          <w:rFonts w:ascii="Times New Roman" w:hAnsi="Times New Roman"/>
          <w:bCs/>
          <w:sz w:val="24"/>
          <w:szCs w:val="24"/>
        </w:rPr>
        <w:t>Grant – In – Aid Scholar</w:t>
      </w:r>
    </w:p>
    <w:p w:rsidR="009F3F4E" w:rsidRPr="009F3F4E" w:rsidRDefault="009F3F4E" w:rsidP="009F3F4E">
      <w:pPr>
        <w:pBdr>
          <w:bottom w:val="thickThinMediumGap" w:sz="24" w:space="1" w:color="auto"/>
        </w:pBdr>
        <w:jc w:val="both"/>
        <w:rPr>
          <w:bCs/>
        </w:rPr>
      </w:pPr>
    </w:p>
    <w:p w:rsidR="009F3F4E" w:rsidRPr="009F3F4E" w:rsidRDefault="009F3F4E" w:rsidP="009F3F4E">
      <w:pPr>
        <w:jc w:val="both"/>
        <w:rPr>
          <w:bCs/>
        </w:rPr>
      </w:pPr>
      <w:r>
        <w:rPr>
          <w:bCs/>
        </w:rPr>
        <w:t>Trainings &amp; Certificates:  Available at Hand</w:t>
      </w:r>
    </w:p>
    <w:p w:rsidR="00B650ED" w:rsidRPr="00FC3ACC" w:rsidRDefault="00B650ED" w:rsidP="00B650ED">
      <w:pPr>
        <w:rPr>
          <w:bCs/>
        </w:rPr>
      </w:pPr>
    </w:p>
    <w:p w:rsidR="005F04CB" w:rsidRDefault="00B650ED" w:rsidP="005F04CB">
      <w:r w:rsidRPr="00FC3ACC">
        <w:rPr>
          <w:b/>
          <w:bCs/>
        </w:rPr>
        <w:t>REFERENCES</w:t>
      </w:r>
      <w:r w:rsidRPr="00FC3ACC">
        <w:rPr>
          <w:b/>
        </w:rPr>
        <w:t xml:space="preserve">:    </w:t>
      </w:r>
      <w:r w:rsidRPr="00FC3ACC">
        <w:t>Available Upon Request.</w:t>
      </w:r>
      <w:r w:rsidR="005F04CB" w:rsidRPr="005F04CB">
        <w:t xml:space="preserve"> </w:t>
      </w:r>
    </w:p>
    <w:p w:rsidR="005F04CB" w:rsidRPr="00F65CB9" w:rsidRDefault="005F04CB" w:rsidP="00F65CB9">
      <w:pPr>
        <w:pStyle w:val="NoSpacing"/>
      </w:pPr>
    </w:p>
    <w:p w:rsidR="005F04CB" w:rsidRPr="00F65CB9" w:rsidRDefault="005F04CB" w:rsidP="00F65CB9">
      <w:pPr>
        <w:pStyle w:val="NoSpacing"/>
      </w:pPr>
      <w:r w:rsidRPr="00F65CB9">
        <w:t xml:space="preserve">I hereby certify that all </w:t>
      </w:r>
      <w:proofErr w:type="gramStart"/>
      <w:r w:rsidRPr="00F65CB9">
        <w:t>information(</w:t>
      </w:r>
      <w:proofErr w:type="gramEnd"/>
      <w:r w:rsidRPr="00F65CB9">
        <w:t>a) herein are true and correct.</w:t>
      </w:r>
    </w:p>
    <w:p w:rsidR="005F04CB" w:rsidRPr="00F65CB9" w:rsidRDefault="005F04CB" w:rsidP="00F65CB9">
      <w:pPr>
        <w:pStyle w:val="NoSpacing"/>
      </w:pPr>
      <w:bookmarkStart w:id="0" w:name="_GoBack"/>
      <w:bookmarkEnd w:id="0"/>
    </w:p>
    <w:sectPr w:rsidR="005F04CB" w:rsidRPr="00F65CB9" w:rsidSect="00A91487">
      <w:pgSz w:w="11907" w:h="16839" w:code="9"/>
      <w:pgMar w:top="1170" w:right="990" w:bottom="450" w:left="990" w:header="720" w:footer="720" w:gutter="0"/>
      <w:pgBorders w:offsetFrom="page">
        <w:top w:val="single" w:sz="24" w:space="24" w:color="808080"/>
        <w:left w:val="single" w:sz="24" w:space="24" w:color="808080"/>
        <w:bottom w:val="single" w:sz="24" w:space="24" w:color="808080"/>
        <w:right w:val="single" w:sz="24" w:space="24" w:color="808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9A" w:rsidRDefault="00063C9A" w:rsidP="00540672">
      <w:r>
        <w:separator/>
      </w:r>
    </w:p>
  </w:endnote>
  <w:endnote w:type="continuationSeparator" w:id="0">
    <w:p w:rsidR="00063C9A" w:rsidRDefault="00063C9A" w:rsidP="0054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9A" w:rsidRDefault="00063C9A" w:rsidP="00540672">
      <w:r>
        <w:separator/>
      </w:r>
    </w:p>
  </w:footnote>
  <w:footnote w:type="continuationSeparator" w:id="0">
    <w:p w:rsidR="00063C9A" w:rsidRDefault="00063C9A" w:rsidP="0054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C6E"/>
    <w:multiLevelType w:val="hybridMultilevel"/>
    <w:tmpl w:val="2E749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C47C9"/>
    <w:multiLevelType w:val="hybridMultilevel"/>
    <w:tmpl w:val="44AE40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25B64FB"/>
    <w:multiLevelType w:val="hybridMultilevel"/>
    <w:tmpl w:val="8F62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DEC"/>
    <w:multiLevelType w:val="hybridMultilevel"/>
    <w:tmpl w:val="39C6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9739E"/>
    <w:multiLevelType w:val="hybridMultilevel"/>
    <w:tmpl w:val="823E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B1720"/>
    <w:multiLevelType w:val="hybridMultilevel"/>
    <w:tmpl w:val="EA5A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67133"/>
    <w:multiLevelType w:val="hybridMultilevel"/>
    <w:tmpl w:val="D7266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493898"/>
    <w:multiLevelType w:val="hybridMultilevel"/>
    <w:tmpl w:val="A4CA709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124367"/>
    <w:multiLevelType w:val="hybridMultilevel"/>
    <w:tmpl w:val="9BF8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55B20"/>
    <w:multiLevelType w:val="multilevel"/>
    <w:tmpl w:val="2AB4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D3C74"/>
    <w:multiLevelType w:val="hybridMultilevel"/>
    <w:tmpl w:val="C5EE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60B2"/>
    <w:multiLevelType w:val="hybridMultilevel"/>
    <w:tmpl w:val="95045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FAC1C2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2" w:tplc="A7A03558">
      <w:start w:val="1"/>
      <w:numFmt w:val="lowerLetter"/>
      <w:lvlText w:val="%3)"/>
      <w:lvlJc w:val="left"/>
      <w:pPr>
        <w:tabs>
          <w:tab w:val="num" w:pos="1944"/>
        </w:tabs>
        <w:ind w:left="1944" w:hanging="432"/>
      </w:pPr>
      <w:rPr>
        <w:rFonts w:hint="default"/>
      </w:rPr>
    </w:lvl>
    <w:lvl w:ilvl="3" w:tplc="4A5C329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7D5566"/>
    <w:multiLevelType w:val="hybridMultilevel"/>
    <w:tmpl w:val="0AF828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9544FEE"/>
    <w:multiLevelType w:val="hybridMultilevel"/>
    <w:tmpl w:val="2EEC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715FA"/>
    <w:multiLevelType w:val="hybridMultilevel"/>
    <w:tmpl w:val="934400A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ABE26FB"/>
    <w:multiLevelType w:val="hybridMultilevel"/>
    <w:tmpl w:val="39D0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A731C"/>
    <w:multiLevelType w:val="hybridMultilevel"/>
    <w:tmpl w:val="A0FC4A1A"/>
    <w:lvl w:ilvl="0" w:tplc="21F07BBE">
      <w:start w:val="18"/>
      <w:numFmt w:val="bullet"/>
      <w:lvlText w:val="-"/>
      <w:lvlJc w:val="left"/>
      <w:pPr>
        <w:ind w:left="4680" w:hanging="360"/>
      </w:pPr>
      <w:rPr>
        <w:rFonts w:ascii="Book Antiqua" w:eastAsia="Calibri" w:hAnsi="Book Antiqua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>
    <w:nsid w:val="4F466BE5"/>
    <w:multiLevelType w:val="hybridMultilevel"/>
    <w:tmpl w:val="A660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8106E"/>
    <w:multiLevelType w:val="hybridMultilevel"/>
    <w:tmpl w:val="4558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F413B"/>
    <w:multiLevelType w:val="multilevel"/>
    <w:tmpl w:val="704C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D528FC"/>
    <w:multiLevelType w:val="hybridMultilevel"/>
    <w:tmpl w:val="0596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56E7F"/>
    <w:multiLevelType w:val="hybridMultilevel"/>
    <w:tmpl w:val="0B1C9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7E346D"/>
    <w:multiLevelType w:val="hybridMultilevel"/>
    <w:tmpl w:val="04ACBA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67144784"/>
    <w:multiLevelType w:val="hybridMultilevel"/>
    <w:tmpl w:val="B0680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2C4E54"/>
    <w:multiLevelType w:val="hybridMultilevel"/>
    <w:tmpl w:val="6A363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AF7FCF"/>
    <w:multiLevelType w:val="hybridMultilevel"/>
    <w:tmpl w:val="D8C46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876BFF"/>
    <w:multiLevelType w:val="hybridMultilevel"/>
    <w:tmpl w:val="4978DC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D22483"/>
    <w:multiLevelType w:val="hybridMultilevel"/>
    <w:tmpl w:val="BD84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0"/>
  </w:num>
  <w:num w:numId="4">
    <w:abstractNumId w:val="10"/>
  </w:num>
  <w:num w:numId="5">
    <w:abstractNumId w:val="25"/>
  </w:num>
  <w:num w:numId="6">
    <w:abstractNumId w:val="8"/>
  </w:num>
  <w:num w:numId="7">
    <w:abstractNumId w:val="6"/>
  </w:num>
  <w:num w:numId="8">
    <w:abstractNumId w:val="1"/>
  </w:num>
  <w:num w:numId="9">
    <w:abstractNumId w:val="17"/>
  </w:num>
  <w:num w:numId="10">
    <w:abstractNumId w:val="15"/>
  </w:num>
  <w:num w:numId="11">
    <w:abstractNumId w:val="26"/>
  </w:num>
  <w:num w:numId="12">
    <w:abstractNumId w:val="7"/>
  </w:num>
  <w:num w:numId="13">
    <w:abstractNumId w:val="22"/>
  </w:num>
  <w:num w:numId="14">
    <w:abstractNumId w:val="23"/>
  </w:num>
  <w:num w:numId="15">
    <w:abstractNumId w:val="12"/>
  </w:num>
  <w:num w:numId="16">
    <w:abstractNumId w:val="28"/>
  </w:num>
  <w:num w:numId="17">
    <w:abstractNumId w:val="24"/>
  </w:num>
  <w:num w:numId="18">
    <w:abstractNumId w:val="14"/>
  </w:num>
  <w:num w:numId="19">
    <w:abstractNumId w:val="5"/>
  </w:num>
  <w:num w:numId="20">
    <w:abstractNumId w:val="9"/>
  </w:num>
  <w:num w:numId="21">
    <w:abstractNumId w:val="18"/>
  </w:num>
  <w:num w:numId="22">
    <w:abstractNumId w:val="3"/>
  </w:num>
  <w:num w:numId="23">
    <w:abstractNumId w:val="21"/>
  </w:num>
  <w:num w:numId="24">
    <w:abstractNumId w:val="11"/>
  </w:num>
  <w:num w:numId="25">
    <w:abstractNumId w:val="16"/>
  </w:num>
  <w:num w:numId="26">
    <w:abstractNumId w:val="19"/>
  </w:num>
  <w:num w:numId="27">
    <w:abstractNumId w:val="2"/>
  </w:num>
  <w:num w:numId="28">
    <w:abstractNumId w:val="2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07C"/>
    <w:rsid w:val="00001689"/>
    <w:rsid w:val="00004771"/>
    <w:rsid w:val="00015FCC"/>
    <w:rsid w:val="0002103A"/>
    <w:rsid w:val="00032605"/>
    <w:rsid w:val="000455C2"/>
    <w:rsid w:val="0004655A"/>
    <w:rsid w:val="00056E7D"/>
    <w:rsid w:val="00063C9A"/>
    <w:rsid w:val="00074D8F"/>
    <w:rsid w:val="0007621C"/>
    <w:rsid w:val="00083868"/>
    <w:rsid w:val="00092FDD"/>
    <w:rsid w:val="00094B54"/>
    <w:rsid w:val="00096E17"/>
    <w:rsid w:val="00096EC7"/>
    <w:rsid w:val="000A16A0"/>
    <w:rsid w:val="000D309F"/>
    <w:rsid w:val="000D559F"/>
    <w:rsid w:val="000E0029"/>
    <w:rsid w:val="000F445C"/>
    <w:rsid w:val="001014D2"/>
    <w:rsid w:val="00110231"/>
    <w:rsid w:val="001129D2"/>
    <w:rsid w:val="00120C70"/>
    <w:rsid w:val="00133F5E"/>
    <w:rsid w:val="00134673"/>
    <w:rsid w:val="0013647D"/>
    <w:rsid w:val="00140627"/>
    <w:rsid w:val="00142790"/>
    <w:rsid w:val="00143E33"/>
    <w:rsid w:val="00194D12"/>
    <w:rsid w:val="00197CAE"/>
    <w:rsid w:val="001B66D0"/>
    <w:rsid w:val="001D5A53"/>
    <w:rsid w:val="001E00A7"/>
    <w:rsid w:val="001E73BA"/>
    <w:rsid w:val="001F1DFB"/>
    <w:rsid w:val="001F50B5"/>
    <w:rsid w:val="00202D94"/>
    <w:rsid w:val="00203CA8"/>
    <w:rsid w:val="00206B6C"/>
    <w:rsid w:val="00207C5D"/>
    <w:rsid w:val="00226556"/>
    <w:rsid w:val="00230BFF"/>
    <w:rsid w:val="00245D5B"/>
    <w:rsid w:val="00261F7A"/>
    <w:rsid w:val="00263D23"/>
    <w:rsid w:val="00273D08"/>
    <w:rsid w:val="00274342"/>
    <w:rsid w:val="0028263E"/>
    <w:rsid w:val="00283D4C"/>
    <w:rsid w:val="002A1765"/>
    <w:rsid w:val="002D0EA9"/>
    <w:rsid w:val="002F3492"/>
    <w:rsid w:val="002F4573"/>
    <w:rsid w:val="00315512"/>
    <w:rsid w:val="0032438D"/>
    <w:rsid w:val="00343BDF"/>
    <w:rsid w:val="003455DB"/>
    <w:rsid w:val="00345E92"/>
    <w:rsid w:val="00346FAB"/>
    <w:rsid w:val="00347A58"/>
    <w:rsid w:val="00361EA3"/>
    <w:rsid w:val="0038027D"/>
    <w:rsid w:val="00386DDF"/>
    <w:rsid w:val="00393DE7"/>
    <w:rsid w:val="003956D5"/>
    <w:rsid w:val="00395786"/>
    <w:rsid w:val="003C3C4A"/>
    <w:rsid w:val="003D3BE9"/>
    <w:rsid w:val="003D4BF8"/>
    <w:rsid w:val="003E26E2"/>
    <w:rsid w:val="003E5AAC"/>
    <w:rsid w:val="003F2DF8"/>
    <w:rsid w:val="00403639"/>
    <w:rsid w:val="004043F3"/>
    <w:rsid w:val="00410A5D"/>
    <w:rsid w:val="0041406C"/>
    <w:rsid w:val="00414DB4"/>
    <w:rsid w:val="004251E7"/>
    <w:rsid w:val="00425B81"/>
    <w:rsid w:val="004341C5"/>
    <w:rsid w:val="00435174"/>
    <w:rsid w:val="00436299"/>
    <w:rsid w:val="00440BCD"/>
    <w:rsid w:val="004521DE"/>
    <w:rsid w:val="00454E71"/>
    <w:rsid w:val="0047060E"/>
    <w:rsid w:val="004762DD"/>
    <w:rsid w:val="004C4F29"/>
    <w:rsid w:val="00503823"/>
    <w:rsid w:val="00511B8B"/>
    <w:rsid w:val="00512246"/>
    <w:rsid w:val="00513ED4"/>
    <w:rsid w:val="005240E4"/>
    <w:rsid w:val="005253E4"/>
    <w:rsid w:val="00540672"/>
    <w:rsid w:val="0054666B"/>
    <w:rsid w:val="00547245"/>
    <w:rsid w:val="005500C9"/>
    <w:rsid w:val="005634EE"/>
    <w:rsid w:val="005654B4"/>
    <w:rsid w:val="00566489"/>
    <w:rsid w:val="00584901"/>
    <w:rsid w:val="005977D6"/>
    <w:rsid w:val="005B3952"/>
    <w:rsid w:val="005B48E0"/>
    <w:rsid w:val="005C06C4"/>
    <w:rsid w:val="005D169C"/>
    <w:rsid w:val="005F04CB"/>
    <w:rsid w:val="005F0945"/>
    <w:rsid w:val="005F399C"/>
    <w:rsid w:val="00610731"/>
    <w:rsid w:val="00615347"/>
    <w:rsid w:val="006169BB"/>
    <w:rsid w:val="00620089"/>
    <w:rsid w:val="006227AA"/>
    <w:rsid w:val="0062534D"/>
    <w:rsid w:val="006474B6"/>
    <w:rsid w:val="0067362F"/>
    <w:rsid w:val="00684FCD"/>
    <w:rsid w:val="006958F8"/>
    <w:rsid w:val="006A2F86"/>
    <w:rsid w:val="006B5830"/>
    <w:rsid w:val="006B6E38"/>
    <w:rsid w:val="006C4C20"/>
    <w:rsid w:val="006C647A"/>
    <w:rsid w:val="006D2726"/>
    <w:rsid w:val="006F36D4"/>
    <w:rsid w:val="00727C92"/>
    <w:rsid w:val="0073432D"/>
    <w:rsid w:val="007348B6"/>
    <w:rsid w:val="0073550A"/>
    <w:rsid w:val="007609CA"/>
    <w:rsid w:val="007659BC"/>
    <w:rsid w:val="00774D49"/>
    <w:rsid w:val="00786E5D"/>
    <w:rsid w:val="007878CA"/>
    <w:rsid w:val="00790E2C"/>
    <w:rsid w:val="007A0AFC"/>
    <w:rsid w:val="007A3380"/>
    <w:rsid w:val="007A6FFF"/>
    <w:rsid w:val="007D0D1F"/>
    <w:rsid w:val="007E186B"/>
    <w:rsid w:val="007F2D94"/>
    <w:rsid w:val="007F6CFA"/>
    <w:rsid w:val="00800176"/>
    <w:rsid w:val="008016AB"/>
    <w:rsid w:val="00811DFE"/>
    <w:rsid w:val="00816B03"/>
    <w:rsid w:val="008308D4"/>
    <w:rsid w:val="00834C0F"/>
    <w:rsid w:val="0084058D"/>
    <w:rsid w:val="00846554"/>
    <w:rsid w:val="008467F6"/>
    <w:rsid w:val="008811AA"/>
    <w:rsid w:val="00890809"/>
    <w:rsid w:val="00891CDF"/>
    <w:rsid w:val="008C2C34"/>
    <w:rsid w:val="008C3556"/>
    <w:rsid w:val="008D27A9"/>
    <w:rsid w:val="008D2D05"/>
    <w:rsid w:val="008F550D"/>
    <w:rsid w:val="00901511"/>
    <w:rsid w:val="009058DF"/>
    <w:rsid w:val="00932D74"/>
    <w:rsid w:val="0094729F"/>
    <w:rsid w:val="009474F8"/>
    <w:rsid w:val="00950DCA"/>
    <w:rsid w:val="009516E0"/>
    <w:rsid w:val="00953918"/>
    <w:rsid w:val="009547B2"/>
    <w:rsid w:val="00960E57"/>
    <w:rsid w:val="00963DC3"/>
    <w:rsid w:val="00967803"/>
    <w:rsid w:val="009924FC"/>
    <w:rsid w:val="009A6214"/>
    <w:rsid w:val="009A7F73"/>
    <w:rsid w:val="009E0D23"/>
    <w:rsid w:val="009E1FD2"/>
    <w:rsid w:val="009F3F4E"/>
    <w:rsid w:val="009F5635"/>
    <w:rsid w:val="009F6AD1"/>
    <w:rsid w:val="009F6D19"/>
    <w:rsid w:val="00A0055D"/>
    <w:rsid w:val="00A1001E"/>
    <w:rsid w:val="00A11790"/>
    <w:rsid w:val="00A11B71"/>
    <w:rsid w:val="00A13780"/>
    <w:rsid w:val="00A308A6"/>
    <w:rsid w:val="00A30A18"/>
    <w:rsid w:val="00A602EE"/>
    <w:rsid w:val="00A77824"/>
    <w:rsid w:val="00A877BD"/>
    <w:rsid w:val="00A91487"/>
    <w:rsid w:val="00A9196D"/>
    <w:rsid w:val="00AA5397"/>
    <w:rsid w:val="00AB1C51"/>
    <w:rsid w:val="00AB4DBE"/>
    <w:rsid w:val="00AC2A6B"/>
    <w:rsid w:val="00AD5159"/>
    <w:rsid w:val="00AE43AE"/>
    <w:rsid w:val="00B26DCC"/>
    <w:rsid w:val="00B47484"/>
    <w:rsid w:val="00B650ED"/>
    <w:rsid w:val="00B66C2E"/>
    <w:rsid w:val="00B75355"/>
    <w:rsid w:val="00BA61A5"/>
    <w:rsid w:val="00BB69DB"/>
    <w:rsid w:val="00BD4854"/>
    <w:rsid w:val="00BF2964"/>
    <w:rsid w:val="00BF296C"/>
    <w:rsid w:val="00C04E79"/>
    <w:rsid w:val="00C0592A"/>
    <w:rsid w:val="00C11023"/>
    <w:rsid w:val="00C12E31"/>
    <w:rsid w:val="00C2455C"/>
    <w:rsid w:val="00C41D7C"/>
    <w:rsid w:val="00C50D2D"/>
    <w:rsid w:val="00C64ED9"/>
    <w:rsid w:val="00C64FFE"/>
    <w:rsid w:val="00C8718F"/>
    <w:rsid w:val="00C8733D"/>
    <w:rsid w:val="00CA59E5"/>
    <w:rsid w:val="00CA6FD6"/>
    <w:rsid w:val="00CB14D5"/>
    <w:rsid w:val="00CB64B5"/>
    <w:rsid w:val="00CC2C8E"/>
    <w:rsid w:val="00CD12EE"/>
    <w:rsid w:val="00CD5C27"/>
    <w:rsid w:val="00CF7AE1"/>
    <w:rsid w:val="00D0643C"/>
    <w:rsid w:val="00D22A88"/>
    <w:rsid w:val="00D47D07"/>
    <w:rsid w:val="00D54401"/>
    <w:rsid w:val="00D546C5"/>
    <w:rsid w:val="00D57AA6"/>
    <w:rsid w:val="00D66D52"/>
    <w:rsid w:val="00D7246A"/>
    <w:rsid w:val="00D9707C"/>
    <w:rsid w:val="00DA4DD9"/>
    <w:rsid w:val="00DB3483"/>
    <w:rsid w:val="00DF4D0B"/>
    <w:rsid w:val="00E05898"/>
    <w:rsid w:val="00E058D1"/>
    <w:rsid w:val="00E1252A"/>
    <w:rsid w:val="00E151ED"/>
    <w:rsid w:val="00E31148"/>
    <w:rsid w:val="00E32E10"/>
    <w:rsid w:val="00E4234D"/>
    <w:rsid w:val="00E46EB3"/>
    <w:rsid w:val="00E623BF"/>
    <w:rsid w:val="00E643E7"/>
    <w:rsid w:val="00E7664E"/>
    <w:rsid w:val="00E81A8E"/>
    <w:rsid w:val="00E82BAB"/>
    <w:rsid w:val="00E92ECC"/>
    <w:rsid w:val="00EA5933"/>
    <w:rsid w:val="00EC31B0"/>
    <w:rsid w:val="00F1653A"/>
    <w:rsid w:val="00F323B5"/>
    <w:rsid w:val="00F3377A"/>
    <w:rsid w:val="00F46547"/>
    <w:rsid w:val="00F52BEA"/>
    <w:rsid w:val="00F54EA3"/>
    <w:rsid w:val="00F63BDC"/>
    <w:rsid w:val="00F651EF"/>
    <w:rsid w:val="00F65CB9"/>
    <w:rsid w:val="00FB2740"/>
    <w:rsid w:val="00FB309A"/>
    <w:rsid w:val="00FB3E2B"/>
    <w:rsid w:val="00FC3ACC"/>
    <w:rsid w:val="00FD58AD"/>
    <w:rsid w:val="00F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07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D7C"/>
    <w:pPr>
      <w:keepNext/>
      <w:keepLines/>
      <w:pBdr>
        <w:bottom w:val="single" w:sz="4" w:space="5" w:color="auto"/>
      </w:pBdr>
      <w:tabs>
        <w:tab w:val="right" w:pos="9360"/>
      </w:tabs>
      <w:spacing w:before="120" w:after="100"/>
      <w:outlineLvl w:val="0"/>
    </w:pPr>
    <w:rPr>
      <w:rFonts w:ascii="Georgia" w:hAnsi="Georgia"/>
      <w:b/>
      <w:bCs/>
      <w:caps/>
      <w:color w:val="000000"/>
      <w:spacing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38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D9707C"/>
    <w:pPr>
      <w:tabs>
        <w:tab w:val="right" w:pos="9360"/>
      </w:tabs>
      <w:spacing w:before="120" w:after="120"/>
      <w:jc w:val="center"/>
    </w:pPr>
    <w:rPr>
      <w:rFonts w:ascii="Georgia" w:eastAsia="Calibri" w:hAnsi="Georgia"/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2FDD"/>
    <w:rPr>
      <w:rFonts w:ascii="Tahoma" w:eastAsia="Times New Roman" w:hAnsi="Tahoma" w:cs="Tahoma"/>
      <w:sz w:val="16"/>
      <w:szCs w:val="16"/>
    </w:rPr>
  </w:style>
  <w:style w:type="character" w:customStyle="1" w:styleId="NormalItalic">
    <w:name w:val="Normal Italic"/>
    <w:uiPriority w:val="1"/>
    <w:qFormat/>
    <w:rsid w:val="008C3556"/>
    <w:rPr>
      <w:rFonts w:ascii="Arial" w:hAnsi="Arial"/>
      <w:i/>
    </w:rPr>
  </w:style>
  <w:style w:type="paragraph" w:styleId="NormalWeb">
    <w:name w:val="Normal (Web)"/>
    <w:basedOn w:val="Normal"/>
    <w:uiPriority w:val="99"/>
    <w:semiHidden/>
    <w:unhideWhenUsed/>
    <w:rsid w:val="00C64ED9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C41D7C"/>
    <w:rPr>
      <w:rFonts w:ascii="Georgia" w:eastAsia="Times New Roman" w:hAnsi="Georgia" w:cs="Times New Roman"/>
      <w:b/>
      <w:bCs/>
      <w:caps/>
      <w:color w:val="000000"/>
      <w:spacing w:val="25"/>
      <w:sz w:val="24"/>
      <w:szCs w:val="24"/>
    </w:rPr>
  </w:style>
  <w:style w:type="paragraph" w:styleId="BodyText">
    <w:name w:val="Body Text"/>
    <w:basedOn w:val="Normal"/>
    <w:link w:val="BodyTextChar"/>
    <w:rsid w:val="00C41D7C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link w:val="BodyText"/>
    <w:rsid w:val="00C41D7C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qFormat/>
    <w:rsid w:val="001B66D0"/>
    <w:pPr>
      <w:numPr>
        <w:numId w:val="6"/>
      </w:numPr>
      <w:tabs>
        <w:tab w:val="right" w:pos="9360"/>
      </w:tabs>
      <w:spacing w:before="120" w:after="120"/>
    </w:pPr>
    <w:rPr>
      <w:rFonts w:ascii="Georgia" w:eastAsia="Calibri" w:hAnsi="Georgia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1F50B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F50B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3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540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67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0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672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0A5D"/>
  </w:style>
  <w:style w:type="paragraph" w:styleId="NoSpacing">
    <w:name w:val="No Spacing"/>
    <w:uiPriority w:val="1"/>
    <w:qFormat/>
    <w:rsid w:val="00F65CB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7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NAH.36460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74679-18BE-40E5-BD0D-55DC7C77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602HRDESK</cp:lastModifiedBy>
  <cp:revision>4</cp:revision>
  <dcterms:created xsi:type="dcterms:W3CDTF">2017-04-29T14:03:00Z</dcterms:created>
  <dcterms:modified xsi:type="dcterms:W3CDTF">2017-06-21T11:27:00Z</dcterms:modified>
</cp:coreProperties>
</file>