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AF" w:rsidRDefault="003A59DF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Curriculum Vitae</w:t>
      </w:r>
    </w:p>
    <w:p w:rsidR="00F358AF" w:rsidRDefault="003A59DF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F358AF" w:rsidRDefault="003A59DF">
      <w:pPr>
        <w:autoSpaceDE w:val="0"/>
        <w:autoSpaceDN w:val="0"/>
        <w:adjustRightInd w:val="0"/>
        <w:spacing w:after="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962025" cy="1247775"/>
            <wp:effectExtent l="19050" t="0" r="9525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9D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MOHAN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hyperlink r:id="rId7" w:history="1">
        <w:r w:rsidRPr="00832041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MOHAN.364617@2freemail.com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3A59DF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 xml:space="preserve">    </w:t>
      </w:r>
    </w:p>
    <w:p w:rsidR="00F358AF" w:rsidRDefault="00F358A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Objective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:rsidR="00F358AF" w:rsidRDefault="00F358A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To work in an organization where I can acquire new technologies</w:t>
      </w:r>
      <w:r>
        <w:rPr>
          <w:rFonts w:asciiTheme="majorHAnsi" w:hAnsiTheme="majorHAnsi" w:cs="Times New Roman"/>
          <w:bCs/>
          <w:sz w:val="24"/>
          <w:szCs w:val="24"/>
        </w:rPr>
        <w:t xml:space="preserve"> and put my best efforts for  achieving individual as well as organizational goal.</w:t>
      </w:r>
    </w:p>
    <w:p w:rsidR="00F358AF" w:rsidRDefault="00F358A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Professional Synopsis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&gt;Dynamic and result oriented professional with almost 12 years of sales, operations and     team management experience.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&gt;Well versed in processes with</w:t>
      </w:r>
      <w:r>
        <w:rPr>
          <w:rFonts w:asciiTheme="majorHAnsi" w:hAnsiTheme="majorHAnsi" w:cs="Times New Roman"/>
          <w:bCs/>
          <w:sz w:val="24"/>
          <w:szCs w:val="24"/>
        </w:rPr>
        <w:t xml:space="preserve"> operations and management.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&gt;Focused and hard working with excellent customer service attitude &amp; leadership skills coupled with interpersonal and organizational skills.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&gt;Self – starter with the ability to analyse buiseness operations and recommend strategi</w:t>
      </w:r>
      <w:r>
        <w:rPr>
          <w:rFonts w:asciiTheme="majorHAnsi" w:hAnsiTheme="majorHAnsi" w:cs="Times New Roman"/>
          <w:bCs/>
          <w:sz w:val="24"/>
          <w:szCs w:val="24"/>
        </w:rPr>
        <w:t>es to optimize performance.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&gt;Recruit, lead, motivate and develop successful sales and support teams.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&gt;Excellent communication and presentation skills.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&gt;Ability to innovate, Good team leader,Taking responsibility, Energetic and Committed, time management.</w:t>
      </w:r>
    </w:p>
    <w:p w:rsidR="00F358AF" w:rsidRDefault="00F358A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8AF" w:rsidRDefault="00F358A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8AF" w:rsidRDefault="00F358A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8AF" w:rsidRDefault="00F358A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F358AF" w:rsidRDefault="00F358A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Education Qualifications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:rsidR="00F358AF" w:rsidRDefault="003A5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SSLC – Canara High School Urva Managlore -  Year - 1998</w:t>
      </w:r>
    </w:p>
    <w:p w:rsidR="00F358AF" w:rsidRDefault="003A5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PUC – St Alosius College Mangalore – Year - 2000</w:t>
      </w:r>
    </w:p>
    <w:p w:rsidR="00F358AF" w:rsidRDefault="00F358AF">
      <w:pPr>
        <w:pStyle w:val="ListParagraph"/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Work experience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:rsidR="00F358AF" w:rsidRDefault="003A5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Store in charge</w:t>
      </w:r>
    </w:p>
    <w:p w:rsidR="00F358AF" w:rsidRDefault="003A5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Company name:-</w:t>
      </w:r>
    </w:p>
    <w:p w:rsidR="00F358AF" w:rsidRDefault="003A59DF">
      <w:pPr>
        <w:pStyle w:val="ListParagraph"/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Levis exclusive store Mangalore – Dec- 1998 to Apr – 2000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F358AF" w:rsidRDefault="003A5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Senior Captain and Cashier</w:t>
      </w:r>
    </w:p>
    <w:p w:rsidR="00F358AF" w:rsidRDefault="003A5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Company name:-</w:t>
      </w:r>
    </w:p>
    <w:p w:rsidR="00F358AF" w:rsidRDefault="003A59DF">
      <w:pPr>
        <w:pStyle w:val="ListParagraph"/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Sagar ratna Restaurants (P) Ltd Delhi – Aug – 2000 to Dec – 2004</w:t>
      </w:r>
    </w:p>
    <w:p w:rsidR="00F358AF" w:rsidRDefault="00F358A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AF" w:rsidRDefault="003A5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Asst Restaurant Manager </w:t>
      </w:r>
    </w:p>
    <w:p w:rsidR="00F358AF" w:rsidRDefault="003A5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Company name:-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Sagar ratna Restaurants (P) Ltd Delhi – Dec – 2004 to Oct – 2005</w:t>
      </w:r>
    </w:p>
    <w:p w:rsidR="00F358AF" w:rsidRDefault="00F358A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AF" w:rsidRDefault="003A5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Restaurant Manager</w:t>
      </w:r>
    </w:p>
    <w:p w:rsidR="00F358AF" w:rsidRDefault="003A5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</w:t>
      </w:r>
      <w:r>
        <w:rPr>
          <w:rFonts w:ascii="Times New Roman" w:hAnsi="Times New Roman" w:cs="Times New Roman"/>
          <w:bCs/>
          <w:sz w:val="24"/>
          <w:szCs w:val="24"/>
        </w:rPr>
        <w:t>any name:-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Sagar ratna Restaurants (P) Ltd Delhi – Oct – 2005 to Feb – 2012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Vasdev Adigas Fast Food (P) Ltd Bangalore – Apr – 2014 to nov -  2015     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F358AF" w:rsidRDefault="003A5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Catering Manager</w:t>
      </w:r>
    </w:p>
    <w:p w:rsidR="00F358AF" w:rsidRDefault="003A5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name:-</w:t>
      </w:r>
    </w:p>
    <w:p w:rsidR="00F358AF" w:rsidRDefault="003A59DF">
      <w:pPr>
        <w:pStyle w:val="ListParagraph"/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Industrial Caterers Bangalore – Mar – 2012 to May – </w:t>
      </w:r>
      <w:r>
        <w:rPr>
          <w:rFonts w:ascii="Times New Roman" w:hAnsi="Times New Roman" w:cs="Times New Roman"/>
          <w:b/>
          <w:sz w:val="24"/>
          <w:szCs w:val="24"/>
        </w:rPr>
        <w:t>2013</w:t>
      </w:r>
    </w:p>
    <w:p w:rsidR="00F358AF" w:rsidRDefault="00F358AF">
      <w:pPr>
        <w:pStyle w:val="ListParagraph"/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AF" w:rsidRDefault="003A5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Banquet Manager</w:t>
      </w:r>
    </w:p>
    <w:p w:rsidR="00F358AF" w:rsidRDefault="003A59D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name:-</w:t>
      </w:r>
    </w:p>
    <w:p w:rsidR="00F358AF" w:rsidRDefault="003A59DF">
      <w:pPr>
        <w:pStyle w:val="ListParagraph"/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Pappilon Residency Mangalore – June – 2013 to Mar – 2014</w:t>
      </w:r>
    </w:p>
    <w:p w:rsidR="00F358AF" w:rsidRDefault="00F358AF">
      <w:pPr>
        <w:pStyle w:val="ListParagraph"/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F358AF" w:rsidRDefault="00F358A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F&amp;B Manager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Company name:-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The Grand Krishna Chikmagalur – July - 2015 - To May - 2016</w:t>
      </w:r>
    </w:p>
    <w:p w:rsidR="00F358AF" w:rsidRDefault="00F358A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.   .  Unit Man</w:t>
      </w:r>
      <w:r>
        <w:rPr>
          <w:rFonts w:ascii="Times New Roman" w:hAnsi="Times New Roman" w:cs="Times New Roman"/>
          <w:b/>
          <w:sz w:val="24"/>
          <w:szCs w:val="24"/>
        </w:rPr>
        <w:t>ager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.   .   Company name :- Aryaas group of Restaurants LLC Dubai UAE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.   .   July - 2016 to till date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Computer Proficiency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:rsidR="00F358AF" w:rsidRDefault="003A59DF">
      <w:pPr>
        <w:autoSpaceDE w:val="0"/>
        <w:autoSpaceDN w:val="0"/>
        <w:adjustRightInd w:val="0"/>
        <w:spacing w:after="3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      Computer concept, Windows 7, MS Office (word, excel, power point), internet technology etc.  </w:t>
      </w:r>
    </w:p>
    <w:p w:rsidR="00F358AF" w:rsidRDefault="00F358A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AF" w:rsidRDefault="00F358AF">
      <w:pPr>
        <w:autoSpaceDE w:val="0"/>
        <w:autoSpaceDN w:val="0"/>
        <w:adjustRightInd w:val="0"/>
        <w:spacing w:after="3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AF" w:rsidRDefault="003A5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Job Responsibilities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:rsidR="00F358AF" w:rsidRDefault="003A59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color w:val="555555"/>
          <w:sz w:val="24"/>
          <w:szCs w:val="24"/>
          <w:shd w:val="clear" w:color="auto" w:fill="FFFFFF"/>
        </w:rPr>
        <w:t>Plan, monitor and maximize retail budgets and product inventory, purchasing</w:t>
      </w:r>
      <w:r>
        <w:rPr>
          <w:rStyle w:val="apple-converted-space"/>
          <w:rFonts w:asciiTheme="majorHAnsi" w:hAnsiTheme="majorHAnsi"/>
          <w:color w:val="555555"/>
          <w:sz w:val="24"/>
          <w:szCs w:val="24"/>
          <w:shd w:val="clear" w:color="auto" w:fill="FFFFFF"/>
        </w:rPr>
        <w:t> and sales</w:t>
      </w:r>
    </w:p>
    <w:p w:rsidR="00F358AF" w:rsidRDefault="003A59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Hiring and training the staff to achieve effective sales targets.</w:t>
      </w:r>
    </w:p>
    <w:p w:rsidR="00F358AF" w:rsidRDefault="003A5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 xml:space="preserve">Accomplishes restaurant human resource objectives by recruiting, </w:t>
      </w:r>
      <w:r>
        <w:rPr>
          <w:rFonts w:asciiTheme="majorHAnsi" w:eastAsia="Times New Roman" w:hAnsiTheme="majorHAnsi" w:cs="Arial"/>
          <w:sz w:val="24"/>
          <w:szCs w:val="24"/>
        </w:rPr>
        <w:t>selecting, orienting, training, assigning, scheduling, coaching, counseling, and disciplining employees; communicating job expectations; planning, monitoring, appraising, and reviewing job contributions; planning and reviewing compensation actions; enforci</w:t>
      </w:r>
      <w:r>
        <w:rPr>
          <w:rFonts w:asciiTheme="majorHAnsi" w:eastAsia="Times New Roman" w:hAnsiTheme="majorHAnsi" w:cs="Arial"/>
          <w:sz w:val="24"/>
          <w:szCs w:val="24"/>
        </w:rPr>
        <w:t>ng policies and procedures.</w:t>
      </w:r>
    </w:p>
    <w:p w:rsidR="00F358AF" w:rsidRDefault="003A5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Achieves restaurant operational objectives by contributing information and recommendations to strategic plans and reviews; preparing and completing action plans; implementing production, productivity, quality, and customer-servi</w:t>
      </w:r>
      <w:r>
        <w:rPr>
          <w:rFonts w:asciiTheme="majorHAnsi" w:eastAsia="Times New Roman" w:hAnsiTheme="majorHAnsi" w:cs="Arial"/>
          <w:sz w:val="24"/>
          <w:szCs w:val="24"/>
        </w:rPr>
        <w:t>ce standards; resolving problems; completing audits; identifying trends; determining system improvements; implementing change.</w:t>
      </w:r>
    </w:p>
    <w:p w:rsidR="00F358AF" w:rsidRDefault="003A5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Meets restaurant financial objectives by forecasting requirements; preparing an annual budget; scheduling expenditures; analyzing</w:t>
      </w:r>
      <w:r>
        <w:rPr>
          <w:rFonts w:asciiTheme="majorHAnsi" w:eastAsia="Times New Roman" w:hAnsiTheme="majorHAnsi" w:cs="Arial"/>
          <w:sz w:val="24"/>
          <w:szCs w:val="24"/>
        </w:rPr>
        <w:t xml:space="preserve"> variances; initiating corrective actions.</w:t>
      </w:r>
    </w:p>
    <w:p w:rsidR="00F358AF" w:rsidRDefault="003A5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Plans menus by consulting with chefs; estimates food costs and profits; adjusts menus.</w:t>
      </w:r>
    </w:p>
    <w:p w:rsidR="00F358AF" w:rsidRDefault="003A5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lastRenderedPageBreak/>
        <w:t>Controls costs by reviewing portion control and quantities of preparation; minimizing waste; ensuring high quality of preparat</w:t>
      </w:r>
      <w:r>
        <w:rPr>
          <w:rFonts w:asciiTheme="majorHAnsi" w:eastAsia="Times New Roman" w:hAnsiTheme="majorHAnsi" w:cs="Arial"/>
          <w:sz w:val="24"/>
          <w:szCs w:val="24"/>
        </w:rPr>
        <w:t>ion.</w:t>
      </w:r>
    </w:p>
    <w:p w:rsidR="00F358AF" w:rsidRDefault="003A59D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Avoids legal challenges by conforming to the regulations of the alcoholic beverage commission.</w:t>
      </w:r>
    </w:p>
    <w:p w:rsidR="00F358AF" w:rsidRDefault="003A59D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Successful Event organization</w:t>
      </w:r>
    </w:p>
    <w:p w:rsidR="00F358AF" w:rsidRDefault="00F358AF">
      <w:pPr>
        <w:pStyle w:val="ListParagraph"/>
        <w:autoSpaceDE w:val="0"/>
        <w:autoSpaceDN w:val="0"/>
        <w:adjustRightInd w:val="0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F358AF" w:rsidRDefault="00F35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AF" w:rsidRDefault="003A5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Personal Details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:rsidR="00F358AF" w:rsidRDefault="003A59DF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Languages Known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  <w:t>:</w:t>
      </w:r>
      <w:r>
        <w:rPr>
          <w:rFonts w:asciiTheme="majorHAnsi" w:hAnsiTheme="majorHAnsi" w:cs="Times New Roman"/>
          <w:sz w:val="24"/>
          <w:szCs w:val="24"/>
        </w:rPr>
        <w:tab/>
        <w:t xml:space="preserve">English, Hindi, Kannada, </w:t>
      </w:r>
      <w:proofErr w:type="gramStart"/>
      <w:r>
        <w:rPr>
          <w:rFonts w:asciiTheme="majorHAnsi" w:hAnsiTheme="majorHAnsi" w:cs="Times New Roman"/>
          <w:sz w:val="24"/>
          <w:szCs w:val="24"/>
        </w:rPr>
        <w:t>Tulu</w:t>
      </w:r>
      <w:proofErr w:type="gramEnd"/>
    </w:p>
    <w:p w:rsidR="00F358AF" w:rsidRDefault="003A59DF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Nationality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  <w:t>:</w:t>
      </w:r>
      <w:r>
        <w:rPr>
          <w:rFonts w:asciiTheme="majorHAnsi" w:hAnsiTheme="majorHAnsi" w:cs="Times New Roman"/>
          <w:sz w:val="24"/>
          <w:szCs w:val="24"/>
        </w:rPr>
        <w:tab/>
        <w:t>Indian</w:t>
      </w:r>
    </w:p>
    <w:p w:rsidR="00F358AF" w:rsidRDefault="003A59DF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Marital Status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  <w:t>:</w:t>
      </w:r>
      <w:r>
        <w:rPr>
          <w:rFonts w:asciiTheme="majorHAnsi" w:hAnsiTheme="majorHAnsi" w:cs="Times New Roman"/>
          <w:sz w:val="24"/>
          <w:szCs w:val="24"/>
        </w:rPr>
        <w:tab/>
        <w:t>Married</w:t>
      </w:r>
    </w:p>
    <w:p w:rsidR="00F358AF" w:rsidRDefault="00F35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8AF" w:rsidRDefault="003A59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Declaration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:rsidR="00F358AF" w:rsidRDefault="00F358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58AF" w:rsidRDefault="003A59D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 hereby declare that all the information furnis</w:t>
      </w:r>
      <w:r>
        <w:rPr>
          <w:rFonts w:asciiTheme="majorHAnsi" w:hAnsiTheme="majorHAnsi" w:cs="Times New Roman"/>
          <w:sz w:val="24"/>
          <w:szCs w:val="24"/>
        </w:rPr>
        <w:t>hed above is true to the best of my knowledge and belief. I will do my duties to the best of my ability.</w:t>
      </w:r>
    </w:p>
    <w:p w:rsidR="00F358AF" w:rsidRDefault="003A59DF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         </w:t>
      </w:r>
    </w:p>
    <w:p w:rsidR="00F358AF" w:rsidRDefault="00F358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58AF">
      <w:pgSz w:w="12240" w:h="15840"/>
      <w:pgMar w:top="540" w:right="21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1F61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1E8CC1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6DD275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E60E365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4"/>
    <w:multiLevelType w:val="multilevel"/>
    <w:tmpl w:val="F2C4FFA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hybridMultilevel"/>
    <w:tmpl w:val="8280E4A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F47E20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0000007"/>
    <w:multiLevelType w:val="hybridMultilevel"/>
    <w:tmpl w:val="6A3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613CC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702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82EC26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58AF"/>
    <w:rsid w:val="003A59DF"/>
    <w:rsid w:val="00F3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N.36461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Kavitha</dc:creator>
  <cp:lastModifiedBy>602HRDESK</cp:lastModifiedBy>
  <cp:revision>4</cp:revision>
  <dcterms:created xsi:type="dcterms:W3CDTF">2016-02-11T20:09:00Z</dcterms:created>
  <dcterms:modified xsi:type="dcterms:W3CDTF">2017-06-21T10:04:00Z</dcterms:modified>
</cp:coreProperties>
</file>