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30" w:rsidRPr="00DF01F5" w:rsidRDefault="007F06D0" w:rsidP="00867427">
      <w:pPr>
        <w:spacing w:line="360" w:lineRule="auto"/>
        <w:jc w:val="left"/>
        <w:rPr>
          <w:rFonts w:ascii="Times New Roman" w:eastAsiaTheme="minorEastAsia" w:hAnsi="Times New Roman" w:cs="Times New Roman"/>
          <w:b/>
          <w:szCs w:val="24"/>
        </w:rPr>
      </w:pPr>
      <w:r w:rsidRPr="00DF01F5">
        <w:rPr>
          <w:rFonts w:ascii="Times New Roman" w:eastAsiaTheme="minorEastAsia" w:hAnsi="Times New Roman" w:cs="Times New Roman"/>
          <w:b/>
          <w:szCs w:val="24"/>
        </w:rPr>
        <w:t xml:space="preserve">ZAMEER </w:t>
      </w:r>
    </w:p>
    <w:p w:rsidR="00D344E8" w:rsidRPr="00DF01F5" w:rsidRDefault="00D344E8" w:rsidP="00D344E8">
      <w:pPr>
        <w:spacing w:line="360" w:lineRule="auto"/>
        <w:rPr>
          <w:rStyle w:val="Hyperlink"/>
          <w:rFonts w:ascii="Times New Roman" w:eastAsiaTheme="minorEastAsia" w:hAnsi="Times New Roman" w:cs="Times New Roman"/>
          <w:szCs w:val="24"/>
        </w:rPr>
      </w:pPr>
      <w:r w:rsidRPr="00DF01F5">
        <w:rPr>
          <w:rFonts w:ascii="Times New Roman" w:eastAsiaTheme="minorEastAsia" w:hAnsi="Times New Roman" w:cs="Times New Roman"/>
          <w:b/>
          <w:szCs w:val="24"/>
        </w:rPr>
        <w:t>Email:</w:t>
      </w:r>
      <w:r w:rsidRPr="00223B04">
        <w:rPr>
          <w:rFonts w:ascii="Times New Roman" w:eastAsiaTheme="minorEastAsia" w:hAnsi="Times New Roman" w:cs="Times New Roman"/>
          <w:b/>
          <w:szCs w:val="24"/>
        </w:rPr>
        <w:t xml:space="preserve"> </w:t>
      </w:r>
      <w:hyperlink r:id="rId6" w:history="1">
        <w:r w:rsidR="004D695F" w:rsidRPr="00EF5F4A">
          <w:rPr>
            <w:rStyle w:val="Hyperlink"/>
          </w:rPr>
          <w:t>zmaeer.364678@2freemail.com</w:t>
        </w:r>
      </w:hyperlink>
      <w:r w:rsidR="004D695F">
        <w:t xml:space="preserve"> </w:t>
      </w:r>
    </w:p>
    <w:p w:rsidR="004D695F" w:rsidRDefault="004D695F" w:rsidP="00F10070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0A2E15" w:rsidRPr="00DF01F5" w:rsidRDefault="000A2E15" w:rsidP="00F10070">
      <w:pPr>
        <w:spacing w:line="36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DF01F5">
        <w:rPr>
          <w:rFonts w:ascii="Times New Roman" w:hAnsi="Times New Roman" w:cs="Times New Roman"/>
          <w:b/>
          <w:szCs w:val="24"/>
        </w:rPr>
        <w:t>ACADEMICS</w:t>
      </w:r>
    </w:p>
    <w:p w:rsidR="000A2E15" w:rsidRPr="00DF01F5" w:rsidRDefault="000A2E15" w:rsidP="00F10070">
      <w:pPr>
        <w:spacing w:line="360" w:lineRule="auto"/>
        <w:ind w:left="2048" w:hangingChars="850" w:hanging="2048"/>
        <w:rPr>
          <w:rFonts w:ascii="Times New Roman" w:eastAsiaTheme="minorEastAsia" w:hAnsi="Times New Roman" w:cs="Times New Roman"/>
          <w:szCs w:val="24"/>
        </w:rPr>
      </w:pPr>
      <w:r w:rsidRPr="00DF01F5">
        <w:rPr>
          <w:rFonts w:ascii="Times New Roman" w:eastAsiaTheme="minorEastAsia" w:hAnsi="Times New Roman" w:cs="Times New Roman"/>
          <w:b/>
          <w:szCs w:val="24"/>
        </w:rPr>
        <w:t xml:space="preserve">09.2012 </w:t>
      </w:r>
      <w:r w:rsidRPr="00DF01F5">
        <w:rPr>
          <w:rFonts w:ascii="Times New Roman" w:eastAsiaTheme="minorEastAsia" w:hAnsi="Times New Roman" w:cs="Times New Roman"/>
          <w:szCs w:val="24"/>
        </w:rPr>
        <w:t>To</w:t>
      </w:r>
      <w:r w:rsidR="00F10070">
        <w:rPr>
          <w:rFonts w:ascii="Times New Roman" w:eastAsiaTheme="minorEastAsia" w:hAnsi="Times New Roman" w:cs="Times New Roman"/>
          <w:b/>
          <w:szCs w:val="24"/>
        </w:rPr>
        <w:t xml:space="preserve"> 06.2017</w:t>
      </w:r>
      <w:r w:rsidRPr="00DF01F5">
        <w:rPr>
          <w:rFonts w:ascii="Times New Roman" w:eastAsiaTheme="minorEastAsia" w:hAnsi="Times New Roman" w:cs="Times New Roman"/>
          <w:szCs w:val="24"/>
        </w:rPr>
        <w:tab/>
      </w:r>
      <w:r w:rsidR="00EB3C2B">
        <w:rPr>
          <w:rFonts w:ascii="Times New Roman" w:eastAsiaTheme="minorEastAsia" w:hAnsi="Times New Roman" w:cs="Times New Roman"/>
          <w:b/>
          <w:szCs w:val="24"/>
        </w:rPr>
        <w:t>PhD</w:t>
      </w:r>
      <w:r w:rsidR="007F06D0" w:rsidRPr="00DF01F5">
        <w:rPr>
          <w:rFonts w:ascii="Times New Roman" w:eastAsiaTheme="minorEastAsia" w:hAnsi="Times New Roman" w:cs="Times New Roman"/>
          <w:szCs w:val="24"/>
        </w:rPr>
        <w:t xml:space="preserve"> </w:t>
      </w:r>
      <w:r w:rsidRPr="00DF01F5">
        <w:rPr>
          <w:rFonts w:ascii="Times New Roman" w:eastAsiaTheme="minorEastAsia" w:hAnsi="Times New Roman" w:cs="Times New Roman"/>
          <w:szCs w:val="24"/>
        </w:rPr>
        <w:t>(Applied Chemistry) at Dalian University of Technology, China.</w:t>
      </w:r>
    </w:p>
    <w:p w:rsidR="000A2E15" w:rsidRPr="00DF01F5" w:rsidRDefault="000A2E15" w:rsidP="00F10070">
      <w:pPr>
        <w:spacing w:line="360" w:lineRule="auto"/>
        <w:rPr>
          <w:rFonts w:ascii="Times New Roman" w:eastAsiaTheme="minorEastAsia" w:hAnsi="Times New Roman" w:cs="Times New Roman"/>
          <w:szCs w:val="24"/>
        </w:rPr>
      </w:pPr>
      <w:r w:rsidRPr="00DF01F5">
        <w:rPr>
          <w:rFonts w:ascii="Times New Roman" w:eastAsiaTheme="minorEastAsia" w:hAnsi="Times New Roman" w:cs="Times New Roman"/>
          <w:b/>
          <w:szCs w:val="24"/>
        </w:rPr>
        <w:t>2011</w:t>
      </w:r>
      <w:r w:rsidR="002A2F17" w:rsidRPr="00DF01F5">
        <w:rPr>
          <w:rFonts w:ascii="Times New Roman" w:eastAsiaTheme="minorEastAsia" w:hAnsi="Times New Roman" w:cs="Times New Roman"/>
          <w:szCs w:val="24"/>
        </w:rPr>
        <w:tab/>
      </w:r>
      <w:r w:rsidRPr="00DF01F5">
        <w:rPr>
          <w:rFonts w:ascii="Times New Roman" w:eastAsiaTheme="minorEastAsia" w:hAnsi="Times New Roman" w:cs="Times New Roman"/>
          <w:b/>
          <w:szCs w:val="24"/>
        </w:rPr>
        <w:t>IELTS</w:t>
      </w:r>
      <w:r w:rsidRPr="00DF01F5">
        <w:rPr>
          <w:rFonts w:ascii="Times New Roman" w:eastAsiaTheme="minorEastAsia" w:hAnsi="Times New Roman" w:cs="Times New Roman"/>
          <w:szCs w:val="24"/>
        </w:rPr>
        <w:t xml:space="preserve"> (7.0 Bands)</w:t>
      </w:r>
    </w:p>
    <w:p w:rsidR="000A2E15" w:rsidRPr="00DF01F5" w:rsidRDefault="000A2E15" w:rsidP="00F10070">
      <w:pPr>
        <w:spacing w:line="360" w:lineRule="auto"/>
        <w:rPr>
          <w:rFonts w:ascii="Times New Roman" w:eastAsiaTheme="minorEastAsia" w:hAnsi="Times New Roman" w:cs="Times New Roman"/>
          <w:szCs w:val="24"/>
        </w:rPr>
      </w:pPr>
      <w:r w:rsidRPr="00DF01F5">
        <w:rPr>
          <w:rFonts w:ascii="Times New Roman" w:eastAsiaTheme="minorEastAsia" w:hAnsi="Times New Roman" w:cs="Times New Roman"/>
          <w:b/>
          <w:szCs w:val="24"/>
        </w:rPr>
        <w:t>2011</w:t>
      </w:r>
      <w:r w:rsidR="002A2F17" w:rsidRPr="00DF01F5">
        <w:rPr>
          <w:rFonts w:ascii="Times New Roman" w:eastAsiaTheme="minorEastAsia" w:hAnsi="Times New Roman" w:cs="Times New Roman"/>
          <w:szCs w:val="24"/>
        </w:rPr>
        <w:tab/>
      </w:r>
      <w:r w:rsidRPr="00DF01F5">
        <w:rPr>
          <w:rFonts w:ascii="Times New Roman" w:eastAsiaTheme="minorEastAsia" w:hAnsi="Times New Roman" w:cs="Times New Roman"/>
          <w:b/>
          <w:szCs w:val="24"/>
        </w:rPr>
        <w:t>MS</w:t>
      </w:r>
      <w:r w:rsidRPr="00DF01F5">
        <w:rPr>
          <w:rFonts w:ascii="Times New Roman" w:eastAsiaTheme="minorEastAsia" w:hAnsi="Times New Roman" w:cs="Times New Roman"/>
          <w:szCs w:val="24"/>
        </w:rPr>
        <w:t xml:space="preserve"> (Chemistry) from COMSATS Pakistan.</w:t>
      </w:r>
    </w:p>
    <w:p w:rsidR="000A2E15" w:rsidRPr="00DF01F5" w:rsidRDefault="000A2E15" w:rsidP="00F10070">
      <w:pPr>
        <w:spacing w:line="360" w:lineRule="auto"/>
        <w:rPr>
          <w:rFonts w:ascii="Times New Roman" w:eastAsiaTheme="minorEastAsia" w:hAnsi="Times New Roman" w:cs="Times New Roman"/>
          <w:szCs w:val="24"/>
        </w:rPr>
      </w:pPr>
      <w:r w:rsidRPr="00DF01F5">
        <w:rPr>
          <w:rFonts w:ascii="Times New Roman" w:eastAsiaTheme="minorEastAsia" w:hAnsi="Times New Roman" w:cs="Times New Roman"/>
          <w:b/>
          <w:szCs w:val="24"/>
        </w:rPr>
        <w:t>2008</w:t>
      </w:r>
      <w:r w:rsidR="002A2F17" w:rsidRPr="00DF01F5">
        <w:rPr>
          <w:rFonts w:ascii="Times New Roman" w:eastAsiaTheme="minorEastAsia" w:hAnsi="Times New Roman" w:cs="Times New Roman"/>
          <w:szCs w:val="24"/>
        </w:rPr>
        <w:tab/>
      </w:r>
      <w:r w:rsidRPr="00DF01F5">
        <w:rPr>
          <w:rFonts w:ascii="Times New Roman" w:eastAsiaTheme="minorEastAsia" w:hAnsi="Times New Roman" w:cs="Times New Roman"/>
          <w:b/>
          <w:szCs w:val="24"/>
        </w:rPr>
        <w:t>MSc.</w:t>
      </w:r>
      <w:r w:rsidRPr="00DF01F5">
        <w:rPr>
          <w:rFonts w:ascii="Times New Roman" w:eastAsiaTheme="minorEastAsia" w:hAnsi="Times New Roman" w:cs="Times New Roman"/>
          <w:szCs w:val="24"/>
        </w:rPr>
        <w:t xml:space="preserve"> (Inorganic Chemistry) from Hazara University, Pakistan.</w:t>
      </w:r>
    </w:p>
    <w:p w:rsidR="000A2E15" w:rsidRPr="00DF01F5" w:rsidRDefault="000A2E15" w:rsidP="00F10070">
      <w:pPr>
        <w:spacing w:line="360" w:lineRule="auto"/>
        <w:ind w:left="422" w:hangingChars="175" w:hanging="422"/>
        <w:rPr>
          <w:rFonts w:ascii="Times New Roman" w:eastAsiaTheme="minorEastAsia" w:hAnsi="Times New Roman" w:cs="Times New Roman"/>
          <w:szCs w:val="24"/>
        </w:rPr>
      </w:pPr>
      <w:r w:rsidRPr="00DF01F5">
        <w:rPr>
          <w:rFonts w:ascii="Times New Roman" w:eastAsiaTheme="minorEastAsia" w:hAnsi="Times New Roman" w:cs="Times New Roman"/>
          <w:b/>
          <w:szCs w:val="24"/>
        </w:rPr>
        <w:t>2006</w:t>
      </w:r>
      <w:r w:rsidR="002A2F17" w:rsidRPr="00DF01F5">
        <w:rPr>
          <w:rFonts w:ascii="Times New Roman" w:eastAsiaTheme="minorEastAsia" w:hAnsi="Times New Roman" w:cs="Times New Roman"/>
          <w:szCs w:val="24"/>
        </w:rPr>
        <w:tab/>
      </w:r>
      <w:r w:rsidR="00AC6F6B" w:rsidRPr="00DF01F5">
        <w:rPr>
          <w:rFonts w:ascii="Times New Roman" w:eastAsiaTheme="minorEastAsia" w:hAnsi="Times New Roman" w:cs="Times New Roman"/>
          <w:b/>
          <w:szCs w:val="24"/>
        </w:rPr>
        <w:t>BSc</w:t>
      </w:r>
      <w:r w:rsidRPr="00DF01F5">
        <w:rPr>
          <w:rFonts w:ascii="Times New Roman" w:eastAsiaTheme="minorEastAsia" w:hAnsi="Times New Roman" w:cs="Times New Roman"/>
          <w:b/>
          <w:szCs w:val="24"/>
        </w:rPr>
        <w:t xml:space="preserve">. </w:t>
      </w:r>
      <w:r w:rsidRPr="00DF01F5">
        <w:rPr>
          <w:rFonts w:ascii="Times New Roman" w:eastAsiaTheme="minorEastAsia" w:hAnsi="Times New Roman" w:cs="Times New Roman"/>
          <w:szCs w:val="24"/>
        </w:rPr>
        <w:t>(</w:t>
      </w:r>
      <w:r w:rsidR="00DC706A" w:rsidRPr="00DF01F5">
        <w:rPr>
          <w:rFonts w:ascii="Times New Roman" w:eastAsiaTheme="minorEastAsia" w:hAnsi="Times New Roman" w:cs="Times New Roman"/>
          <w:szCs w:val="24"/>
        </w:rPr>
        <w:t>Biological and Physical Sciences</w:t>
      </w:r>
      <w:r w:rsidR="007F06D0" w:rsidRPr="00DF01F5">
        <w:rPr>
          <w:rFonts w:ascii="Times New Roman" w:eastAsiaTheme="minorEastAsia" w:hAnsi="Times New Roman" w:cs="Times New Roman"/>
          <w:szCs w:val="24"/>
        </w:rPr>
        <w:t>) Hazara University, Pakistan</w:t>
      </w:r>
    </w:p>
    <w:p w:rsidR="00EC5F8A" w:rsidRDefault="00EC5F8A" w:rsidP="00F10070">
      <w:pPr>
        <w:spacing w:line="360" w:lineRule="auto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 w:hint="eastAsia"/>
          <w:b/>
          <w:szCs w:val="24"/>
        </w:rPr>
        <w:t>Teaching Experience</w:t>
      </w:r>
    </w:p>
    <w:p w:rsidR="003F35A9" w:rsidRPr="009A6FF7" w:rsidRDefault="00346F7D" w:rsidP="003F35A9">
      <w:pPr>
        <w:spacing w:line="360" w:lineRule="auto"/>
        <w:ind w:left="2100" w:hanging="2100"/>
        <w:rPr>
          <w:rFonts w:ascii="Times New Roman" w:eastAsiaTheme="minorEastAsia" w:hAnsi="Times New Roman" w:cs="Times New Roman"/>
          <w:bCs/>
          <w:szCs w:val="24"/>
        </w:rPr>
      </w:pPr>
      <w:proofErr w:type="gramStart"/>
      <w:r>
        <w:rPr>
          <w:rFonts w:ascii="Times New Roman" w:eastAsiaTheme="minorEastAsia" w:hAnsi="Times New Roman" w:cs="Times New Roman"/>
          <w:bCs/>
          <w:szCs w:val="24"/>
        </w:rPr>
        <w:t>Chemistry Teacher</w:t>
      </w:r>
      <w:r>
        <w:rPr>
          <w:rFonts w:ascii="Times New Roman" w:eastAsiaTheme="minorEastAsia" w:hAnsi="Times New Roman" w:cs="Times New Roman"/>
          <w:bCs/>
          <w:szCs w:val="24"/>
        </w:rPr>
        <w:tab/>
        <w:t>03.2013-07.2013</w:t>
      </w:r>
      <w:r w:rsidR="003F35A9">
        <w:rPr>
          <w:rFonts w:ascii="Times New Roman" w:eastAsiaTheme="minorEastAsia" w:hAnsi="Times New Roman" w:cs="Times New Roman"/>
          <w:bCs/>
          <w:szCs w:val="24"/>
        </w:rPr>
        <w:t xml:space="preserve"> </w:t>
      </w:r>
      <w:r w:rsidR="003F35A9" w:rsidRPr="003F35A9">
        <w:rPr>
          <w:rFonts w:ascii="Times New Roman" w:eastAsiaTheme="minorEastAsia" w:hAnsi="Times New Roman" w:cs="Times New Roman"/>
          <w:b/>
          <w:szCs w:val="24"/>
        </w:rPr>
        <w:t>IGCSE</w:t>
      </w:r>
      <w:r w:rsidR="003F35A9">
        <w:rPr>
          <w:rFonts w:ascii="Times New Roman" w:eastAsiaTheme="minorEastAsia" w:hAnsi="Times New Roman" w:cs="Times New Roman"/>
          <w:bCs/>
          <w:szCs w:val="24"/>
        </w:rPr>
        <w:t xml:space="preserve"> and </w:t>
      </w:r>
      <w:r w:rsidR="003F35A9" w:rsidRPr="003F35A9">
        <w:rPr>
          <w:rFonts w:ascii="Times New Roman" w:eastAsiaTheme="minorEastAsia" w:hAnsi="Times New Roman" w:cs="Times New Roman"/>
          <w:b/>
          <w:szCs w:val="24"/>
        </w:rPr>
        <w:t xml:space="preserve">A-level </w:t>
      </w:r>
      <w:r w:rsidR="003F35A9">
        <w:rPr>
          <w:rFonts w:ascii="Times New Roman" w:eastAsiaTheme="minorEastAsia" w:hAnsi="Times New Roman" w:cs="Times New Roman"/>
          <w:bCs/>
          <w:szCs w:val="24"/>
        </w:rPr>
        <w:t>Chemist</w:t>
      </w:r>
      <w:r>
        <w:rPr>
          <w:rFonts w:ascii="Times New Roman" w:eastAsiaTheme="minorEastAsia" w:hAnsi="Times New Roman" w:cs="Times New Roman"/>
          <w:bCs/>
          <w:szCs w:val="24"/>
        </w:rPr>
        <w:t xml:space="preserve">ry at </w:t>
      </w:r>
      <w:proofErr w:type="spellStart"/>
      <w:r>
        <w:rPr>
          <w:rFonts w:ascii="Times New Roman" w:eastAsiaTheme="minorEastAsia" w:hAnsi="Times New Roman" w:cs="Times New Roman"/>
          <w:bCs/>
          <w:szCs w:val="24"/>
        </w:rPr>
        <w:t>Ealing</w:t>
      </w:r>
      <w:proofErr w:type="spellEnd"/>
      <w:r>
        <w:rPr>
          <w:rFonts w:ascii="Times New Roman" w:eastAsiaTheme="minorEastAsia" w:hAnsi="Times New Roman" w:cs="Times New Roman"/>
          <w:bCs/>
          <w:szCs w:val="24"/>
        </w:rPr>
        <w:t xml:space="preserve"> International College</w:t>
      </w:r>
      <w:r w:rsidR="003F35A9">
        <w:rPr>
          <w:rFonts w:ascii="Times New Roman" w:eastAsiaTheme="minorEastAsia" w:hAnsi="Times New Roman" w:cs="Times New Roman"/>
          <w:bCs/>
          <w:szCs w:val="24"/>
        </w:rPr>
        <w:t>, Dalian, China.</w:t>
      </w:r>
      <w:proofErr w:type="gramEnd"/>
    </w:p>
    <w:p w:rsidR="00CE54F3" w:rsidRDefault="00EC5F8A" w:rsidP="00D344E8">
      <w:pPr>
        <w:spacing w:line="360" w:lineRule="auto"/>
        <w:rPr>
          <w:rFonts w:ascii="Times New Roman" w:eastAsiaTheme="minorEastAsia" w:hAnsi="Times New Roman" w:cs="Times New Roman"/>
          <w:bCs/>
          <w:szCs w:val="24"/>
        </w:rPr>
      </w:pPr>
      <w:proofErr w:type="gramStart"/>
      <w:r>
        <w:rPr>
          <w:rFonts w:ascii="Times New Roman" w:eastAsiaTheme="minorEastAsia" w:hAnsi="Times New Roman" w:cs="Times New Roman" w:hint="eastAsia"/>
          <w:bCs/>
          <w:szCs w:val="24"/>
        </w:rPr>
        <w:t>Lecturer</w:t>
      </w:r>
      <w:r>
        <w:rPr>
          <w:rFonts w:ascii="Times New Roman" w:eastAsiaTheme="minorEastAsia" w:hAnsi="Times New Roman" w:cs="Times New Roman"/>
          <w:bCs/>
          <w:szCs w:val="24"/>
        </w:rPr>
        <w:tab/>
      </w:r>
      <w:r>
        <w:rPr>
          <w:rFonts w:ascii="Times New Roman" w:eastAsiaTheme="minorEastAsia" w:hAnsi="Times New Roman" w:cs="Times New Roman"/>
          <w:bCs/>
          <w:szCs w:val="24"/>
        </w:rPr>
        <w:tab/>
      </w:r>
      <w:r>
        <w:rPr>
          <w:rFonts w:ascii="Times New Roman" w:eastAsiaTheme="minorEastAsia" w:hAnsi="Times New Roman" w:cs="Times New Roman" w:hint="eastAsia"/>
          <w:bCs/>
          <w:szCs w:val="24"/>
        </w:rPr>
        <w:t>09.2009-06</w:t>
      </w:r>
      <w:r>
        <w:rPr>
          <w:rFonts w:ascii="Times New Roman" w:eastAsiaTheme="minorEastAsia" w:hAnsi="Times New Roman" w:cs="Times New Roman"/>
          <w:bCs/>
          <w:szCs w:val="24"/>
        </w:rPr>
        <w:t>.</w:t>
      </w:r>
      <w:r w:rsidRPr="00EC5F8A">
        <w:rPr>
          <w:rFonts w:ascii="Times New Roman" w:eastAsiaTheme="minorEastAsia" w:hAnsi="Times New Roman" w:cs="Times New Roman" w:hint="eastAsia"/>
          <w:bCs/>
          <w:szCs w:val="24"/>
        </w:rPr>
        <w:t xml:space="preserve">2012 at </w:t>
      </w:r>
      <w:r w:rsidR="00D344E8">
        <w:rPr>
          <w:rFonts w:ascii="Times New Roman" w:eastAsiaTheme="minorEastAsia" w:hAnsi="Times New Roman" w:cs="Times New Roman"/>
          <w:bCs/>
          <w:szCs w:val="24"/>
        </w:rPr>
        <w:t>Hazara Secondary School and College,</w:t>
      </w:r>
      <w:r w:rsidRPr="00EC5F8A">
        <w:rPr>
          <w:rFonts w:ascii="Times New Roman" w:eastAsiaTheme="minorEastAsia" w:hAnsi="Times New Roman" w:cs="Times New Roman"/>
          <w:bCs/>
          <w:szCs w:val="24"/>
        </w:rPr>
        <w:t xml:space="preserve"> Pakistan.</w:t>
      </w:r>
      <w:proofErr w:type="gramEnd"/>
    </w:p>
    <w:p w:rsidR="007662D5" w:rsidRPr="00A943DB" w:rsidRDefault="002061D9" w:rsidP="00F10070">
      <w:pPr>
        <w:spacing w:line="360" w:lineRule="auto"/>
        <w:rPr>
          <w:rFonts w:ascii="Times New Roman" w:eastAsiaTheme="minorEastAsia" w:hAnsi="Times New Roman" w:cs="Times New Roman"/>
          <w:b/>
          <w:szCs w:val="24"/>
        </w:rPr>
      </w:pPr>
      <w:r w:rsidRPr="00A943DB">
        <w:rPr>
          <w:rFonts w:ascii="Times New Roman" w:eastAsiaTheme="minorEastAsia" w:hAnsi="Times New Roman" w:cs="Times New Roman"/>
          <w:b/>
          <w:szCs w:val="24"/>
        </w:rPr>
        <w:t xml:space="preserve">AWARDS and </w:t>
      </w:r>
      <w:r w:rsidR="007662D5" w:rsidRPr="00A943DB">
        <w:rPr>
          <w:rFonts w:ascii="Times New Roman" w:eastAsiaTheme="minorEastAsia" w:hAnsi="Times New Roman" w:cs="Times New Roman"/>
          <w:b/>
          <w:szCs w:val="24"/>
        </w:rPr>
        <w:t>SCHOLARSHIPS</w:t>
      </w:r>
    </w:p>
    <w:p w:rsidR="002061D9" w:rsidRPr="00DF01F5" w:rsidRDefault="002061D9" w:rsidP="00F10070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 w:cs="Times New Roman"/>
          <w:szCs w:val="24"/>
        </w:rPr>
      </w:pPr>
      <w:r w:rsidRPr="00DF01F5">
        <w:rPr>
          <w:rFonts w:ascii="Times New Roman" w:eastAsiaTheme="minorEastAsia" w:hAnsi="Times New Roman" w:cs="Times New Roman"/>
          <w:szCs w:val="24"/>
        </w:rPr>
        <w:t>Chinese Government Outstanding International Student Scholarship Award (2016)</w:t>
      </w:r>
      <w:r w:rsidR="009B647D" w:rsidRPr="00DF01F5">
        <w:rPr>
          <w:rFonts w:ascii="Times New Roman" w:eastAsiaTheme="minorEastAsia" w:hAnsi="Times New Roman" w:cs="Times New Roman"/>
          <w:szCs w:val="24"/>
        </w:rPr>
        <w:t>.</w:t>
      </w:r>
    </w:p>
    <w:p w:rsidR="002061D9" w:rsidRPr="00DF01F5" w:rsidRDefault="002061D9" w:rsidP="00F10070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 w:cs="Times New Roman"/>
          <w:szCs w:val="24"/>
        </w:rPr>
      </w:pPr>
      <w:r w:rsidRPr="00DF01F5">
        <w:rPr>
          <w:rFonts w:ascii="Times New Roman" w:eastAsiaTheme="minorEastAsia" w:hAnsi="Times New Roman" w:cs="Times New Roman"/>
          <w:szCs w:val="24"/>
        </w:rPr>
        <w:t xml:space="preserve">The </w:t>
      </w:r>
      <w:r w:rsidR="009B647D" w:rsidRPr="00DF01F5">
        <w:rPr>
          <w:rFonts w:ascii="Times New Roman" w:eastAsiaTheme="minorEastAsia" w:hAnsi="Times New Roman" w:cs="Times New Roman"/>
          <w:szCs w:val="24"/>
        </w:rPr>
        <w:t>Second Chinese and Foreign PhD Academic Forum Best Paper Award at Dalian University of Technology (2016).</w:t>
      </w:r>
    </w:p>
    <w:p w:rsidR="007662D5" w:rsidRPr="00DF01F5" w:rsidRDefault="007662D5" w:rsidP="00F10070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 w:cs="Times New Roman"/>
          <w:szCs w:val="24"/>
        </w:rPr>
      </w:pPr>
      <w:r w:rsidRPr="00DF01F5">
        <w:rPr>
          <w:rFonts w:ascii="Times New Roman" w:eastAsiaTheme="minorEastAsia" w:hAnsi="Times New Roman" w:cs="Times New Roman"/>
          <w:szCs w:val="24"/>
        </w:rPr>
        <w:t>Chinese Government</w:t>
      </w:r>
      <w:r w:rsidR="007D319E" w:rsidRPr="00DF01F5">
        <w:rPr>
          <w:rFonts w:ascii="Times New Roman" w:eastAsiaTheme="minorEastAsia" w:hAnsi="Times New Roman" w:cs="Times New Roman"/>
          <w:szCs w:val="24"/>
        </w:rPr>
        <w:t xml:space="preserve"> Scholarship for PhD</w:t>
      </w:r>
      <w:r w:rsidR="002432E9" w:rsidRPr="00DF01F5">
        <w:rPr>
          <w:rFonts w:ascii="Times New Roman" w:eastAsiaTheme="minorEastAsia" w:hAnsi="Times New Roman" w:cs="Times New Roman"/>
          <w:szCs w:val="24"/>
        </w:rPr>
        <w:t xml:space="preserve"> at Dalian University of Technology, China</w:t>
      </w:r>
      <w:r w:rsidR="007D319E" w:rsidRPr="00DF01F5">
        <w:rPr>
          <w:rFonts w:ascii="Times New Roman" w:eastAsiaTheme="minorEastAsia" w:hAnsi="Times New Roman" w:cs="Times New Roman"/>
          <w:szCs w:val="24"/>
        </w:rPr>
        <w:t xml:space="preserve"> (09.2012-0</w:t>
      </w:r>
      <w:r w:rsidR="002432E9" w:rsidRPr="00DF01F5">
        <w:rPr>
          <w:rFonts w:ascii="Times New Roman" w:eastAsiaTheme="minorEastAsia" w:hAnsi="Times New Roman" w:cs="Times New Roman"/>
          <w:szCs w:val="24"/>
        </w:rPr>
        <w:t>7</w:t>
      </w:r>
      <w:r w:rsidR="00834A6B" w:rsidRPr="00DF01F5">
        <w:rPr>
          <w:rFonts w:ascii="Times New Roman" w:eastAsiaTheme="minorEastAsia" w:hAnsi="Times New Roman" w:cs="Times New Roman"/>
          <w:szCs w:val="24"/>
        </w:rPr>
        <w:t>.2017</w:t>
      </w:r>
      <w:r w:rsidR="009B647D" w:rsidRPr="00DF01F5">
        <w:rPr>
          <w:rFonts w:ascii="Times New Roman" w:eastAsiaTheme="minorEastAsia" w:hAnsi="Times New Roman" w:cs="Times New Roman"/>
          <w:szCs w:val="24"/>
        </w:rPr>
        <w:t>).</w:t>
      </w:r>
    </w:p>
    <w:p w:rsidR="001F7023" w:rsidRPr="00EC5F8A" w:rsidRDefault="007662D5" w:rsidP="00EC5F8A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 w:cs="Times New Roman"/>
          <w:szCs w:val="24"/>
        </w:rPr>
      </w:pPr>
      <w:r w:rsidRPr="00DF01F5">
        <w:rPr>
          <w:rFonts w:ascii="Times New Roman" w:eastAsiaTheme="minorEastAsia" w:hAnsi="Times New Roman" w:cs="Times New Roman"/>
          <w:szCs w:val="24"/>
        </w:rPr>
        <w:t>MS Merit Scholarship at COMSATS, Pakistan (09.2009-07.2011).</w:t>
      </w:r>
    </w:p>
    <w:p w:rsidR="00A11435" w:rsidRDefault="001F7023" w:rsidP="00F10070">
      <w:pPr>
        <w:spacing w:line="360" w:lineRule="auto"/>
        <w:ind w:left="422" w:hangingChars="175" w:hanging="422"/>
        <w:rPr>
          <w:rFonts w:ascii="Times New Roman" w:eastAsiaTheme="minorEastAsia" w:hAnsi="Times New Roman" w:cs="Times New Roman"/>
          <w:b/>
          <w:szCs w:val="24"/>
        </w:rPr>
      </w:pPr>
      <w:r>
        <w:rPr>
          <w:rFonts w:ascii="Times New Roman" w:eastAsiaTheme="minorEastAsia" w:hAnsi="Times New Roman" w:cs="Times New Roman"/>
          <w:b/>
          <w:szCs w:val="24"/>
        </w:rPr>
        <w:t>PUBLICATIONS</w:t>
      </w:r>
    </w:p>
    <w:p w:rsidR="001F7023" w:rsidRPr="00DF01F5" w:rsidRDefault="001F7023" w:rsidP="00EC5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eastAsiaTheme="minorEastAsia" w:hAnsi="Times New Roman" w:cs="Times New Roman"/>
          <w:kern w:val="0"/>
          <w:szCs w:val="24"/>
        </w:rPr>
      </w:pPr>
      <w:r w:rsidRPr="00DF01F5">
        <w:rPr>
          <w:rFonts w:ascii="Times New Roman" w:eastAsiaTheme="minorEastAsia" w:hAnsi="Times New Roman" w:cs="Times New Roman"/>
          <w:b/>
          <w:kern w:val="0"/>
          <w:szCs w:val="24"/>
          <w:u w:val="single"/>
        </w:rPr>
        <w:t>Shah, Z. H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</w:rPr>
        <w:t>.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; Wang, J.; </w:t>
      </w:r>
      <w:proofErr w:type="spellStart"/>
      <w:r w:rsidRPr="00DF01F5">
        <w:rPr>
          <w:rFonts w:ascii="Times New Roman" w:eastAsiaTheme="minorEastAsia" w:hAnsi="Times New Roman" w:cs="Times New Roman"/>
          <w:kern w:val="0"/>
          <w:szCs w:val="24"/>
        </w:rPr>
        <w:t>Ge</w:t>
      </w:r>
      <w:proofErr w:type="spellEnd"/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, Y.; Wang, C.; Mao, W.; Zhang, S.; Lu, R., 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 xml:space="preserve">J. Mater. Chem. A </w:t>
      </w:r>
      <w:r w:rsidRPr="00DF01F5">
        <w:rPr>
          <w:rFonts w:ascii="Times New Roman" w:eastAsiaTheme="minorEastAsia" w:hAnsi="Times New Roman" w:cs="Times New Roman"/>
          <w:b/>
          <w:bCs/>
          <w:kern w:val="0"/>
          <w:szCs w:val="24"/>
        </w:rPr>
        <w:t>2015</w:t>
      </w:r>
      <w:r w:rsidRPr="00DF01F5">
        <w:rPr>
          <w:rFonts w:ascii="Times New Roman" w:eastAsiaTheme="minorEastAsia" w:hAnsi="Times New Roman" w:cs="Times New Roman"/>
          <w:bCs/>
          <w:kern w:val="0"/>
          <w:szCs w:val="24"/>
        </w:rPr>
        <w:t>,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 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>3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 (7), 3568-3575.</w:t>
      </w:r>
      <w:r w:rsidR="00EC5F8A">
        <w:rPr>
          <w:rFonts w:ascii="Times New Roman" w:eastAsiaTheme="minorEastAsia" w:hAnsi="Times New Roman" w:cs="Times New Roman" w:hint="eastAsia"/>
          <w:kern w:val="0"/>
          <w:szCs w:val="24"/>
        </w:rPr>
        <w:t xml:space="preserve"> </w:t>
      </w:r>
      <w:r w:rsidR="00EC5F8A" w:rsidRPr="00EC5F8A">
        <w:rPr>
          <w:rFonts w:ascii="Times New Roman" w:eastAsiaTheme="minorEastAsia" w:hAnsi="Times New Roman" w:cs="Times New Roman" w:hint="eastAsia"/>
          <w:b/>
          <w:bCs/>
          <w:kern w:val="0"/>
          <w:szCs w:val="24"/>
        </w:rPr>
        <w:t>(Impact Factor 8.2)</w:t>
      </w:r>
    </w:p>
    <w:p w:rsidR="001F7023" w:rsidRPr="00DF01F5" w:rsidRDefault="001F7023" w:rsidP="00EC5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eastAsiaTheme="minorEastAsia" w:hAnsi="Times New Roman" w:cs="Times New Roman"/>
          <w:kern w:val="0"/>
          <w:szCs w:val="24"/>
        </w:rPr>
      </w:pPr>
      <w:r w:rsidRPr="00DF01F5">
        <w:rPr>
          <w:rFonts w:ascii="Times New Roman" w:eastAsiaTheme="minorEastAsia" w:hAnsi="Times New Roman" w:cs="Times New Roman"/>
          <w:b/>
          <w:kern w:val="0"/>
          <w:szCs w:val="24"/>
          <w:u w:val="single"/>
        </w:rPr>
        <w:t>Shah, Z. H.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; </w:t>
      </w:r>
      <w:proofErr w:type="spellStart"/>
      <w:r w:rsidRPr="00DF01F5">
        <w:rPr>
          <w:rFonts w:ascii="Times New Roman" w:eastAsiaTheme="minorEastAsia" w:hAnsi="Times New Roman" w:cs="Times New Roman"/>
          <w:kern w:val="0"/>
          <w:szCs w:val="24"/>
        </w:rPr>
        <w:t>Ge</w:t>
      </w:r>
      <w:proofErr w:type="spellEnd"/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, Y.; Lin, X.-J.; </w:t>
      </w:r>
      <w:proofErr w:type="spellStart"/>
      <w:r w:rsidRPr="00DF01F5">
        <w:rPr>
          <w:rFonts w:ascii="Times New Roman" w:eastAsiaTheme="minorEastAsia" w:hAnsi="Times New Roman" w:cs="Times New Roman"/>
          <w:kern w:val="0"/>
          <w:szCs w:val="24"/>
        </w:rPr>
        <w:t>Xiu</w:t>
      </w:r>
      <w:proofErr w:type="spellEnd"/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, J.; Zhang, S.; Lu, R., 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 xml:space="preserve">Phys. Chem. Chem. Phys. </w:t>
      </w:r>
      <w:r w:rsidRPr="00DF01F5">
        <w:rPr>
          <w:rFonts w:ascii="Times New Roman" w:eastAsiaTheme="minorEastAsia" w:hAnsi="Times New Roman" w:cs="Times New Roman"/>
          <w:b/>
          <w:iCs/>
          <w:kern w:val="0"/>
          <w:szCs w:val="24"/>
        </w:rPr>
        <w:t>2016</w:t>
      </w:r>
      <w:r w:rsidRPr="00DF01F5">
        <w:rPr>
          <w:rFonts w:ascii="Times New Roman" w:eastAsiaTheme="minorEastAsia" w:hAnsi="Times New Roman" w:cs="Times New Roman"/>
          <w:b/>
          <w:iCs/>
          <w:kern w:val="0"/>
          <w:szCs w:val="24"/>
        </w:rPr>
        <w:t>，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>18</w:t>
      </w:r>
      <w:r w:rsidRPr="00DF01F5">
        <w:rPr>
          <w:rFonts w:ascii="Times New Roman" w:eastAsiaTheme="minorEastAsia" w:hAnsi="Times New Roman" w:cs="Times New Roman"/>
          <w:iCs/>
          <w:kern w:val="0"/>
          <w:szCs w:val="24"/>
        </w:rPr>
        <w:t>（</w:t>
      </w:r>
      <w:r w:rsidRPr="00DF01F5">
        <w:rPr>
          <w:rFonts w:ascii="Times New Roman" w:eastAsiaTheme="minorEastAsia" w:hAnsi="Times New Roman" w:cs="Times New Roman"/>
          <w:iCs/>
          <w:kern w:val="0"/>
          <w:szCs w:val="24"/>
        </w:rPr>
        <w:t>3</w:t>
      </w:r>
      <w:r w:rsidRPr="00DF01F5">
        <w:rPr>
          <w:rFonts w:ascii="Times New Roman" w:eastAsiaTheme="minorEastAsia" w:hAnsi="Times New Roman" w:cs="Times New Roman"/>
          <w:iCs/>
          <w:kern w:val="0"/>
          <w:szCs w:val="24"/>
        </w:rPr>
        <w:t>），</w:t>
      </w:r>
      <w:r w:rsidRPr="00DF01F5">
        <w:rPr>
          <w:rFonts w:ascii="Times New Roman" w:eastAsiaTheme="minorEastAsia" w:hAnsi="Times New Roman" w:cs="Times New Roman"/>
          <w:iCs/>
          <w:kern w:val="0"/>
          <w:szCs w:val="24"/>
        </w:rPr>
        <w:t>1637-43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>.</w:t>
      </w:r>
      <w:r w:rsidRPr="00EC5F8A">
        <w:rPr>
          <w:rFonts w:ascii="Times New Roman" w:eastAsiaTheme="minorEastAsia" w:hAnsi="Times New Roman" w:cs="Times New Roman"/>
          <w:b/>
          <w:bCs/>
          <w:kern w:val="0"/>
          <w:szCs w:val="24"/>
        </w:rPr>
        <w:t xml:space="preserve"> </w:t>
      </w:r>
      <w:r w:rsidR="00EC5F8A" w:rsidRPr="00EC5F8A">
        <w:rPr>
          <w:rFonts w:ascii="Times New Roman" w:eastAsiaTheme="minorEastAsia" w:hAnsi="Times New Roman" w:cs="Times New Roman" w:hint="eastAsia"/>
          <w:b/>
          <w:bCs/>
          <w:kern w:val="0"/>
          <w:szCs w:val="24"/>
        </w:rPr>
        <w:t>(IF 4.5)</w:t>
      </w:r>
    </w:p>
    <w:p w:rsidR="001F7023" w:rsidRPr="00DF01F5" w:rsidRDefault="001F7023" w:rsidP="00EC5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eastAsiaTheme="minorEastAsia" w:hAnsi="Times New Roman" w:cs="Times New Roman"/>
          <w:kern w:val="0"/>
          <w:szCs w:val="24"/>
        </w:rPr>
      </w:pPr>
      <w:r w:rsidRPr="00DF01F5">
        <w:rPr>
          <w:rFonts w:ascii="Times New Roman" w:eastAsiaTheme="minorEastAsia" w:hAnsi="Times New Roman" w:cs="Times New Roman"/>
          <w:b/>
          <w:kern w:val="0"/>
          <w:szCs w:val="24"/>
          <w:u w:val="single"/>
        </w:rPr>
        <w:t>Shah, Z. H.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>;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</w:rPr>
        <w:t xml:space="preserve"> </w:t>
      </w:r>
      <w:proofErr w:type="spellStart"/>
      <w:r w:rsidRPr="00DF01F5">
        <w:rPr>
          <w:rFonts w:ascii="Times New Roman" w:eastAsiaTheme="minorEastAsia" w:hAnsi="Times New Roman" w:cs="Times New Roman"/>
          <w:kern w:val="0"/>
          <w:szCs w:val="24"/>
        </w:rPr>
        <w:t>Ge</w:t>
      </w:r>
      <w:proofErr w:type="spellEnd"/>
      <w:r w:rsidRPr="00DF01F5">
        <w:rPr>
          <w:rFonts w:ascii="Times New Roman" w:eastAsiaTheme="minorEastAsia" w:hAnsi="Times New Roman" w:cs="Times New Roman"/>
          <w:kern w:val="0"/>
          <w:szCs w:val="24"/>
        </w:rPr>
        <w:t>, Y.; Lin, X.; Zhang, S.; Lu, R., (Submitted</w:t>
      </w:r>
      <w:r>
        <w:rPr>
          <w:rFonts w:ascii="Times New Roman" w:eastAsiaTheme="minorEastAsia" w:hAnsi="Times New Roman" w:cs="Times New Roman"/>
          <w:kern w:val="0"/>
          <w:szCs w:val="24"/>
        </w:rPr>
        <w:t xml:space="preserve"> revised manuscript at Mater. Chem. Phys.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>)</w:t>
      </w:r>
    </w:p>
    <w:p w:rsidR="001F7023" w:rsidRPr="00EC5F8A" w:rsidRDefault="001F7023" w:rsidP="00EC5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Wang, J.; 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  <w:u w:val="single"/>
        </w:rPr>
        <w:t>Shah, Z. H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</w:rPr>
        <w:t>.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; Zhang, S.; Lu, R., 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 xml:space="preserve">Nanoscale </w:t>
      </w:r>
      <w:r w:rsidRPr="00DF01F5">
        <w:rPr>
          <w:rFonts w:ascii="Times New Roman" w:eastAsiaTheme="minorEastAsia" w:hAnsi="Times New Roman" w:cs="Times New Roman"/>
          <w:b/>
          <w:bCs/>
          <w:kern w:val="0"/>
          <w:szCs w:val="24"/>
        </w:rPr>
        <w:t>2014</w:t>
      </w:r>
      <w:r w:rsidRPr="00DF01F5">
        <w:rPr>
          <w:rFonts w:ascii="Times New Roman" w:eastAsiaTheme="minorEastAsia" w:hAnsi="Times New Roman" w:cs="Times New Roman"/>
          <w:bCs/>
          <w:kern w:val="0"/>
          <w:szCs w:val="24"/>
        </w:rPr>
        <w:t>,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 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>6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 (9), 4418-37.</w:t>
      </w:r>
      <w:r w:rsidR="00EC5F8A">
        <w:rPr>
          <w:rFonts w:ascii="Times New Roman" w:eastAsiaTheme="minorEastAsia" w:hAnsi="Times New Roman" w:cs="Times New Roman" w:hint="eastAsia"/>
          <w:kern w:val="0"/>
          <w:szCs w:val="24"/>
        </w:rPr>
        <w:t xml:space="preserve"> </w:t>
      </w:r>
      <w:r w:rsidR="00EC5F8A" w:rsidRPr="00EC5F8A">
        <w:rPr>
          <w:rFonts w:ascii="Times New Roman" w:eastAsiaTheme="minorEastAsia" w:hAnsi="Times New Roman" w:cs="Times New Roman" w:hint="eastAsia"/>
          <w:b/>
          <w:bCs/>
          <w:kern w:val="0"/>
          <w:szCs w:val="24"/>
        </w:rPr>
        <w:t xml:space="preserve">(IF </w:t>
      </w:r>
      <w:r w:rsidR="00EC5F8A" w:rsidRPr="00EC5F8A">
        <w:rPr>
          <w:rFonts w:ascii="Times New Roman" w:eastAsiaTheme="minorEastAsia" w:hAnsi="Times New Roman" w:cs="Times New Roman" w:hint="eastAsia"/>
          <w:b/>
          <w:bCs/>
          <w:kern w:val="0"/>
          <w:szCs w:val="24"/>
        </w:rPr>
        <w:lastRenderedPageBreak/>
        <w:t>7.2)</w:t>
      </w:r>
    </w:p>
    <w:p w:rsidR="001F7023" w:rsidRPr="00DF01F5" w:rsidRDefault="001F7023" w:rsidP="00EC5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eastAsiaTheme="minorEastAsia" w:hAnsi="Times New Roman" w:cs="Times New Roman"/>
          <w:kern w:val="0"/>
          <w:szCs w:val="24"/>
        </w:rPr>
      </w:pPr>
      <w:proofErr w:type="spellStart"/>
      <w:r w:rsidRPr="00DF01F5">
        <w:rPr>
          <w:rFonts w:ascii="Times New Roman" w:eastAsiaTheme="minorEastAsia" w:hAnsi="Times New Roman" w:cs="Times New Roman"/>
          <w:kern w:val="0"/>
          <w:szCs w:val="24"/>
        </w:rPr>
        <w:t>Ge</w:t>
      </w:r>
      <w:proofErr w:type="spellEnd"/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, Y.; 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  <w:u w:val="single"/>
        </w:rPr>
        <w:t>Shah, Z. H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</w:rPr>
        <w:t>.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; Wang, C.; Wang, J.; Mao, W.; Zhang, S.; Lu, R., 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 xml:space="preserve">ACS Appl. Mater. Interfaces </w:t>
      </w:r>
      <w:r w:rsidRPr="00DF01F5">
        <w:rPr>
          <w:rFonts w:ascii="Times New Roman" w:eastAsiaTheme="minorEastAsia" w:hAnsi="Times New Roman" w:cs="Times New Roman"/>
          <w:b/>
          <w:bCs/>
          <w:kern w:val="0"/>
          <w:szCs w:val="24"/>
        </w:rPr>
        <w:t>2015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, </w:t>
      </w:r>
      <w:r w:rsidRPr="00DF01F5">
        <w:rPr>
          <w:rFonts w:ascii="Times New Roman" w:eastAsiaTheme="minorEastAsia" w:hAnsi="Times New Roman" w:cs="Times New Roman"/>
          <w:i/>
          <w:kern w:val="0"/>
          <w:szCs w:val="24"/>
        </w:rPr>
        <w:t>17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>（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>48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>）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>26437-44.</w:t>
      </w:r>
      <w:r w:rsidRPr="00EC5F8A">
        <w:rPr>
          <w:rFonts w:ascii="Times New Roman" w:eastAsiaTheme="minorEastAsia" w:hAnsi="Times New Roman" w:cs="Times New Roman"/>
          <w:b/>
          <w:bCs/>
          <w:kern w:val="0"/>
          <w:szCs w:val="24"/>
        </w:rPr>
        <w:t xml:space="preserve"> </w:t>
      </w:r>
      <w:r w:rsidR="00EC5F8A" w:rsidRPr="00EC5F8A">
        <w:rPr>
          <w:rFonts w:ascii="Times New Roman" w:eastAsiaTheme="minorEastAsia" w:hAnsi="Times New Roman" w:cs="Times New Roman" w:hint="eastAsia"/>
          <w:b/>
          <w:bCs/>
          <w:kern w:val="0"/>
          <w:szCs w:val="24"/>
        </w:rPr>
        <w:t>(IF 6.8)</w:t>
      </w:r>
    </w:p>
    <w:p w:rsidR="001F7023" w:rsidRPr="00DF01F5" w:rsidRDefault="001F7023" w:rsidP="00EC5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eastAsiaTheme="minorEastAsia" w:hAnsi="Times New Roman" w:cs="Times New Roman"/>
          <w:kern w:val="0"/>
          <w:szCs w:val="24"/>
        </w:rPr>
      </w:pPr>
      <w:proofErr w:type="spellStart"/>
      <w:r w:rsidRPr="00DF01F5">
        <w:rPr>
          <w:rFonts w:ascii="Times New Roman" w:eastAsiaTheme="minorEastAsia" w:hAnsi="Times New Roman" w:cs="Times New Roman"/>
          <w:kern w:val="0"/>
          <w:szCs w:val="24"/>
        </w:rPr>
        <w:t>Ge</w:t>
      </w:r>
      <w:proofErr w:type="spellEnd"/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, Y.; 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  <w:u w:val="single"/>
        </w:rPr>
        <w:t>Shah, Z. H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</w:rPr>
        <w:t>.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; Lin, X.-J.; Lu, R.; Liao, Z.; Zhang, S., 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 xml:space="preserve">ACS Sustainable Chem. Eng. </w:t>
      </w:r>
      <w:r w:rsidRPr="00DF01F5">
        <w:rPr>
          <w:rFonts w:ascii="Times New Roman" w:eastAsiaTheme="minorEastAsia" w:hAnsi="Times New Roman" w:cs="Times New Roman"/>
          <w:b/>
          <w:bCs/>
          <w:kern w:val="0"/>
          <w:szCs w:val="24"/>
        </w:rPr>
        <w:t>2016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, </w:t>
      </w:r>
      <w:r>
        <w:rPr>
          <w:rFonts w:ascii="Times New Roman" w:hAnsi="Times New Roman" w:cs="Times New Roman"/>
          <w:kern w:val="0"/>
          <w:szCs w:val="24"/>
        </w:rPr>
        <w:t>5 (2016) 1675-1684.</w:t>
      </w:r>
      <w:r w:rsidR="00EC5F8A" w:rsidRPr="00EC5F8A">
        <w:rPr>
          <w:rFonts w:ascii="Times New Roman" w:eastAsiaTheme="minorEastAsia" w:hAnsi="Times New Roman" w:cs="Times New Roman" w:hint="eastAsia"/>
          <w:b/>
          <w:bCs/>
          <w:kern w:val="0"/>
          <w:szCs w:val="24"/>
        </w:rPr>
        <w:t xml:space="preserve"> (IF 5.2)</w:t>
      </w:r>
    </w:p>
    <w:p w:rsidR="001F7023" w:rsidRPr="00DF01F5" w:rsidRDefault="001F7023" w:rsidP="00EC5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eastAsiaTheme="minorEastAsia" w:hAnsi="Times New Roman" w:cs="Times New Roman"/>
          <w:kern w:val="0"/>
          <w:szCs w:val="24"/>
        </w:rPr>
      </w:pPr>
      <w:proofErr w:type="spellStart"/>
      <w:r w:rsidRPr="00DF01F5">
        <w:rPr>
          <w:rFonts w:ascii="Times New Roman" w:eastAsiaTheme="minorEastAsia" w:hAnsi="Times New Roman" w:cs="Times New Roman"/>
          <w:kern w:val="0"/>
          <w:szCs w:val="24"/>
        </w:rPr>
        <w:t>Ge</w:t>
      </w:r>
      <w:proofErr w:type="spellEnd"/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, Y.; </w:t>
      </w:r>
      <w:proofErr w:type="spellStart"/>
      <w:proofErr w:type="gramStart"/>
      <w:r w:rsidRPr="00DF01F5">
        <w:rPr>
          <w:rFonts w:ascii="Times New Roman" w:eastAsiaTheme="minorEastAsia" w:hAnsi="Times New Roman" w:cs="Times New Roman"/>
          <w:kern w:val="0"/>
          <w:szCs w:val="24"/>
        </w:rPr>
        <w:t>Gao</w:t>
      </w:r>
      <w:proofErr w:type="spellEnd"/>
      <w:proofErr w:type="gramEnd"/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, T.; Wang, C.; 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  <w:u w:val="single"/>
        </w:rPr>
        <w:t>Shah, Z. H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</w:rPr>
        <w:t>.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; Lu, R.; Zhang, S., 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 xml:space="preserve">J. Colloid </w:t>
      </w:r>
      <w:proofErr w:type="spellStart"/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>Interf</w:t>
      </w:r>
      <w:proofErr w:type="spellEnd"/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>. Sci.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 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</w:rPr>
        <w:t>2016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, 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>491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>, 123-132.</w:t>
      </w:r>
      <w:r w:rsidR="00EC5F8A">
        <w:rPr>
          <w:rFonts w:ascii="Times New Roman" w:eastAsiaTheme="minorEastAsia" w:hAnsi="Times New Roman" w:cs="Times New Roman" w:hint="eastAsia"/>
          <w:kern w:val="0"/>
          <w:szCs w:val="24"/>
        </w:rPr>
        <w:t xml:space="preserve"> </w:t>
      </w:r>
      <w:r w:rsidR="00EC5F8A" w:rsidRPr="00EC5F8A">
        <w:rPr>
          <w:rFonts w:ascii="Times New Roman" w:eastAsiaTheme="minorEastAsia" w:hAnsi="Times New Roman" w:cs="Times New Roman" w:hint="eastAsia"/>
          <w:b/>
          <w:bCs/>
          <w:kern w:val="0"/>
          <w:szCs w:val="24"/>
        </w:rPr>
        <w:t>(IF 3.8)</w:t>
      </w:r>
    </w:p>
    <w:p w:rsidR="001F7023" w:rsidRPr="00DF01F5" w:rsidRDefault="001F7023" w:rsidP="00EC5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eastAsiaTheme="minorEastAsia" w:hAnsi="Times New Roman" w:cs="Times New Roman"/>
          <w:kern w:val="0"/>
          <w:szCs w:val="24"/>
        </w:rPr>
      </w:pP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Wang, C.; Lin, X.; </w:t>
      </w:r>
      <w:proofErr w:type="spellStart"/>
      <w:r w:rsidRPr="00DF01F5">
        <w:rPr>
          <w:rFonts w:ascii="Times New Roman" w:eastAsiaTheme="minorEastAsia" w:hAnsi="Times New Roman" w:cs="Times New Roman"/>
          <w:kern w:val="0"/>
          <w:szCs w:val="24"/>
        </w:rPr>
        <w:t>Ge</w:t>
      </w:r>
      <w:proofErr w:type="spellEnd"/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, Y.; </w:t>
      </w:r>
      <w:r w:rsidRPr="00DF01F5">
        <w:rPr>
          <w:rFonts w:ascii="Times New Roman" w:eastAsiaTheme="minorEastAsia" w:hAnsi="Times New Roman" w:cs="Times New Roman"/>
          <w:b/>
          <w:kern w:val="0"/>
          <w:szCs w:val="24"/>
          <w:u w:val="single"/>
        </w:rPr>
        <w:t>Shah, Z. H.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; Lu, R.; 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 xml:space="preserve">RSC Adv. </w:t>
      </w:r>
      <w:r w:rsidRPr="00DF01F5">
        <w:rPr>
          <w:rFonts w:ascii="Times New Roman" w:eastAsiaTheme="minorEastAsia" w:hAnsi="Times New Roman" w:cs="Times New Roman"/>
          <w:b/>
          <w:bCs/>
          <w:kern w:val="0"/>
          <w:szCs w:val="24"/>
        </w:rPr>
        <w:t>2016</w:t>
      </w:r>
      <w:r w:rsidRPr="00DF01F5">
        <w:rPr>
          <w:rFonts w:ascii="Times New Roman" w:eastAsiaTheme="minorEastAsia" w:hAnsi="Times New Roman" w:cs="Times New Roman"/>
          <w:bCs/>
          <w:kern w:val="0"/>
          <w:szCs w:val="24"/>
        </w:rPr>
        <w:t>,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 </w:t>
      </w:r>
      <w:r w:rsidRPr="00DF01F5">
        <w:rPr>
          <w:rFonts w:ascii="Times New Roman" w:eastAsiaTheme="minorEastAsia" w:hAnsi="Times New Roman" w:cs="Times New Roman"/>
          <w:i/>
          <w:iCs/>
          <w:kern w:val="0"/>
          <w:szCs w:val="24"/>
        </w:rPr>
        <w:t>6</w:t>
      </w:r>
      <w:r w:rsidRPr="00DF01F5">
        <w:rPr>
          <w:rFonts w:ascii="Times New Roman" w:eastAsiaTheme="minorEastAsia" w:hAnsi="Times New Roman" w:cs="Times New Roman"/>
          <w:kern w:val="0"/>
          <w:szCs w:val="24"/>
        </w:rPr>
        <w:t xml:space="preserve"> (104), 102102-102108.</w:t>
      </w:r>
      <w:r w:rsidR="00EC5F8A">
        <w:rPr>
          <w:rFonts w:ascii="Times New Roman" w:eastAsiaTheme="minorEastAsia" w:hAnsi="Times New Roman" w:cs="Times New Roman" w:hint="eastAsia"/>
          <w:kern w:val="0"/>
          <w:szCs w:val="24"/>
        </w:rPr>
        <w:t xml:space="preserve"> </w:t>
      </w:r>
      <w:r w:rsidR="00EC5F8A" w:rsidRPr="00EC5F8A">
        <w:rPr>
          <w:rFonts w:ascii="Times New Roman" w:eastAsiaTheme="minorEastAsia" w:hAnsi="Times New Roman" w:cs="Times New Roman" w:hint="eastAsia"/>
          <w:b/>
          <w:bCs/>
          <w:kern w:val="0"/>
          <w:szCs w:val="24"/>
        </w:rPr>
        <w:t>(IF 3.02)</w:t>
      </w:r>
    </w:p>
    <w:p w:rsidR="00A11435" w:rsidRPr="00EC5F8A" w:rsidRDefault="001F7023" w:rsidP="00EC5F8A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F01F5">
        <w:rPr>
          <w:rFonts w:ascii="Times New Roman" w:hAnsi="Times New Roman" w:cs="Times New Roman"/>
          <w:color w:val="000000"/>
        </w:rPr>
        <w:t>Ge</w:t>
      </w:r>
      <w:proofErr w:type="spellEnd"/>
      <w:r w:rsidRPr="00DF01F5">
        <w:rPr>
          <w:rFonts w:ascii="Times New Roman" w:hAnsi="Times New Roman" w:cs="Times New Roman"/>
          <w:color w:val="000000"/>
        </w:rPr>
        <w:t xml:space="preserve">, Y; Ye, W; </w:t>
      </w:r>
      <w:r w:rsidRPr="00DF01F5">
        <w:rPr>
          <w:rFonts w:ascii="Times New Roman" w:hAnsi="Times New Roman" w:cs="Times New Roman"/>
          <w:b/>
          <w:color w:val="000000"/>
          <w:u w:val="single"/>
        </w:rPr>
        <w:t>Shah, Z. H.</w:t>
      </w:r>
      <w:r w:rsidRPr="00DF01F5">
        <w:rPr>
          <w:rFonts w:ascii="Times New Roman" w:hAnsi="Times New Roman" w:cs="Times New Roman"/>
          <w:color w:val="000000"/>
        </w:rPr>
        <w:t xml:space="preserve">; Lin, X.-J.; Lu, R.; Zhang, S., </w:t>
      </w:r>
      <w:r w:rsidRPr="00DF01F5">
        <w:rPr>
          <w:rFonts w:ascii="Times New Roman" w:eastAsiaTheme="minorEastAsia" w:hAnsi="Times New Roman" w:cs="Times New Roman"/>
          <w:i/>
          <w:iCs/>
        </w:rPr>
        <w:t xml:space="preserve">ACS Appl. Mater. Interfaces </w:t>
      </w:r>
      <w:r>
        <w:rPr>
          <w:rFonts w:ascii="Times New Roman" w:eastAsiaTheme="minorEastAsia" w:hAnsi="Times New Roman" w:cs="Times New Roman"/>
          <w:b/>
          <w:bCs/>
        </w:rPr>
        <w:t xml:space="preserve">2017, </w:t>
      </w:r>
      <w:r>
        <w:rPr>
          <w:rFonts w:ascii="Times New Roman" w:hAnsi="Times New Roman" w:cs="Times New Roman"/>
        </w:rPr>
        <w:t>9 (2017) 3749-3756.</w:t>
      </w:r>
      <w:r w:rsidR="00EC5F8A">
        <w:rPr>
          <w:rFonts w:ascii="Times New Roman" w:hAnsi="Times New Roman" w:cs="Times New Roman" w:hint="eastAsia"/>
        </w:rPr>
        <w:t xml:space="preserve"> </w:t>
      </w:r>
      <w:r w:rsidR="00EC5F8A" w:rsidRPr="00EC5F8A">
        <w:rPr>
          <w:rFonts w:ascii="Times New Roman" w:hAnsi="Times New Roman" w:cs="Times New Roman" w:hint="eastAsia"/>
          <w:b/>
          <w:bCs/>
        </w:rPr>
        <w:t>(IF 6.8)</w:t>
      </w:r>
    </w:p>
    <w:p w:rsidR="007F06D0" w:rsidRPr="00DF01F5" w:rsidRDefault="001566B6" w:rsidP="00F10070">
      <w:pPr>
        <w:spacing w:line="360" w:lineRule="auto"/>
        <w:rPr>
          <w:rFonts w:ascii="Times New Roman" w:eastAsiaTheme="minorEastAsia" w:hAnsi="Times New Roman" w:cs="Times New Roman"/>
          <w:b/>
          <w:szCs w:val="24"/>
        </w:rPr>
      </w:pPr>
      <w:r w:rsidRPr="00DF01F5">
        <w:rPr>
          <w:rFonts w:ascii="Times New Roman" w:eastAsiaTheme="minorEastAsia" w:hAnsi="Times New Roman" w:cs="Times New Roman"/>
          <w:b/>
          <w:szCs w:val="24"/>
        </w:rPr>
        <w:t>POSTER PRESENTATIONS</w:t>
      </w:r>
    </w:p>
    <w:p w:rsidR="001566B6" w:rsidRPr="00DF01F5" w:rsidRDefault="001566B6" w:rsidP="00F1007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eastAsiaTheme="minorEastAsia" w:hAnsi="Times New Roman" w:cs="Times New Roman"/>
          <w:szCs w:val="24"/>
        </w:rPr>
      </w:pPr>
      <w:r w:rsidRPr="00DF01F5">
        <w:rPr>
          <w:rFonts w:ascii="Times New Roman" w:eastAsiaTheme="minorEastAsia" w:hAnsi="Times New Roman" w:cs="Times New Roman"/>
          <w:b/>
          <w:szCs w:val="24"/>
          <w:u w:val="single"/>
        </w:rPr>
        <w:t>Shah, Z.H.</w:t>
      </w:r>
      <w:r w:rsidRPr="00DF01F5">
        <w:rPr>
          <w:rFonts w:ascii="Times New Roman" w:eastAsiaTheme="minorEastAsia" w:hAnsi="Times New Roman" w:cs="Times New Roman"/>
          <w:szCs w:val="24"/>
        </w:rPr>
        <w:t xml:space="preserve">; </w:t>
      </w:r>
      <w:proofErr w:type="spellStart"/>
      <w:r w:rsidRPr="00DF01F5">
        <w:rPr>
          <w:rFonts w:ascii="Times New Roman" w:eastAsiaTheme="minorEastAsia" w:hAnsi="Times New Roman" w:cs="Times New Roman"/>
          <w:szCs w:val="24"/>
        </w:rPr>
        <w:t>Saqib</w:t>
      </w:r>
      <w:proofErr w:type="spellEnd"/>
      <w:r w:rsidRPr="00DF01F5">
        <w:rPr>
          <w:rFonts w:ascii="Times New Roman" w:eastAsiaTheme="minorEastAsia" w:hAnsi="Times New Roman" w:cs="Times New Roman"/>
          <w:szCs w:val="24"/>
        </w:rPr>
        <w:t xml:space="preserve">, A.N.S.; </w:t>
      </w:r>
      <w:proofErr w:type="spellStart"/>
      <w:r w:rsidRPr="00DF01F5">
        <w:rPr>
          <w:rFonts w:ascii="Times New Roman" w:eastAsiaTheme="minorEastAsia" w:hAnsi="Times New Roman" w:cs="Times New Roman"/>
          <w:szCs w:val="24"/>
        </w:rPr>
        <w:t>Fazal</w:t>
      </w:r>
      <w:proofErr w:type="spellEnd"/>
      <w:r w:rsidRPr="00DF01F5">
        <w:rPr>
          <w:rFonts w:ascii="Times New Roman" w:eastAsiaTheme="minorEastAsia" w:hAnsi="Times New Roman" w:cs="Times New Roman"/>
          <w:szCs w:val="24"/>
        </w:rPr>
        <w:t>, T.; Khan, A.R. (</w:t>
      </w:r>
      <w:r w:rsidRPr="00DF01F5">
        <w:rPr>
          <w:rFonts w:ascii="Times New Roman" w:eastAsiaTheme="minorEastAsia" w:hAnsi="Times New Roman" w:cs="Times New Roman"/>
          <w:b/>
          <w:szCs w:val="24"/>
        </w:rPr>
        <w:t>2011</w:t>
      </w:r>
      <w:r w:rsidR="00F168A3" w:rsidRPr="00DF01F5">
        <w:rPr>
          <w:rFonts w:ascii="Times New Roman" w:eastAsiaTheme="minorEastAsia" w:hAnsi="Times New Roman" w:cs="Times New Roman"/>
          <w:szCs w:val="24"/>
        </w:rPr>
        <w:t xml:space="preserve">). </w:t>
      </w:r>
      <w:r w:rsidRPr="00DF01F5">
        <w:rPr>
          <w:rFonts w:ascii="Times New Roman" w:eastAsiaTheme="minorEastAsia" w:hAnsi="Times New Roman" w:cs="Times New Roman"/>
          <w:szCs w:val="24"/>
        </w:rPr>
        <w:t>Investigation on the Usage of Silver Coated Sand for Treatment of Water in Emergency Situations, in 9</w:t>
      </w:r>
      <w:r w:rsidRPr="00DF01F5">
        <w:rPr>
          <w:rFonts w:ascii="Times New Roman" w:eastAsiaTheme="minorEastAsia" w:hAnsi="Times New Roman" w:cs="Times New Roman"/>
          <w:szCs w:val="24"/>
          <w:vertAlign w:val="superscript"/>
        </w:rPr>
        <w:t>th</w:t>
      </w:r>
      <w:r w:rsidRPr="00DF01F5">
        <w:rPr>
          <w:rFonts w:ascii="Times New Roman" w:eastAsiaTheme="minorEastAsia" w:hAnsi="Times New Roman" w:cs="Times New Roman"/>
          <w:szCs w:val="24"/>
        </w:rPr>
        <w:t xml:space="preserve"> International and 21</w:t>
      </w:r>
      <w:r w:rsidRPr="00DF01F5">
        <w:rPr>
          <w:rFonts w:ascii="Times New Roman" w:eastAsiaTheme="minorEastAsia" w:hAnsi="Times New Roman" w:cs="Times New Roman"/>
          <w:szCs w:val="24"/>
          <w:vertAlign w:val="superscript"/>
        </w:rPr>
        <w:t>st</w:t>
      </w:r>
      <w:r w:rsidRPr="00DF01F5">
        <w:rPr>
          <w:rFonts w:ascii="Times New Roman" w:eastAsiaTheme="minorEastAsia" w:hAnsi="Times New Roman" w:cs="Times New Roman"/>
          <w:szCs w:val="24"/>
        </w:rPr>
        <w:t xml:space="preserve"> National Chemistry Conference: Karachi, Pakistan. p. 148</w:t>
      </w:r>
    </w:p>
    <w:p w:rsidR="009A6FF7" w:rsidRPr="00346F7D" w:rsidRDefault="001566B6" w:rsidP="00346F7D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eastAsiaTheme="minorEastAsia" w:hAnsi="Times New Roman" w:cs="Times New Roman"/>
          <w:szCs w:val="24"/>
        </w:rPr>
      </w:pPr>
      <w:proofErr w:type="spellStart"/>
      <w:r w:rsidRPr="00DF01F5">
        <w:rPr>
          <w:rFonts w:ascii="Times New Roman" w:eastAsiaTheme="minorEastAsia" w:hAnsi="Times New Roman" w:cs="Times New Roman"/>
          <w:szCs w:val="24"/>
        </w:rPr>
        <w:t>Saqib</w:t>
      </w:r>
      <w:proofErr w:type="spellEnd"/>
      <w:r w:rsidRPr="00DF01F5">
        <w:rPr>
          <w:rFonts w:ascii="Times New Roman" w:eastAsiaTheme="minorEastAsia" w:hAnsi="Times New Roman" w:cs="Times New Roman"/>
          <w:szCs w:val="24"/>
        </w:rPr>
        <w:t xml:space="preserve">, A.N.S.; </w:t>
      </w:r>
      <w:proofErr w:type="spellStart"/>
      <w:r w:rsidRPr="00DF01F5">
        <w:rPr>
          <w:rFonts w:ascii="Times New Roman" w:eastAsiaTheme="minorEastAsia" w:hAnsi="Times New Roman" w:cs="Times New Roman"/>
          <w:szCs w:val="24"/>
        </w:rPr>
        <w:t>Fazal</w:t>
      </w:r>
      <w:proofErr w:type="spellEnd"/>
      <w:r w:rsidRPr="00DF01F5">
        <w:rPr>
          <w:rFonts w:ascii="Times New Roman" w:eastAsiaTheme="minorEastAsia" w:hAnsi="Times New Roman" w:cs="Times New Roman"/>
          <w:szCs w:val="24"/>
        </w:rPr>
        <w:t>, T.;</w:t>
      </w:r>
      <w:r w:rsidRPr="00DF01F5">
        <w:rPr>
          <w:rFonts w:ascii="Times New Roman" w:eastAsiaTheme="minorEastAsia" w:hAnsi="Times New Roman" w:cs="Times New Roman"/>
          <w:b/>
          <w:szCs w:val="24"/>
          <w:u w:val="single"/>
        </w:rPr>
        <w:t xml:space="preserve"> Shah, Z.H</w:t>
      </w:r>
      <w:r w:rsidRPr="00DF01F5">
        <w:rPr>
          <w:rFonts w:ascii="Times New Roman" w:eastAsiaTheme="minorEastAsia" w:hAnsi="Times New Roman" w:cs="Times New Roman"/>
          <w:szCs w:val="24"/>
        </w:rPr>
        <w:t>.; Khan, A.R. (</w:t>
      </w:r>
      <w:r w:rsidRPr="00DF01F5">
        <w:rPr>
          <w:rFonts w:ascii="Times New Roman" w:eastAsiaTheme="minorEastAsia" w:hAnsi="Times New Roman" w:cs="Times New Roman"/>
          <w:b/>
          <w:szCs w:val="24"/>
        </w:rPr>
        <w:t>2011</w:t>
      </w:r>
      <w:r w:rsidRPr="00DF01F5">
        <w:rPr>
          <w:rFonts w:ascii="Times New Roman" w:eastAsiaTheme="minorEastAsia" w:hAnsi="Times New Roman" w:cs="Times New Roman"/>
          <w:szCs w:val="24"/>
        </w:rPr>
        <w:t>). Investigation of Different Low Cost Media for the Removal of Arsenic from Aqueous Solutions, in 9</w:t>
      </w:r>
      <w:r w:rsidRPr="00DF01F5">
        <w:rPr>
          <w:rFonts w:ascii="Times New Roman" w:eastAsiaTheme="minorEastAsia" w:hAnsi="Times New Roman" w:cs="Times New Roman"/>
          <w:szCs w:val="24"/>
          <w:vertAlign w:val="superscript"/>
        </w:rPr>
        <w:t>th</w:t>
      </w:r>
      <w:r w:rsidRPr="00DF01F5">
        <w:rPr>
          <w:rFonts w:ascii="Times New Roman" w:eastAsiaTheme="minorEastAsia" w:hAnsi="Times New Roman" w:cs="Times New Roman"/>
          <w:szCs w:val="24"/>
        </w:rPr>
        <w:t xml:space="preserve"> International and 21</w:t>
      </w:r>
      <w:r w:rsidRPr="00DF01F5">
        <w:rPr>
          <w:rFonts w:ascii="Times New Roman" w:eastAsiaTheme="minorEastAsia" w:hAnsi="Times New Roman" w:cs="Times New Roman"/>
          <w:szCs w:val="24"/>
          <w:vertAlign w:val="superscript"/>
        </w:rPr>
        <w:t>st</w:t>
      </w:r>
      <w:r w:rsidRPr="00DF01F5">
        <w:rPr>
          <w:rFonts w:ascii="Times New Roman" w:eastAsiaTheme="minorEastAsia" w:hAnsi="Times New Roman" w:cs="Times New Roman"/>
          <w:szCs w:val="24"/>
        </w:rPr>
        <w:t xml:space="preserve"> National Chemistry Conference: Karachi, Pakistan. p. 147 </w:t>
      </w:r>
    </w:p>
    <w:p w:rsidR="009A6FF7" w:rsidRPr="00DF01F5" w:rsidRDefault="009A6FF7" w:rsidP="009A6FF7">
      <w:pPr>
        <w:spacing w:line="360" w:lineRule="auto"/>
        <w:rPr>
          <w:rFonts w:ascii="Times New Roman" w:eastAsiaTheme="minorEastAsia" w:hAnsi="Times New Roman" w:cs="Times New Roman"/>
          <w:b/>
          <w:szCs w:val="24"/>
        </w:rPr>
      </w:pPr>
      <w:r w:rsidRPr="00DF01F5">
        <w:rPr>
          <w:rFonts w:ascii="Times New Roman" w:eastAsiaTheme="minorEastAsia" w:hAnsi="Times New Roman" w:cs="Times New Roman"/>
          <w:b/>
          <w:szCs w:val="24"/>
        </w:rPr>
        <w:t>PERSONAL DETAILS</w:t>
      </w:r>
    </w:p>
    <w:p w:rsidR="009A6FF7" w:rsidRPr="003B2AA3" w:rsidRDefault="009A6FF7" w:rsidP="009A6FF7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cs="Times New Roman"/>
          <w:szCs w:val="24"/>
        </w:rPr>
      </w:pPr>
      <w:r w:rsidRPr="003B2AA3">
        <w:rPr>
          <w:rFonts w:ascii="Times New Roman" w:eastAsiaTheme="minorEastAsia" w:hAnsi="Times New Roman" w:cs="Times New Roman"/>
          <w:szCs w:val="24"/>
        </w:rPr>
        <w:t>Date of birth: 03.17.1984</w:t>
      </w:r>
    </w:p>
    <w:p w:rsidR="009A6FF7" w:rsidRPr="003B2AA3" w:rsidRDefault="009A6FF7" w:rsidP="009A6FF7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cs="Times New Roman"/>
          <w:szCs w:val="24"/>
        </w:rPr>
      </w:pPr>
      <w:r w:rsidRPr="003B2AA3">
        <w:rPr>
          <w:rFonts w:ascii="Times New Roman" w:eastAsiaTheme="minorEastAsia" w:hAnsi="Times New Roman" w:cs="Times New Roman"/>
          <w:szCs w:val="24"/>
        </w:rPr>
        <w:t>Nationality: Pakistani</w:t>
      </w:r>
    </w:p>
    <w:p w:rsidR="009A6FF7" w:rsidRPr="003B2AA3" w:rsidRDefault="009A6FF7" w:rsidP="009A6FF7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Marital status: Engaged</w:t>
      </w:r>
    </w:p>
    <w:p w:rsidR="009A6FF7" w:rsidRDefault="009A6FF7" w:rsidP="00346F7D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cs="Times New Roman"/>
          <w:szCs w:val="24"/>
        </w:rPr>
      </w:pPr>
      <w:r w:rsidRPr="003B2AA3">
        <w:rPr>
          <w:rFonts w:ascii="Times New Roman" w:eastAsiaTheme="minorEastAsia" w:hAnsi="Times New Roman" w:cs="Times New Roman"/>
          <w:szCs w:val="24"/>
        </w:rPr>
        <w:t>Languages: English, Chinese (basic)</w:t>
      </w:r>
    </w:p>
    <w:p w:rsidR="007662D5" w:rsidRPr="00346F7D" w:rsidRDefault="009A6FF7" w:rsidP="00346F7D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Hobbies: Audio books, Travel, etc.</w:t>
      </w:r>
    </w:p>
    <w:sectPr w:rsidR="007662D5" w:rsidRPr="00346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79C3"/>
      </v:shape>
    </w:pict>
  </w:numPicBullet>
  <w:abstractNum w:abstractNumId="0">
    <w:nsid w:val="01444E1C"/>
    <w:multiLevelType w:val="hybridMultilevel"/>
    <w:tmpl w:val="1A50D356"/>
    <w:lvl w:ilvl="0" w:tplc="1690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8A56DB"/>
    <w:multiLevelType w:val="hybridMultilevel"/>
    <w:tmpl w:val="4F86316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876FD1"/>
    <w:multiLevelType w:val="hybridMultilevel"/>
    <w:tmpl w:val="DFBA648C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6237DC"/>
    <w:multiLevelType w:val="hybridMultilevel"/>
    <w:tmpl w:val="59D841B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6C0DAC"/>
    <w:multiLevelType w:val="hybridMultilevel"/>
    <w:tmpl w:val="5ED0BE38"/>
    <w:lvl w:ilvl="0" w:tplc="6EAC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zvevx2tvt5e0aetvfy55r9iava9zsv9022v&quot;&gt;Endnote Titania&lt;record-ids&gt;&lt;item&gt;472&lt;/item&gt;&lt;/record-ids&gt;&lt;/item&gt;&lt;/Libraries&gt;"/>
  </w:docVars>
  <w:rsids>
    <w:rsidRoot w:val="00DD39CE"/>
    <w:rsid w:val="00057C03"/>
    <w:rsid w:val="00072A25"/>
    <w:rsid w:val="000A2E15"/>
    <w:rsid w:val="000A5375"/>
    <w:rsid w:val="001008DC"/>
    <w:rsid w:val="001566B6"/>
    <w:rsid w:val="00167A29"/>
    <w:rsid w:val="001943CD"/>
    <w:rsid w:val="001F7023"/>
    <w:rsid w:val="00205CCE"/>
    <w:rsid w:val="002061D9"/>
    <w:rsid w:val="00223B04"/>
    <w:rsid w:val="002432E9"/>
    <w:rsid w:val="00254D0D"/>
    <w:rsid w:val="00261DD4"/>
    <w:rsid w:val="002A070D"/>
    <w:rsid w:val="002A2F17"/>
    <w:rsid w:val="002F1F6B"/>
    <w:rsid w:val="00307707"/>
    <w:rsid w:val="003121E8"/>
    <w:rsid w:val="00325397"/>
    <w:rsid w:val="00340655"/>
    <w:rsid w:val="00346F7D"/>
    <w:rsid w:val="00347662"/>
    <w:rsid w:val="003638BE"/>
    <w:rsid w:val="003838EF"/>
    <w:rsid w:val="00386A15"/>
    <w:rsid w:val="003A5E84"/>
    <w:rsid w:val="003B2AA3"/>
    <w:rsid w:val="003F35A9"/>
    <w:rsid w:val="00410B3D"/>
    <w:rsid w:val="00435FD2"/>
    <w:rsid w:val="0043695E"/>
    <w:rsid w:val="00446D75"/>
    <w:rsid w:val="00462DB9"/>
    <w:rsid w:val="004D4E77"/>
    <w:rsid w:val="004D695F"/>
    <w:rsid w:val="00505DFB"/>
    <w:rsid w:val="00517E68"/>
    <w:rsid w:val="00540FA1"/>
    <w:rsid w:val="00541395"/>
    <w:rsid w:val="0054405E"/>
    <w:rsid w:val="00552E7C"/>
    <w:rsid w:val="005541FC"/>
    <w:rsid w:val="005727F7"/>
    <w:rsid w:val="00592CEA"/>
    <w:rsid w:val="00597EBC"/>
    <w:rsid w:val="005A6CD0"/>
    <w:rsid w:val="005C3D33"/>
    <w:rsid w:val="005F3D7B"/>
    <w:rsid w:val="0068636B"/>
    <w:rsid w:val="00704D86"/>
    <w:rsid w:val="007416A2"/>
    <w:rsid w:val="00746186"/>
    <w:rsid w:val="007662D5"/>
    <w:rsid w:val="00776B6A"/>
    <w:rsid w:val="007A1630"/>
    <w:rsid w:val="007D319E"/>
    <w:rsid w:val="007E4CB5"/>
    <w:rsid w:val="007F06D0"/>
    <w:rsid w:val="007F355C"/>
    <w:rsid w:val="00820E15"/>
    <w:rsid w:val="008243AD"/>
    <w:rsid w:val="00834A6B"/>
    <w:rsid w:val="00867427"/>
    <w:rsid w:val="008721EE"/>
    <w:rsid w:val="008B5E04"/>
    <w:rsid w:val="008C395A"/>
    <w:rsid w:val="008E36FF"/>
    <w:rsid w:val="0094641A"/>
    <w:rsid w:val="009850B8"/>
    <w:rsid w:val="009A6FF7"/>
    <w:rsid w:val="009B647D"/>
    <w:rsid w:val="009E04B4"/>
    <w:rsid w:val="00A10F5E"/>
    <w:rsid w:val="00A11435"/>
    <w:rsid w:val="00A27B67"/>
    <w:rsid w:val="00A517E2"/>
    <w:rsid w:val="00A633FF"/>
    <w:rsid w:val="00A6396A"/>
    <w:rsid w:val="00A83E30"/>
    <w:rsid w:val="00A943DB"/>
    <w:rsid w:val="00AA44B4"/>
    <w:rsid w:val="00AB76E5"/>
    <w:rsid w:val="00AC1F2A"/>
    <w:rsid w:val="00AC5B1E"/>
    <w:rsid w:val="00AC6F6B"/>
    <w:rsid w:val="00AE1BF6"/>
    <w:rsid w:val="00B2574D"/>
    <w:rsid w:val="00B4048D"/>
    <w:rsid w:val="00B5335D"/>
    <w:rsid w:val="00B561B6"/>
    <w:rsid w:val="00B65BCD"/>
    <w:rsid w:val="00B65FFD"/>
    <w:rsid w:val="00B9326E"/>
    <w:rsid w:val="00BD4713"/>
    <w:rsid w:val="00C24105"/>
    <w:rsid w:val="00C31A58"/>
    <w:rsid w:val="00C923D7"/>
    <w:rsid w:val="00CC3EBF"/>
    <w:rsid w:val="00CE54F3"/>
    <w:rsid w:val="00D02103"/>
    <w:rsid w:val="00D23A40"/>
    <w:rsid w:val="00D3094F"/>
    <w:rsid w:val="00D344E8"/>
    <w:rsid w:val="00D43191"/>
    <w:rsid w:val="00D43AC4"/>
    <w:rsid w:val="00D47B2F"/>
    <w:rsid w:val="00D64585"/>
    <w:rsid w:val="00D742F2"/>
    <w:rsid w:val="00DA6613"/>
    <w:rsid w:val="00DC0C0D"/>
    <w:rsid w:val="00DC706A"/>
    <w:rsid w:val="00DD39CE"/>
    <w:rsid w:val="00DD7A86"/>
    <w:rsid w:val="00DE02F5"/>
    <w:rsid w:val="00DF01F5"/>
    <w:rsid w:val="00DF2B7C"/>
    <w:rsid w:val="00E56E14"/>
    <w:rsid w:val="00EA0F1E"/>
    <w:rsid w:val="00EB3C2B"/>
    <w:rsid w:val="00EB511D"/>
    <w:rsid w:val="00EC5F8A"/>
    <w:rsid w:val="00F10070"/>
    <w:rsid w:val="00F10FC6"/>
    <w:rsid w:val="00F14337"/>
    <w:rsid w:val="00F168A3"/>
    <w:rsid w:val="00F24F6A"/>
    <w:rsid w:val="00F3440E"/>
    <w:rsid w:val="00F8769E"/>
    <w:rsid w:val="00FD71A5"/>
    <w:rsid w:val="00FD7B18"/>
    <w:rsid w:val="00FE7BD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2A"/>
    <w:pPr>
      <w:widowControl w:val="0"/>
      <w:spacing w:line="480" w:lineRule="auto"/>
      <w:jc w:val="both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B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6D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655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55"/>
    <w:rPr>
      <w:rFonts w:eastAsia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0C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SimSun" w:eastAsia="SimSun" w:hAnsi="SimSun" w:cs="SimSun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0C0D"/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F01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413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2A"/>
    <w:pPr>
      <w:widowControl w:val="0"/>
      <w:spacing w:line="480" w:lineRule="auto"/>
      <w:jc w:val="both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B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6D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655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55"/>
    <w:rPr>
      <w:rFonts w:eastAsia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0C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SimSun" w:eastAsia="SimSun" w:hAnsi="SimSun" w:cs="SimSun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0C0D"/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F01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41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aeer.3646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zameer</dc:creator>
  <cp:lastModifiedBy>348382427</cp:lastModifiedBy>
  <cp:revision>21</cp:revision>
  <cp:lastPrinted>2017-04-29T12:07:00Z</cp:lastPrinted>
  <dcterms:created xsi:type="dcterms:W3CDTF">2017-03-22T05:58:00Z</dcterms:created>
  <dcterms:modified xsi:type="dcterms:W3CDTF">2017-07-10T11:30:00Z</dcterms:modified>
</cp:coreProperties>
</file>