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8985"/>
      </w:tblGrid>
      <w:tr w:rsidR="00BE487D" w:rsidTr="008E50EB">
        <w:trPr>
          <w:trHeight w:val="2610"/>
        </w:trPr>
        <w:tc>
          <w:tcPr>
            <w:tcW w:w="11625" w:type="dxa"/>
            <w:gridSpan w:val="2"/>
            <w:tcBorders>
              <w:top w:val="thinThickSmallGap" w:sz="24" w:space="0" w:color="auto"/>
              <w:left w:val="thinThickSmallGap" w:sz="24" w:space="0" w:color="auto"/>
              <w:bottom w:val="single" w:sz="4" w:space="0" w:color="auto"/>
              <w:right w:val="thinThickSmallGap" w:sz="24" w:space="0" w:color="auto"/>
            </w:tcBorders>
          </w:tcPr>
          <w:tbl>
            <w:tblPr>
              <w:tblpPr w:leftFromText="180" w:rightFromText="180" w:vertAnchor="text" w:horzAnchor="page" w:tblpX="936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tblGrid>
            <w:tr w:rsidR="00BE487D" w:rsidTr="000751F1">
              <w:trPr>
                <w:trHeight w:val="2100"/>
              </w:trPr>
              <w:tc>
                <w:tcPr>
                  <w:tcW w:w="2059" w:type="dxa"/>
                </w:tcPr>
                <w:p w:rsidR="00BE487D" w:rsidRDefault="004F037F" w:rsidP="008E50EB">
                  <w:pPr>
                    <w:spacing w:line="312" w:lineRule="auto"/>
                    <w:rPr>
                      <w:rFonts w:ascii="Arial" w:hAnsi="Arial" w:cs="Arial"/>
                      <w:b/>
                      <w:sz w:val="28"/>
                      <w:szCs w:val="28"/>
                    </w:rPr>
                  </w:pPr>
                  <w:r>
                    <w:rPr>
                      <w:rFonts w:ascii="Arial" w:hAnsi="Arial" w:cs="Arial"/>
                      <w:b/>
                      <w:noProof/>
                      <w:sz w:val="28"/>
                      <w:szCs w:val="28"/>
                    </w:rPr>
                    <w:drawing>
                      <wp:inline distT="0" distB="0" distL="0" distR="0">
                        <wp:extent cx="1200150" cy="1581150"/>
                        <wp:effectExtent l="0" t="0" r="0" b="0"/>
                        <wp:docPr id="2" name="Picture 2" descr="C:\Users\Bandhan\Desktop\nis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han\Desktop\nish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25" cy="1592053"/>
                                </a:xfrm>
                                <a:prstGeom prst="rect">
                                  <a:avLst/>
                                </a:prstGeom>
                                <a:noFill/>
                                <a:ln>
                                  <a:noFill/>
                                </a:ln>
                              </pic:spPr>
                            </pic:pic>
                          </a:graphicData>
                        </a:graphic>
                      </wp:inline>
                    </w:drawing>
                  </w:r>
                </w:p>
              </w:tc>
            </w:tr>
          </w:tbl>
          <w:p w:rsidR="00BE487D" w:rsidRPr="00926B4A" w:rsidRDefault="005541BD" w:rsidP="008E50EB">
            <w:pPr>
              <w:spacing w:line="312" w:lineRule="auto"/>
              <w:rPr>
                <w:rFonts w:ascii="Arial" w:hAnsi="Arial" w:cs="Arial"/>
                <w:b/>
                <w:sz w:val="34"/>
                <w:szCs w:val="34"/>
              </w:rPr>
            </w:pPr>
            <w:r>
              <w:rPr>
                <w:rFonts w:ascii="Arial" w:hAnsi="Arial" w:cs="Arial"/>
                <w:b/>
                <w:sz w:val="34"/>
                <w:szCs w:val="34"/>
              </w:rPr>
              <w:t xml:space="preserve">                                             </w:t>
            </w:r>
            <w:r w:rsidR="00BE487D" w:rsidRPr="00926B4A">
              <w:rPr>
                <w:rFonts w:ascii="Arial" w:hAnsi="Arial" w:cs="Arial"/>
                <w:b/>
                <w:sz w:val="34"/>
                <w:szCs w:val="34"/>
              </w:rPr>
              <w:t xml:space="preserve">RESUME       </w:t>
            </w:r>
          </w:p>
          <w:p w:rsidR="00BE487D" w:rsidRPr="00B82231" w:rsidRDefault="00BE487D" w:rsidP="008E50EB">
            <w:pPr>
              <w:spacing w:line="312" w:lineRule="auto"/>
              <w:rPr>
                <w:rFonts w:ascii="Arial" w:hAnsi="Arial" w:cs="Arial"/>
                <w:b/>
                <w:sz w:val="36"/>
                <w:szCs w:val="36"/>
              </w:rPr>
            </w:pPr>
          </w:p>
          <w:p w:rsidR="00B82231" w:rsidRPr="00B82231" w:rsidRDefault="00BE487D" w:rsidP="008E50EB">
            <w:pPr>
              <w:spacing w:line="312" w:lineRule="auto"/>
              <w:rPr>
                <w:rFonts w:ascii="Arial" w:hAnsi="Arial" w:cs="Arial"/>
                <w:b/>
                <w:sz w:val="36"/>
                <w:szCs w:val="36"/>
              </w:rPr>
            </w:pPr>
            <w:proofErr w:type="spellStart"/>
            <w:r w:rsidRPr="00B82231">
              <w:rPr>
                <w:rFonts w:ascii="Arial" w:hAnsi="Arial" w:cs="Arial"/>
                <w:b/>
                <w:sz w:val="36"/>
                <w:szCs w:val="36"/>
              </w:rPr>
              <w:t>Nishal</w:t>
            </w:r>
            <w:proofErr w:type="spellEnd"/>
          </w:p>
          <w:p w:rsidR="00BE487D" w:rsidRPr="00B82231" w:rsidRDefault="00B82231" w:rsidP="008E50EB">
            <w:pPr>
              <w:spacing w:line="312" w:lineRule="auto"/>
              <w:rPr>
                <w:rFonts w:ascii="Arial" w:hAnsi="Arial" w:cs="Arial"/>
                <w:sz w:val="36"/>
                <w:szCs w:val="36"/>
              </w:rPr>
            </w:pPr>
            <w:hyperlink r:id="rId8" w:history="1">
              <w:r w:rsidRPr="00B82231">
                <w:rPr>
                  <w:rStyle w:val="Hyperlink"/>
                  <w:rFonts w:ascii="Arial" w:hAnsi="Arial" w:cs="Arial"/>
                  <w:b/>
                  <w:sz w:val="36"/>
                  <w:szCs w:val="36"/>
                </w:rPr>
                <w:t>Nishal.364789@2freemail.com</w:t>
              </w:r>
            </w:hyperlink>
            <w:r w:rsidRPr="00B82231">
              <w:rPr>
                <w:rFonts w:ascii="Arial" w:hAnsi="Arial" w:cs="Arial"/>
                <w:b/>
                <w:sz w:val="36"/>
                <w:szCs w:val="36"/>
              </w:rPr>
              <w:t xml:space="preserve"> </w:t>
            </w:r>
            <w:r w:rsidR="00B508DF" w:rsidRPr="00B82231">
              <w:rPr>
                <w:rFonts w:ascii="Arial" w:hAnsi="Arial" w:cs="Arial"/>
                <w:b/>
                <w:sz w:val="36"/>
                <w:szCs w:val="36"/>
              </w:rPr>
              <w:t xml:space="preserve"> </w:t>
            </w:r>
          </w:p>
          <w:p w:rsidR="00BE487D" w:rsidRDefault="00BE487D" w:rsidP="00B82231"/>
        </w:tc>
      </w:tr>
      <w:tr w:rsidR="00BE487D" w:rsidTr="008E50EB">
        <w:trPr>
          <w:trHeight w:val="323"/>
        </w:trPr>
        <w:tc>
          <w:tcPr>
            <w:tcW w:w="11625" w:type="dxa"/>
            <w:gridSpan w:val="2"/>
            <w:tcBorders>
              <w:top w:val="single" w:sz="4" w:space="0" w:color="auto"/>
              <w:left w:val="thinThickSmallGap" w:sz="24" w:space="0" w:color="auto"/>
              <w:bottom w:val="double" w:sz="4" w:space="0" w:color="auto"/>
              <w:right w:val="thinThickSmallGap" w:sz="24" w:space="0" w:color="auto"/>
            </w:tcBorders>
            <w:shd w:val="clear" w:color="auto" w:fill="D9D9D9" w:themeFill="background1" w:themeFillShade="D9"/>
          </w:tcPr>
          <w:p w:rsidR="00BE487D" w:rsidRDefault="00BE487D" w:rsidP="008E50EB">
            <w:pPr>
              <w:rPr>
                <w:rFonts w:ascii="Arial" w:hAnsi="Arial" w:cs="Arial"/>
                <w:b/>
                <w:sz w:val="28"/>
                <w:szCs w:val="28"/>
              </w:rPr>
            </w:pPr>
            <w:r w:rsidRPr="000B6309">
              <w:rPr>
                <w:rFonts w:ascii="Arial" w:hAnsi="Arial" w:cs="Arial"/>
                <w:b/>
                <w:bCs/>
                <w:sz w:val="21"/>
                <w:szCs w:val="21"/>
              </w:rPr>
              <w:t>Personal Summary &amp; Career Objective</w:t>
            </w:r>
          </w:p>
        </w:tc>
      </w:tr>
      <w:tr w:rsidR="00BE487D" w:rsidTr="008E50EB">
        <w:trPr>
          <w:trHeight w:val="2655"/>
        </w:trPr>
        <w:tc>
          <w:tcPr>
            <w:tcW w:w="11625" w:type="dxa"/>
            <w:gridSpan w:val="2"/>
            <w:tcBorders>
              <w:top w:val="double" w:sz="4" w:space="0" w:color="auto"/>
              <w:left w:val="thinThickSmallGap" w:sz="24" w:space="0" w:color="auto"/>
              <w:bottom w:val="single" w:sz="4" w:space="0" w:color="auto"/>
              <w:right w:val="thinThickSmallGap" w:sz="24" w:space="0" w:color="auto"/>
            </w:tcBorders>
          </w:tcPr>
          <w:p w:rsidR="00BE487D" w:rsidRDefault="00BE487D" w:rsidP="008E50EB">
            <w:pPr>
              <w:pStyle w:val="Default"/>
              <w:spacing w:line="360" w:lineRule="auto"/>
              <w:jc w:val="both"/>
              <w:rPr>
                <w:rFonts w:ascii="Arial" w:hAnsi="Arial" w:cs="Arial"/>
                <w:sz w:val="21"/>
                <w:szCs w:val="21"/>
              </w:rPr>
            </w:pPr>
          </w:p>
          <w:p w:rsidR="00BE487D" w:rsidRDefault="005541BD" w:rsidP="008E50EB">
            <w:pPr>
              <w:pStyle w:val="Default"/>
              <w:spacing w:line="360" w:lineRule="auto"/>
              <w:jc w:val="both"/>
              <w:rPr>
                <w:rFonts w:ascii="Arial" w:hAnsi="Arial" w:cs="Arial"/>
                <w:sz w:val="21"/>
                <w:szCs w:val="21"/>
              </w:rPr>
            </w:pPr>
            <w:r>
              <w:rPr>
                <w:rFonts w:ascii="Arial" w:hAnsi="Arial" w:cs="Arial"/>
                <w:sz w:val="21"/>
                <w:szCs w:val="21"/>
              </w:rPr>
              <w:t xml:space="preserve">                   </w:t>
            </w:r>
            <w:r w:rsidR="00BE487D" w:rsidRPr="000B6309">
              <w:rPr>
                <w:rFonts w:ascii="Arial" w:hAnsi="Arial" w:cs="Arial"/>
                <w:sz w:val="21"/>
                <w:szCs w:val="21"/>
              </w:rPr>
              <w:t>A confident, multi-skilled &amp; capable account</w:t>
            </w:r>
            <w:r w:rsidR="00926B4A">
              <w:rPr>
                <w:rFonts w:ascii="Arial" w:hAnsi="Arial" w:cs="Arial"/>
                <w:sz w:val="21"/>
                <w:szCs w:val="21"/>
              </w:rPr>
              <w:t>ant</w:t>
            </w:r>
            <w:r w:rsidR="00BE487D" w:rsidRPr="000B6309">
              <w:rPr>
                <w:rFonts w:ascii="Arial" w:hAnsi="Arial" w:cs="Arial"/>
                <w:sz w:val="21"/>
                <w:szCs w:val="21"/>
              </w:rPr>
              <w:t xml:space="preserve"> cum Administration executive with excellent knowledge of finance, accounting and administration procedures. </w:t>
            </w:r>
            <w:r w:rsidR="00926B4A">
              <w:rPr>
                <w:rFonts w:ascii="Arial" w:hAnsi="Arial" w:cs="Arial"/>
                <w:sz w:val="21"/>
                <w:szCs w:val="21"/>
              </w:rPr>
              <w:t>A</w:t>
            </w:r>
            <w:r w:rsidR="00BE487D" w:rsidRPr="000B6309">
              <w:rPr>
                <w:rFonts w:ascii="Arial" w:hAnsi="Arial" w:cs="Arial"/>
                <w:sz w:val="21"/>
                <w:szCs w:val="21"/>
              </w:rPr>
              <w:t xml:space="preserve">ble to provide </w:t>
            </w:r>
            <w:r w:rsidR="00926B4A">
              <w:rPr>
                <w:rFonts w:ascii="Arial" w:hAnsi="Arial" w:cs="Arial"/>
                <w:sz w:val="21"/>
                <w:szCs w:val="21"/>
              </w:rPr>
              <w:t xml:space="preserve">all kinds of </w:t>
            </w:r>
            <w:r w:rsidR="00BE487D" w:rsidRPr="000B6309">
              <w:rPr>
                <w:rFonts w:ascii="Arial" w:hAnsi="Arial" w:cs="Arial"/>
                <w:sz w:val="21"/>
                <w:szCs w:val="21"/>
              </w:rPr>
              <w:t xml:space="preserve">financial information to all areas of the business </w:t>
            </w:r>
            <w:r w:rsidR="00926B4A">
              <w:rPr>
                <w:rFonts w:ascii="Arial" w:hAnsi="Arial" w:cs="Arial"/>
                <w:sz w:val="21"/>
                <w:szCs w:val="21"/>
              </w:rPr>
              <w:t>as an accountant.</w:t>
            </w:r>
            <w:r w:rsidR="00BE487D" w:rsidRPr="000B6309">
              <w:rPr>
                <w:rFonts w:ascii="Arial" w:hAnsi="Arial" w:cs="Arial"/>
                <w:sz w:val="21"/>
                <w:szCs w:val="21"/>
              </w:rPr>
              <w:t xml:space="preserve"> Having a proven ability to drive out inefficiencies through process improvement as well as assist in the maintenance &amp; development of financial systems, accounting and other administration procedures.</w:t>
            </w:r>
          </w:p>
          <w:p w:rsidR="00BE487D" w:rsidRDefault="00BE487D" w:rsidP="008E50EB">
            <w:pPr>
              <w:rPr>
                <w:rFonts w:ascii="Arial" w:hAnsi="Arial" w:cs="Arial"/>
                <w:sz w:val="21"/>
                <w:szCs w:val="21"/>
              </w:rPr>
            </w:pPr>
            <w:r w:rsidRPr="000B6309">
              <w:rPr>
                <w:rFonts w:ascii="Arial" w:hAnsi="Arial" w:cs="Arial"/>
                <w:sz w:val="21"/>
                <w:szCs w:val="21"/>
              </w:rPr>
              <w:t>Currently looking for a suitable position that offers variety and also opportunities to develop both personally and professionally</w:t>
            </w:r>
            <w:r>
              <w:rPr>
                <w:rFonts w:ascii="Arial" w:hAnsi="Arial" w:cs="Arial"/>
                <w:sz w:val="21"/>
                <w:szCs w:val="21"/>
              </w:rPr>
              <w:t>.</w:t>
            </w:r>
          </w:p>
        </w:tc>
      </w:tr>
      <w:tr w:rsidR="00BE487D" w:rsidTr="008E50EB">
        <w:trPr>
          <w:trHeight w:val="215"/>
        </w:trPr>
        <w:tc>
          <w:tcPr>
            <w:tcW w:w="11625" w:type="dxa"/>
            <w:gridSpan w:val="2"/>
            <w:tcBorders>
              <w:top w:val="single" w:sz="4" w:space="0" w:color="auto"/>
              <w:left w:val="thinThickSmallGap" w:sz="24" w:space="0" w:color="auto"/>
              <w:bottom w:val="double" w:sz="4" w:space="0" w:color="auto"/>
              <w:right w:val="thinThickSmallGap" w:sz="24" w:space="0" w:color="auto"/>
            </w:tcBorders>
            <w:shd w:val="clear" w:color="auto" w:fill="D9D9D9" w:themeFill="background1" w:themeFillShade="D9"/>
          </w:tcPr>
          <w:p w:rsidR="00BE487D" w:rsidRDefault="00BE487D" w:rsidP="008E50EB">
            <w:pPr>
              <w:pStyle w:val="Default"/>
              <w:spacing w:line="360" w:lineRule="auto"/>
              <w:jc w:val="both"/>
              <w:rPr>
                <w:rFonts w:ascii="Arial" w:hAnsi="Arial" w:cs="Arial"/>
                <w:sz w:val="21"/>
                <w:szCs w:val="21"/>
              </w:rPr>
            </w:pPr>
            <w:r>
              <w:rPr>
                <w:rFonts w:ascii="Arial" w:hAnsi="Arial" w:cs="Arial"/>
                <w:b/>
                <w:bCs/>
                <w:sz w:val="21"/>
                <w:szCs w:val="21"/>
              </w:rPr>
              <w:t xml:space="preserve">    Professional and Academic Qualifications</w:t>
            </w:r>
          </w:p>
        </w:tc>
      </w:tr>
      <w:tr w:rsidR="00BE487D" w:rsidTr="008E50EB">
        <w:trPr>
          <w:trHeight w:val="4845"/>
        </w:trPr>
        <w:tc>
          <w:tcPr>
            <w:tcW w:w="2640" w:type="dxa"/>
            <w:tcBorders>
              <w:top w:val="double" w:sz="4" w:space="0" w:color="auto"/>
              <w:left w:val="thinThickSmallGap" w:sz="24" w:space="0" w:color="auto"/>
              <w:bottom w:val="double" w:sz="4" w:space="0" w:color="auto"/>
              <w:right w:val="single" w:sz="4" w:space="0" w:color="auto"/>
            </w:tcBorders>
          </w:tcPr>
          <w:p w:rsidR="00BE487D" w:rsidRPr="00306051" w:rsidRDefault="00BE487D" w:rsidP="008E50EB">
            <w:pPr>
              <w:tabs>
                <w:tab w:val="left" w:pos="180"/>
                <w:tab w:val="left" w:pos="2160"/>
                <w:tab w:val="left" w:pos="9360"/>
              </w:tabs>
              <w:rPr>
                <w:rFonts w:ascii="Arial" w:hAnsi="Arial" w:cs="Arial"/>
                <w:b/>
                <w:bCs/>
                <w:i/>
                <w:u w:val="single"/>
              </w:rPr>
            </w:pPr>
            <w:r w:rsidRPr="00306051">
              <w:rPr>
                <w:rFonts w:ascii="Arial" w:hAnsi="Arial" w:cs="Arial"/>
                <w:b/>
                <w:bCs/>
                <w:i/>
                <w:sz w:val="22"/>
                <w:szCs w:val="22"/>
                <w:u w:val="single"/>
              </w:rPr>
              <w:t>Post Graduation</w:t>
            </w:r>
          </w:p>
          <w:p w:rsidR="00BE487D" w:rsidRPr="00306051" w:rsidRDefault="00BE487D" w:rsidP="008E50EB">
            <w:pPr>
              <w:tabs>
                <w:tab w:val="left" w:pos="180"/>
                <w:tab w:val="left" w:pos="2160"/>
                <w:tab w:val="left" w:pos="9360"/>
              </w:tabs>
              <w:rPr>
                <w:rFonts w:ascii="Arial" w:hAnsi="Arial" w:cs="Arial"/>
                <w:b/>
                <w:i/>
                <w:sz w:val="21"/>
                <w:szCs w:val="21"/>
                <w:u w:val="single"/>
              </w:rPr>
            </w:pPr>
          </w:p>
          <w:p w:rsidR="00BE487D" w:rsidRDefault="00BE487D" w:rsidP="008E50EB">
            <w:pPr>
              <w:tabs>
                <w:tab w:val="left" w:pos="180"/>
                <w:tab w:val="left" w:pos="2160"/>
                <w:tab w:val="left" w:pos="9360"/>
              </w:tabs>
              <w:rPr>
                <w:rFonts w:ascii="Arial" w:hAnsi="Arial" w:cs="Arial"/>
                <w:b/>
                <w:sz w:val="21"/>
                <w:szCs w:val="21"/>
              </w:rPr>
            </w:pPr>
            <w:r>
              <w:rPr>
                <w:rFonts w:ascii="Arial" w:hAnsi="Arial" w:cs="Arial"/>
                <w:b/>
                <w:sz w:val="21"/>
                <w:szCs w:val="21"/>
              </w:rPr>
              <w:t xml:space="preserve">M.Com </w:t>
            </w:r>
            <w:r w:rsidRPr="00306051">
              <w:rPr>
                <w:rFonts w:ascii="Arial" w:hAnsi="Arial" w:cs="Arial"/>
                <w:b/>
                <w:sz w:val="20"/>
                <w:szCs w:val="20"/>
              </w:rPr>
              <w:t>(Accounting)</w:t>
            </w:r>
          </w:p>
          <w:p w:rsidR="00BE487D" w:rsidRPr="00306051" w:rsidRDefault="00BE487D" w:rsidP="008E50EB">
            <w:pPr>
              <w:tabs>
                <w:tab w:val="left" w:pos="180"/>
                <w:tab w:val="left" w:pos="2160"/>
                <w:tab w:val="left" w:pos="9360"/>
              </w:tabs>
              <w:rPr>
                <w:rFonts w:ascii="Arial" w:hAnsi="Arial" w:cs="Arial"/>
                <w:sz w:val="18"/>
                <w:szCs w:val="18"/>
              </w:rPr>
            </w:pPr>
            <w:r w:rsidRPr="00306051">
              <w:rPr>
                <w:rFonts w:ascii="Arial" w:hAnsi="Arial" w:cs="Arial"/>
                <w:sz w:val="18"/>
                <w:szCs w:val="18"/>
              </w:rPr>
              <w:t>(Master Of Commerce)</w:t>
            </w:r>
          </w:p>
          <w:p w:rsidR="00BE487D" w:rsidRDefault="00BE487D" w:rsidP="008E50EB">
            <w:pPr>
              <w:tabs>
                <w:tab w:val="left" w:pos="180"/>
                <w:tab w:val="left" w:pos="2160"/>
                <w:tab w:val="left" w:pos="9360"/>
              </w:tabs>
              <w:rPr>
                <w:rFonts w:ascii="Arial" w:hAnsi="Arial" w:cs="Arial"/>
                <w:b/>
                <w:sz w:val="21"/>
                <w:szCs w:val="21"/>
              </w:rPr>
            </w:pPr>
          </w:p>
          <w:p w:rsidR="00BE487D" w:rsidRPr="00C44454" w:rsidRDefault="00BE487D" w:rsidP="008E50EB">
            <w:pPr>
              <w:tabs>
                <w:tab w:val="left" w:pos="180"/>
                <w:tab w:val="left" w:pos="2160"/>
                <w:tab w:val="left" w:pos="9360"/>
              </w:tabs>
              <w:rPr>
                <w:rFonts w:ascii="Arial" w:hAnsi="Arial" w:cs="Arial"/>
                <w:b/>
                <w:i/>
                <w:u w:val="single"/>
              </w:rPr>
            </w:pPr>
            <w:r w:rsidRPr="00C44454">
              <w:rPr>
                <w:rFonts w:ascii="Arial" w:hAnsi="Arial" w:cs="Arial"/>
                <w:b/>
                <w:i/>
                <w:sz w:val="22"/>
                <w:szCs w:val="22"/>
                <w:u w:val="single"/>
              </w:rPr>
              <w:t>PG Diploma</w:t>
            </w:r>
          </w:p>
          <w:p w:rsidR="00BE487D" w:rsidRDefault="00BE487D" w:rsidP="008E50EB">
            <w:pPr>
              <w:tabs>
                <w:tab w:val="left" w:pos="180"/>
                <w:tab w:val="left" w:pos="2160"/>
                <w:tab w:val="left" w:pos="9360"/>
              </w:tabs>
              <w:rPr>
                <w:rFonts w:ascii="Arial" w:hAnsi="Arial" w:cs="Arial"/>
                <w:b/>
                <w:sz w:val="21"/>
                <w:szCs w:val="21"/>
              </w:rPr>
            </w:pPr>
            <w:r>
              <w:rPr>
                <w:rFonts w:ascii="Arial" w:hAnsi="Arial" w:cs="Arial"/>
                <w:b/>
                <w:sz w:val="21"/>
                <w:szCs w:val="21"/>
              </w:rPr>
              <w:t>PGDFM</w:t>
            </w:r>
          </w:p>
          <w:p w:rsidR="00BE487D" w:rsidRDefault="00BE487D" w:rsidP="008E50EB">
            <w:pPr>
              <w:tabs>
                <w:tab w:val="left" w:pos="180"/>
                <w:tab w:val="left" w:pos="2160"/>
                <w:tab w:val="left" w:pos="9360"/>
              </w:tabs>
              <w:rPr>
                <w:rFonts w:ascii="Arial" w:hAnsi="Arial" w:cs="Arial"/>
                <w:sz w:val="18"/>
                <w:szCs w:val="18"/>
              </w:rPr>
            </w:pPr>
            <w:r>
              <w:rPr>
                <w:rFonts w:ascii="Arial" w:hAnsi="Arial" w:cs="Arial"/>
                <w:sz w:val="18"/>
                <w:szCs w:val="18"/>
              </w:rPr>
              <w:t>(</w:t>
            </w:r>
            <w:r w:rsidRPr="00C44454">
              <w:rPr>
                <w:rFonts w:ascii="Arial" w:hAnsi="Arial" w:cs="Arial"/>
                <w:sz w:val="18"/>
                <w:szCs w:val="18"/>
              </w:rPr>
              <w:t>PG Diploma in Financial Management</w:t>
            </w:r>
            <w:r>
              <w:rPr>
                <w:rFonts w:ascii="Arial" w:hAnsi="Arial" w:cs="Arial"/>
                <w:sz w:val="18"/>
                <w:szCs w:val="18"/>
              </w:rPr>
              <w:t>)</w:t>
            </w:r>
          </w:p>
          <w:p w:rsidR="00BE487D" w:rsidRDefault="00BE487D" w:rsidP="008E50EB">
            <w:pPr>
              <w:rPr>
                <w:rFonts w:ascii="Arial" w:hAnsi="Arial" w:cs="Arial"/>
                <w:sz w:val="18"/>
                <w:szCs w:val="18"/>
              </w:rPr>
            </w:pPr>
          </w:p>
          <w:p w:rsidR="00BE487D" w:rsidRDefault="00BE487D" w:rsidP="008E50EB">
            <w:pPr>
              <w:rPr>
                <w:rFonts w:ascii="Arial" w:hAnsi="Arial" w:cs="Arial"/>
                <w:b/>
                <w:i/>
                <w:u w:val="single"/>
              </w:rPr>
            </w:pPr>
            <w:r w:rsidRPr="00C44454">
              <w:rPr>
                <w:rFonts w:ascii="Arial" w:hAnsi="Arial" w:cs="Arial"/>
                <w:b/>
                <w:i/>
                <w:sz w:val="22"/>
                <w:szCs w:val="22"/>
                <w:u w:val="single"/>
              </w:rPr>
              <w:t>Graduation</w:t>
            </w:r>
          </w:p>
          <w:p w:rsidR="00BE487D" w:rsidRDefault="00BE487D" w:rsidP="008E50EB">
            <w:pPr>
              <w:rPr>
                <w:rFonts w:ascii="Arial" w:hAnsi="Arial" w:cs="Arial"/>
              </w:rPr>
            </w:pPr>
          </w:p>
          <w:p w:rsidR="00BE487D" w:rsidRPr="00C44454" w:rsidRDefault="00BE487D" w:rsidP="008E50EB">
            <w:pPr>
              <w:rPr>
                <w:rFonts w:ascii="Arial" w:hAnsi="Arial" w:cs="Arial"/>
                <w:b/>
              </w:rPr>
            </w:pPr>
            <w:r w:rsidRPr="00C44454">
              <w:rPr>
                <w:rFonts w:ascii="Arial" w:hAnsi="Arial" w:cs="Arial"/>
                <w:b/>
                <w:sz w:val="22"/>
                <w:szCs w:val="22"/>
              </w:rPr>
              <w:t xml:space="preserve">B.Com </w:t>
            </w:r>
          </w:p>
          <w:p w:rsidR="00BE487D" w:rsidRDefault="00BE487D" w:rsidP="008E50EB">
            <w:pPr>
              <w:rPr>
                <w:rFonts w:ascii="Arial" w:hAnsi="Arial" w:cs="Arial"/>
              </w:rPr>
            </w:pPr>
            <w:r w:rsidRPr="00C44454">
              <w:rPr>
                <w:rFonts w:ascii="Arial" w:hAnsi="Arial" w:cs="Arial"/>
                <w:sz w:val="18"/>
                <w:szCs w:val="18"/>
              </w:rPr>
              <w:t>(Bachelor of Commerce)</w:t>
            </w:r>
          </w:p>
          <w:p w:rsidR="00BE487D" w:rsidRDefault="00BE487D" w:rsidP="008E50EB">
            <w:pPr>
              <w:rPr>
                <w:rFonts w:ascii="Arial" w:hAnsi="Arial" w:cs="Arial"/>
              </w:rPr>
            </w:pPr>
          </w:p>
          <w:p w:rsidR="00BE487D" w:rsidRDefault="00BE487D" w:rsidP="008E50EB">
            <w:pPr>
              <w:rPr>
                <w:rFonts w:ascii="Arial" w:hAnsi="Arial" w:cs="Arial"/>
                <w:b/>
                <w:i/>
                <w:u w:val="single"/>
              </w:rPr>
            </w:pPr>
            <w:r w:rsidRPr="00C44454">
              <w:rPr>
                <w:rFonts w:ascii="Arial" w:hAnsi="Arial" w:cs="Arial"/>
                <w:b/>
                <w:i/>
                <w:sz w:val="22"/>
                <w:szCs w:val="22"/>
                <w:u w:val="single"/>
              </w:rPr>
              <w:t>HSE (12</w:t>
            </w:r>
            <w:r w:rsidRPr="00C44454">
              <w:rPr>
                <w:rFonts w:ascii="Arial" w:hAnsi="Arial" w:cs="Arial"/>
                <w:b/>
                <w:i/>
                <w:sz w:val="22"/>
                <w:szCs w:val="22"/>
                <w:u w:val="single"/>
                <w:vertAlign w:val="superscript"/>
              </w:rPr>
              <w:t>th</w:t>
            </w:r>
            <w:r w:rsidRPr="00C44454">
              <w:rPr>
                <w:rFonts w:ascii="Arial" w:hAnsi="Arial" w:cs="Arial"/>
                <w:b/>
                <w:i/>
                <w:sz w:val="22"/>
                <w:szCs w:val="22"/>
                <w:u w:val="single"/>
              </w:rPr>
              <w:t xml:space="preserve"> Std)</w:t>
            </w:r>
          </w:p>
          <w:p w:rsidR="00BE487D" w:rsidRDefault="00BE487D" w:rsidP="008E50EB">
            <w:pPr>
              <w:rPr>
                <w:rFonts w:ascii="Arial" w:hAnsi="Arial" w:cs="Arial"/>
              </w:rPr>
            </w:pPr>
          </w:p>
          <w:p w:rsidR="00BE487D" w:rsidRDefault="00BE487D" w:rsidP="008E50EB">
            <w:pPr>
              <w:rPr>
                <w:rFonts w:ascii="Arial" w:hAnsi="Arial" w:cs="Arial"/>
                <w:b/>
              </w:rPr>
            </w:pPr>
            <w:r w:rsidRPr="00790CED">
              <w:rPr>
                <w:rFonts w:ascii="Arial" w:hAnsi="Arial" w:cs="Arial"/>
                <w:b/>
                <w:sz w:val="22"/>
                <w:szCs w:val="22"/>
              </w:rPr>
              <w:t>+2  Commerce</w:t>
            </w:r>
          </w:p>
          <w:p w:rsidR="00BE487D" w:rsidRDefault="00BE487D" w:rsidP="008E50EB">
            <w:pPr>
              <w:rPr>
                <w:rFonts w:ascii="Arial" w:hAnsi="Arial" w:cs="Arial"/>
                <w:b/>
              </w:rPr>
            </w:pPr>
          </w:p>
          <w:p w:rsidR="00BE487D" w:rsidRDefault="00BE487D" w:rsidP="008E50EB">
            <w:pPr>
              <w:pStyle w:val="Default"/>
              <w:spacing w:line="360" w:lineRule="auto"/>
              <w:jc w:val="both"/>
              <w:rPr>
                <w:rFonts w:ascii="Arial" w:hAnsi="Arial" w:cs="Arial"/>
                <w:sz w:val="21"/>
                <w:szCs w:val="21"/>
              </w:rPr>
            </w:pPr>
            <w:r w:rsidRPr="009061F4">
              <w:rPr>
                <w:rFonts w:ascii="Arial" w:hAnsi="Arial" w:cs="Arial"/>
                <w:b/>
                <w:i/>
                <w:sz w:val="22"/>
                <w:szCs w:val="22"/>
                <w:u w:val="single"/>
              </w:rPr>
              <w:t>SSLC</w:t>
            </w:r>
            <w:r>
              <w:rPr>
                <w:rFonts w:ascii="Arial" w:hAnsi="Arial" w:cs="Arial"/>
                <w:b/>
                <w:i/>
                <w:sz w:val="22"/>
                <w:szCs w:val="22"/>
                <w:u w:val="single"/>
              </w:rPr>
              <w:t xml:space="preserve"> (10</w:t>
            </w:r>
            <w:r w:rsidRPr="009061F4">
              <w:rPr>
                <w:rFonts w:ascii="Arial" w:hAnsi="Arial" w:cs="Arial"/>
                <w:b/>
                <w:i/>
                <w:sz w:val="22"/>
                <w:szCs w:val="22"/>
                <w:u w:val="single"/>
                <w:vertAlign w:val="superscript"/>
              </w:rPr>
              <w:t>th</w:t>
            </w:r>
            <w:r>
              <w:rPr>
                <w:rFonts w:ascii="Arial" w:hAnsi="Arial" w:cs="Arial"/>
                <w:b/>
                <w:i/>
                <w:sz w:val="22"/>
                <w:szCs w:val="22"/>
                <w:u w:val="single"/>
              </w:rPr>
              <w:t xml:space="preserve"> Std)</w:t>
            </w:r>
          </w:p>
        </w:tc>
        <w:tc>
          <w:tcPr>
            <w:tcW w:w="8985" w:type="dxa"/>
            <w:tcBorders>
              <w:top w:val="double" w:sz="4" w:space="0" w:color="auto"/>
              <w:left w:val="single" w:sz="4" w:space="0" w:color="auto"/>
              <w:bottom w:val="double" w:sz="4" w:space="0" w:color="auto"/>
              <w:right w:val="thinThickSmallGap" w:sz="24" w:space="0" w:color="auto"/>
            </w:tcBorders>
          </w:tcPr>
          <w:p w:rsidR="00BE487D" w:rsidRDefault="00BE487D" w:rsidP="008E50EB">
            <w:pPr>
              <w:tabs>
                <w:tab w:val="left" w:pos="180"/>
                <w:tab w:val="left" w:pos="2160"/>
                <w:tab w:val="left" w:pos="9360"/>
              </w:tabs>
              <w:rPr>
                <w:rFonts w:ascii="Arial" w:hAnsi="Arial" w:cs="Arial"/>
                <w:b/>
                <w:sz w:val="21"/>
                <w:szCs w:val="21"/>
              </w:rPr>
            </w:pPr>
          </w:p>
          <w:p w:rsidR="00BE487D" w:rsidRDefault="00BE487D" w:rsidP="008E50EB">
            <w:pPr>
              <w:tabs>
                <w:tab w:val="left" w:pos="180"/>
                <w:tab w:val="left" w:pos="2160"/>
                <w:tab w:val="left" w:pos="9360"/>
              </w:tabs>
              <w:rPr>
                <w:rFonts w:ascii="Arial" w:hAnsi="Arial" w:cs="Arial"/>
                <w:b/>
                <w:sz w:val="21"/>
                <w:szCs w:val="21"/>
              </w:rPr>
            </w:pPr>
          </w:p>
          <w:p w:rsidR="00BE487D" w:rsidRDefault="00BE487D" w:rsidP="008E50EB">
            <w:pPr>
              <w:tabs>
                <w:tab w:val="left" w:pos="180"/>
                <w:tab w:val="left" w:pos="2160"/>
                <w:tab w:val="left" w:pos="9360"/>
              </w:tabs>
              <w:rPr>
                <w:rFonts w:ascii="Arial" w:hAnsi="Arial" w:cs="Arial"/>
                <w:sz w:val="21"/>
                <w:szCs w:val="21"/>
              </w:rPr>
            </w:pPr>
            <w:r w:rsidRPr="00306051">
              <w:rPr>
                <w:rFonts w:ascii="Arial" w:hAnsi="Arial" w:cs="Arial"/>
                <w:b/>
                <w:sz w:val="21"/>
                <w:szCs w:val="21"/>
              </w:rPr>
              <w:t>Passed With First Class</w:t>
            </w:r>
            <w:r>
              <w:rPr>
                <w:rFonts w:ascii="Arial" w:hAnsi="Arial" w:cs="Arial"/>
                <w:sz w:val="21"/>
                <w:szCs w:val="21"/>
              </w:rPr>
              <w:t xml:space="preserve"> – </w:t>
            </w:r>
            <w:proofErr w:type="spellStart"/>
            <w:r>
              <w:rPr>
                <w:rFonts w:ascii="Arial" w:hAnsi="Arial" w:cs="Arial"/>
                <w:sz w:val="21"/>
                <w:szCs w:val="21"/>
              </w:rPr>
              <w:t>Annamalai</w:t>
            </w:r>
            <w:proofErr w:type="spellEnd"/>
            <w:r>
              <w:rPr>
                <w:rFonts w:ascii="Arial" w:hAnsi="Arial" w:cs="Arial"/>
                <w:sz w:val="21"/>
                <w:szCs w:val="21"/>
              </w:rPr>
              <w:t xml:space="preserve"> University (2009-2011)</w:t>
            </w:r>
          </w:p>
          <w:p w:rsidR="00BE487D" w:rsidRPr="00306051" w:rsidRDefault="00BE487D" w:rsidP="008E50EB">
            <w:pPr>
              <w:rPr>
                <w:rFonts w:ascii="Arial" w:hAnsi="Arial" w:cs="Arial"/>
                <w:sz w:val="21"/>
                <w:szCs w:val="21"/>
              </w:rPr>
            </w:pPr>
          </w:p>
          <w:p w:rsidR="00BE487D" w:rsidRDefault="00BE487D" w:rsidP="008E50EB">
            <w:pPr>
              <w:rPr>
                <w:rFonts w:ascii="Arial" w:hAnsi="Arial" w:cs="Arial"/>
                <w:sz w:val="21"/>
                <w:szCs w:val="21"/>
              </w:rPr>
            </w:pPr>
          </w:p>
          <w:p w:rsidR="00BE487D" w:rsidRDefault="00BE487D" w:rsidP="008E50EB">
            <w:pPr>
              <w:tabs>
                <w:tab w:val="left" w:pos="180"/>
                <w:tab w:val="left" w:pos="2160"/>
                <w:tab w:val="left" w:pos="9360"/>
              </w:tabs>
              <w:rPr>
                <w:rFonts w:ascii="Arial" w:hAnsi="Arial" w:cs="Arial"/>
                <w:b/>
                <w:bCs/>
                <w:sz w:val="21"/>
                <w:szCs w:val="21"/>
              </w:rPr>
            </w:pPr>
          </w:p>
          <w:p w:rsidR="00BE487D" w:rsidRPr="00C44454" w:rsidRDefault="00BE487D" w:rsidP="008E50EB">
            <w:pPr>
              <w:tabs>
                <w:tab w:val="left" w:pos="180"/>
                <w:tab w:val="left" w:pos="2160"/>
                <w:tab w:val="left" w:pos="9360"/>
              </w:tabs>
              <w:rPr>
                <w:rFonts w:ascii="Arial" w:hAnsi="Arial" w:cs="Arial"/>
                <w:sz w:val="21"/>
                <w:szCs w:val="21"/>
              </w:rPr>
            </w:pPr>
            <w:r>
              <w:rPr>
                <w:rFonts w:ascii="Arial" w:hAnsi="Arial" w:cs="Arial"/>
                <w:b/>
                <w:sz w:val="21"/>
                <w:szCs w:val="21"/>
              </w:rPr>
              <w:t xml:space="preserve">Passed With Second </w:t>
            </w:r>
            <w:r w:rsidRPr="00306051">
              <w:rPr>
                <w:rFonts w:ascii="Arial" w:hAnsi="Arial" w:cs="Arial"/>
                <w:b/>
                <w:sz w:val="21"/>
                <w:szCs w:val="21"/>
              </w:rPr>
              <w:t>Class</w:t>
            </w:r>
            <w:r>
              <w:rPr>
                <w:rFonts w:ascii="Arial" w:hAnsi="Arial" w:cs="Arial"/>
                <w:sz w:val="21"/>
                <w:szCs w:val="21"/>
              </w:rPr>
              <w:t xml:space="preserve"> – </w:t>
            </w:r>
            <w:proofErr w:type="spellStart"/>
            <w:smartTag w:uri="urn:schemas-microsoft-com:office:smarttags" w:element="place">
              <w:smartTag w:uri="urn:schemas-microsoft-com:office:smarttags" w:element="PlaceName">
                <w:r>
                  <w:rPr>
                    <w:rFonts w:ascii="Arial" w:hAnsi="Arial" w:cs="Arial"/>
                    <w:sz w:val="21"/>
                    <w:szCs w:val="21"/>
                  </w:rPr>
                  <w:t>Annamalai</w:t>
                </w:r>
              </w:smartTag>
              <w:smartTag w:uri="urn:schemas-microsoft-com:office:smarttags" w:element="PlaceType">
                <w:r>
                  <w:rPr>
                    <w:rFonts w:ascii="Arial" w:hAnsi="Arial" w:cs="Arial"/>
                    <w:sz w:val="21"/>
                    <w:szCs w:val="21"/>
                  </w:rPr>
                  <w:t>University</w:t>
                </w:r>
              </w:smartTag>
            </w:smartTag>
            <w:proofErr w:type="spellEnd"/>
            <w:r>
              <w:rPr>
                <w:rFonts w:ascii="Arial" w:hAnsi="Arial" w:cs="Arial"/>
                <w:sz w:val="21"/>
                <w:szCs w:val="21"/>
              </w:rPr>
              <w:t xml:space="preserve"> (2009-2010)</w:t>
            </w:r>
          </w:p>
          <w:p w:rsidR="00BE487D" w:rsidRDefault="00BE487D" w:rsidP="008E50EB">
            <w:pPr>
              <w:rPr>
                <w:rFonts w:ascii="Arial" w:hAnsi="Arial" w:cs="Arial"/>
                <w:sz w:val="21"/>
                <w:szCs w:val="21"/>
              </w:rPr>
            </w:pPr>
          </w:p>
          <w:p w:rsidR="00BE487D" w:rsidRDefault="00BE487D" w:rsidP="008E50EB">
            <w:pPr>
              <w:rPr>
                <w:rFonts w:ascii="Arial" w:hAnsi="Arial" w:cs="Arial"/>
                <w:sz w:val="21"/>
                <w:szCs w:val="21"/>
              </w:rPr>
            </w:pPr>
          </w:p>
          <w:p w:rsidR="00BE487D" w:rsidRPr="00C44454" w:rsidRDefault="00BE487D" w:rsidP="008E50EB">
            <w:pPr>
              <w:rPr>
                <w:rFonts w:ascii="Arial" w:hAnsi="Arial" w:cs="Arial"/>
                <w:sz w:val="21"/>
                <w:szCs w:val="21"/>
              </w:rPr>
            </w:pPr>
          </w:p>
          <w:p w:rsidR="00BE487D" w:rsidRDefault="00BE487D" w:rsidP="008E50EB">
            <w:pPr>
              <w:rPr>
                <w:rFonts w:ascii="Arial" w:hAnsi="Arial" w:cs="Arial"/>
                <w:sz w:val="21"/>
                <w:szCs w:val="21"/>
              </w:rPr>
            </w:pPr>
          </w:p>
          <w:p w:rsidR="00BE487D" w:rsidRDefault="00BE487D" w:rsidP="008E50EB">
            <w:pPr>
              <w:rPr>
                <w:rFonts w:ascii="Arial" w:hAnsi="Arial" w:cs="Arial"/>
                <w:sz w:val="21"/>
                <w:szCs w:val="21"/>
              </w:rPr>
            </w:pPr>
            <w:r w:rsidRPr="00306051">
              <w:rPr>
                <w:rFonts w:ascii="Arial" w:hAnsi="Arial" w:cs="Arial"/>
                <w:b/>
                <w:sz w:val="21"/>
                <w:szCs w:val="21"/>
              </w:rPr>
              <w:t>Passed With First Class</w:t>
            </w:r>
            <w:r>
              <w:rPr>
                <w:rFonts w:ascii="Arial" w:hAnsi="Arial" w:cs="Arial"/>
                <w:sz w:val="21"/>
                <w:szCs w:val="21"/>
              </w:rPr>
              <w:t xml:space="preserve"> – </w:t>
            </w:r>
            <w:smartTag w:uri="urn:schemas-microsoft-com:office:smarttags" w:element="place">
              <w:smartTag w:uri="urn:schemas-microsoft-com:office:smarttags" w:element="PlaceType">
                <w:r>
                  <w:rPr>
                    <w:rFonts w:ascii="Arial" w:hAnsi="Arial" w:cs="Arial"/>
                    <w:sz w:val="21"/>
                    <w:szCs w:val="21"/>
                  </w:rPr>
                  <w:t>University</w:t>
                </w:r>
              </w:smartTag>
              <w:r>
                <w:rPr>
                  <w:rFonts w:ascii="Arial" w:hAnsi="Arial" w:cs="Arial"/>
                  <w:sz w:val="21"/>
                  <w:szCs w:val="21"/>
                </w:rPr>
                <w:t xml:space="preserve"> of </w:t>
              </w:r>
              <w:smartTag w:uri="urn:schemas-microsoft-com:office:smarttags" w:element="PlaceName">
                <w:r>
                  <w:rPr>
                    <w:rFonts w:ascii="Arial" w:hAnsi="Arial" w:cs="Arial"/>
                    <w:sz w:val="21"/>
                    <w:szCs w:val="21"/>
                  </w:rPr>
                  <w:t>Calicut</w:t>
                </w:r>
              </w:smartTag>
            </w:smartTag>
            <w:r w:rsidR="0063283D">
              <w:rPr>
                <w:rFonts w:ascii="Arial" w:hAnsi="Arial" w:cs="Arial"/>
                <w:sz w:val="21"/>
                <w:szCs w:val="21"/>
              </w:rPr>
              <w:t xml:space="preserve"> (2006-2009</w:t>
            </w:r>
            <w:r>
              <w:rPr>
                <w:rFonts w:ascii="Arial" w:hAnsi="Arial" w:cs="Arial"/>
                <w:sz w:val="21"/>
                <w:szCs w:val="21"/>
              </w:rPr>
              <w:t>)</w:t>
            </w:r>
          </w:p>
          <w:p w:rsidR="00BE487D" w:rsidRDefault="00BE487D" w:rsidP="008E50EB">
            <w:pPr>
              <w:rPr>
                <w:rFonts w:ascii="Arial" w:hAnsi="Arial" w:cs="Arial"/>
                <w:sz w:val="21"/>
                <w:szCs w:val="21"/>
              </w:rPr>
            </w:pPr>
          </w:p>
          <w:p w:rsidR="00BE487D" w:rsidRDefault="00BE487D" w:rsidP="008E50EB">
            <w:pPr>
              <w:rPr>
                <w:rFonts w:ascii="Arial" w:hAnsi="Arial" w:cs="Arial"/>
                <w:sz w:val="21"/>
                <w:szCs w:val="21"/>
              </w:rPr>
            </w:pPr>
          </w:p>
          <w:p w:rsidR="0063283D" w:rsidRDefault="0063283D" w:rsidP="008E50EB">
            <w:pPr>
              <w:rPr>
                <w:rFonts w:ascii="Arial" w:hAnsi="Arial" w:cs="Arial"/>
                <w:b/>
                <w:sz w:val="21"/>
                <w:szCs w:val="21"/>
              </w:rPr>
            </w:pPr>
          </w:p>
          <w:p w:rsidR="00BE487D" w:rsidRDefault="00BE487D" w:rsidP="008E50EB">
            <w:pPr>
              <w:rPr>
                <w:rFonts w:ascii="Arial" w:hAnsi="Arial" w:cs="Arial"/>
                <w:sz w:val="21"/>
                <w:szCs w:val="21"/>
              </w:rPr>
            </w:pPr>
            <w:r w:rsidRPr="00306051">
              <w:rPr>
                <w:rFonts w:ascii="Arial" w:hAnsi="Arial" w:cs="Arial"/>
                <w:b/>
                <w:sz w:val="21"/>
                <w:szCs w:val="21"/>
              </w:rPr>
              <w:t>Passed With First Class</w:t>
            </w:r>
            <w:r>
              <w:rPr>
                <w:rFonts w:ascii="Arial" w:hAnsi="Arial" w:cs="Arial"/>
                <w:sz w:val="21"/>
                <w:szCs w:val="21"/>
              </w:rPr>
              <w:t xml:space="preserve"> –Higher Secondary Examina</w:t>
            </w:r>
            <w:r w:rsidR="0063283D">
              <w:rPr>
                <w:rFonts w:ascii="Arial" w:hAnsi="Arial" w:cs="Arial"/>
                <w:sz w:val="21"/>
                <w:szCs w:val="21"/>
              </w:rPr>
              <w:t xml:space="preserve">tion </w:t>
            </w:r>
            <w:r w:rsidR="001C641C">
              <w:rPr>
                <w:rFonts w:ascii="Arial" w:hAnsi="Arial" w:cs="Arial"/>
                <w:sz w:val="21"/>
                <w:szCs w:val="21"/>
              </w:rPr>
              <w:t>Board</w:t>
            </w:r>
            <w:r w:rsidR="0063283D">
              <w:rPr>
                <w:rFonts w:ascii="Arial" w:hAnsi="Arial" w:cs="Arial"/>
                <w:sz w:val="21"/>
                <w:szCs w:val="21"/>
              </w:rPr>
              <w:t>. Govt. of Kerala.(2006</w:t>
            </w:r>
            <w:r>
              <w:rPr>
                <w:rFonts w:ascii="Arial" w:hAnsi="Arial" w:cs="Arial"/>
                <w:sz w:val="21"/>
                <w:szCs w:val="21"/>
              </w:rPr>
              <w:t>)</w:t>
            </w:r>
          </w:p>
          <w:p w:rsidR="00BE487D" w:rsidRDefault="00BE487D" w:rsidP="008E50EB">
            <w:pPr>
              <w:rPr>
                <w:rFonts w:ascii="Arial" w:hAnsi="Arial" w:cs="Arial"/>
                <w:sz w:val="21"/>
                <w:szCs w:val="21"/>
              </w:rPr>
            </w:pPr>
          </w:p>
          <w:p w:rsidR="0063283D" w:rsidRDefault="0063283D" w:rsidP="008E50EB">
            <w:pPr>
              <w:pStyle w:val="Default"/>
              <w:spacing w:line="360" w:lineRule="auto"/>
              <w:jc w:val="both"/>
              <w:rPr>
                <w:rFonts w:ascii="Arial" w:hAnsi="Arial" w:cs="Arial"/>
                <w:b/>
                <w:sz w:val="21"/>
                <w:szCs w:val="21"/>
              </w:rPr>
            </w:pPr>
          </w:p>
          <w:p w:rsidR="00BE487D" w:rsidRDefault="00BE487D" w:rsidP="008E50EB">
            <w:pPr>
              <w:pStyle w:val="Default"/>
              <w:spacing w:line="360" w:lineRule="auto"/>
              <w:jc w:val="both"/>
              <w:rPr>
                <w:rFonts w:ascii="Arial" w:hAnsi="Arial" w:cs="Arial"/>
                <w:sz w:val="21"/>
                <w:szCs w:val="21"/>
              </w:rPr>
            </w:pPr>
            <w:r w:rsidRPr="00306051">
              <w:rPr>
                <w:rFonts w:ascii="Arial" w:hAnsi="Arial" w:cs="Arial"/>
                <w:b/>
                <w:sz w:val="21"/>
                <w:szCs w:val="21"/>
              </w:rPr>
              <w:t>Passed With First Class</w:t>
            </w:r>
            <w:r>
              <w:rPr>
                <w:rFonts w:ascii="Arial" w:hAnsi="Arial" w:cs="Arial"/>
                <w:sz w:val="21"/>
                <w:szCs w:val="21"/>
              </w:rPr>
              <w:t xml:space="preserve"> –General educat</w:t>
            </w:r>
            <w:r w:rsidR="0063283D">
              <w:rPr>
                <w:rFonts w:ascii="Arial" w:hAnsi="Arial" w:cs="Arial"/>
                <w:sz w:val="21"/>
                <w:szCs w:val="21"/>
              </w:rPr>
              <w:t>ion Board. Govt. of Kerala.(2004</w:t>
            </w:r>
            <w:r>
              <w:rPr>
                <w:rFonts w:ascii="Arial" w:hAnsi="Arial" w:cs="Arial"/>
                <w:sz w:val="21"/>
                <w:szCs w:val="21"/>
              </w:rPr>
              <w:t>)</w:t>
            </w:r>
          </w:p>
        </w:tc>
      </w:tr>
      <w:tr w:rsidR="00BE487D" w:rsidTr="008E50EB">
        <w:trPr>
          <w:trHeight w:val="327"/>
        </w:trPr>
        <w:tc>
          <w:tcPr>
            <w:tcW w:w="11625" w:type="dxa"/>
            <w:gridSpan w:val="2"/>
            <w:tcBorders>
              <w:top w:val="double" w:sz="4" w:space="0" w:color="auto"/>
              <w:left w:val="thinThickSmallGap" w:sz="24" w:space="0" w:color="auto"/>
              <w:bottom w:val="single" w:sz="4" w:space="0" w:color="auto"/>
              <w:right w:val="thinThickSmallGap" w:sz="24" w:space="0" w:color="auto"/>
            </w:tcBorders>
            <w:shd w:val="clear" w:color="auto" w:fill="D9D9D9" w:themeFill="background1" w:themeFillShade="D9"/>
          </w:tcPr>
          <w:p w:rsidR="0063283D" w:rsidRDefault="0063283D" w:rsidP="0063283D">
            <w:pPr>
              <w:spacing w:line="312" w:lineRule="auto"/>
              <w:rPr>
                <w:rFonts w:ascii="Arial" w:hAnsi="Arial" w:cs="Arial"/>
                <w:b/>
                <w:bCs/>
                <w:sz w:val="21"/>
                <w:szCs w:val="21"/>
              </w:rPr>
            </w:pPr>
          </w:p>
          <w:p w:rsidR="00BE487D" w:rsidRPr="0063283D" w:rsidRDefault="0063283D" w:rsidP="0063283D">
            <w:pPr>
              <w:spacing w:line="312" w:lineRule="auto"/>
              <w:rPr>
                <w:rFonts w:ascii="Arial" w:hAnsi="Arial" w:cs="Arial"/>
                <w:b/>
                <w:u w:val="single"/>
              </w:rPr>
            </w:pPr>
            <w:r w:rsidRPr="009E4A44">
              <w:rPr>
                <w:rFonts w:ascii="Arial" w:hAnsi="Arial" w:cs="Arial"/>
                <w:b/>
                <w:u w:val="single"/>
              </w:rPr>
              <w:t>Work Experience</w:t>
            </w:r>
          </w:p>
        </w:tc>
      </w:tr>
      <w:tr w:rsidR="0063283D" w:rsidTr="00966781">
        <w:trPr>
          <w:trHeight w:val="2112"/>
        </w:trPr>
        <w:tc>
          <w:tcPr>
            <w:tcW w:w="11625" w:type="dxa"/>
            <w:gridSpan w:val="2"/>
            <w:tcBorders>
              <w:top w:val="double" w:sz="4" w:space="0" w:color="auto"/>
              <w:left w:val="thinThickSmallGap" w:sz="24" w:space="0" w:color="auto"/>
              <w:bottom w:val="thinThickSmallGap" w:sz="24" w:space="0" w:color="000000" w:themeColor="text1"/>
              <w:right w:val="thinThickSmallGap" w:sz="24" w:space="0" w:color="auto"/>
            </w:tcBorders>
          </w:tcPr>
          <w:p w:rsidR="0063283D" w:rsidRDefault="0063283D" w:rsidP="0063283D">
            <w:pPr>
              <w:spacing w:line="312" w:lineRule="auto"/>
              <w:rPr>
                <w:rFonts w:ascii="Arial" w:hAnsi="Arial" w:cs="Arial"/>
                <w:b/>
                <w:sz w:val="21"/>
                <w:szCs w:val="21"/>
              </w:rPr>
            </w:pPr>
          </w:p>
          <w:p w:rsidR="0063283D" w:rsidRDefault="004A5830" w:rsidP="0063283D">
            <w:pPr>
              <w:numPr>
                <w:ilvl w:val="0"/>
                <w:numId w:val="3"/>
              </w:numPr>
              <w:spacing w:line="312" w:lineRule="auto"/>
              <w:rPr>
                <w:rFonts w:ascii="Arial" w:hAnsi="Arial" w:cs="Arial"/>
                <w:b/>
                <w:sz w:val="21"/>
                <w:szCs w:val="21"/>
              </w:rPr>
            </w:pPr>
            <w:r>
              <w:rPr>
                <w:rFonts w:ascii="Arial" w:hAnsi="Arial" w:cs="Arial"/>
                <w:b/>
                <w:sz w:val="21"/>
                <w:szCs w:val="21"/>
              </w:rPr>
              <w:t xml:space="preserve">  Organization    : YASHUS JEWELLERS</w:t>
            </w:r>
            <w:r w:rsidR="0063283D">
              <w:rPr>
                <w:rFonts w:ascii="Arial" w:hAnsi="Arial" w:cs="Arial"/>
                <w:b/>
                <w:sz w:val="21"/>
                <w:szCs w:val="21"/>
              </w:rPr>
              <w:t xml:space="preserve"> LLC (DUBAI- UAE)</w:t>
            </w:r>
          </w:p>
          <w:p w:rsidR="0063283D" w:rsidRDefault="005541BD" w:rsidP="0063283D">
            <w:pPr>
              <w:pStyle w:val="Default"/>
              <w:spacing w:line="360" w:lineRule="auto"/>
              <w:jc w:val="both"/>
              <w:rPr>
                <w:rFonts w:ascii="Arial" w:hAnsi="Arial" w:cs="Arial"/>
                <w:sz w:val="21"/>
                <w:szCs w:val="21"/>
              </w:rPr>
            </w:pPr>
            <w:r>
              <w:rPr>
                <w:rFonts w:ascii="Arial" w:hAnsi="Arial" w:cs="Arial"/>
                <w:sz w:val="21"/>
                <w:szCs w:val="21"/>
              </w:rPr>
              <w:t xml:space="preserve">                                         </w:t>
            </w:r>
            <w:r w:rsidR="0063283D" w:rsidRPr="00B70582">
              <w:rPr>
                <w:rFonts w:ascii="Arial" w:hAnsi="Arial" w:cs="Arial"/>
                <w:sz w:val="21"/>
                <w:szCs w:val="21"/>
              </w:rPr>
              <w:t xml:space="preserve"> (</w:t>
            </w:r>
            <w:r w:rsidR="004A5830">
              <w:rPr>
                <w:rFonts w:ascii="Arial" w:hAnsi="Arial" w:cs="Arial"/>
                <w:sz w:val="21"/>
                <w:szCs w:val="21"/>
              </w:rPr>
              <w:t xml:space="preserve">21kt, 22kt Jewelry Wholesale &amp; bullion </w:t>
            </w:r>
            <w:r w:rsidR="0063283D">
              <w:rPr>
                <w:rFonts w:ascii="Arial" w:hAnsi="Arial" w:cs="Arial"/>
                <w:sz w:val="21"/>
                <w:szCs w:val="21"/>
              </w:rPr>
              <w:t>)</w:t>
            </w:r>
          </w:p>
          <w:p w:rsidR="0063283D" w:rsidRPr="000B6309" w:rsidRDefault="0063283D" w:rsidP="0063283D">
            <w:pPr>
              <w:spacing w:line="312" w:lineRule="auto"/>
              <w:rPr>
                <w:rFonts w:ascii="Arial" w:hAnsi="Arial" w:cs="Arial"/>
                <w:sz w:val="21"/>
                <w:szCs w:val="21"/>
              </w:rPr>
            </w:pPr>
            <w:r>
              <w:rPr>
                <w:rFonts w:ascii="Arial" w:hAnsi="Arial" w:cs="Arial"/>
                <w:b/>
                <w:sz w:val="21"/>
                <w:szCs w:val="21"/>
              </w:rPr>
              <w:t xml:space="preserve">                Designation</w:t>
            </w:r>
            <w:r>
              <w:rPr>
                <w:rFonts w:ascii="Arial" w:hAnsi="Arial" w:cs="Arial"/>
                <w:b/>
                <w:sz w:val="21"/>
                <w:szCs w:val="21"/>
              </w:rPr>
              <w:tab/>
            </w:r>
            <w:r>
              <w:rPr>
                <w:rFonts w:ascii="Arial" w:hAnsi="Arial" w:cs="Arial"/>
                <w:sz w:val="21"/>
                <w:szCs w:val="21"/>
              </w:rPr>
              <w:t xml:space="preserve">: </w:t>
            </w:r>
            <w:r w:rsidRPr="0063283D">
              <w:rPr>
                <w:rFonts w:ascii="Arial" w:hAnsi="Arial" w:cs="Arial"/>
                <w:b/>
                <w:sz w:val="21"/>
                <w:szCs w:val="21"/>
              </w:rPr>
              <w:t>Accountant.</w:t>
            </w:r>
          </w:p>
          <w:p w:rsidR="0063283D" w:rsidRDefault="0063283D" w:rsidP="0063283D">
            <w:pPr>
              <w:spacing w:line="312" w:lineRule="auto"/>
              <w:jc w:val="both"/>
              <w:rPr>
                <w:rFonts w:ascii="Arial" w:hAnsi="Arial" w:cs="Arial"/>
                <w:b/>
                <w:sz w:val="21"/>
                <w:szCs w:val="21"/>
              </w:rPr>
            </w:pPr>
            <w:r>
              <w:rPr>
                <w:rFonts w:ascii="Arial" w:hAnsi="Arial" w:cs="Arial"/>
                <w:bCs/>
                <w:sz w:val="21"/>
                <w:szCs w:val="21"/>
              </w:rPr>
              <w:t xml:space="preserve">                Period                </w:t>
            </w:r>
            <w:r w:rsidR="00783276">
              <w:rPr>
                <w:rFonts w:ascii="Arial" w:hAnsi="Arial" w:cs="Arial"/>
                <w:sz w:val="21"/>
                <w:szCs w:val="21"/>
              </w:rPr>
              <w:t>: From:</w:t>
            </w:r>
            <w:r w:rsidR="00B508DF">
              <w:rPr>
                <w:rFonts w:ascii="Arial" w:hAnsi="Arial" w:cs="Arial"/>
                <w:b/>
                <w:sz w:val="21"/>
                <w:szCs w:val="21"/>
              </w:rPr>
              <w:t>20</w:t>
            </w:r>
            <w:r w:rsidR="0031322F">
              <w:rPr>
                <w:rFonts w:ascii="Arial" w:hAnsi="Arial" w:cs="Arial"/>
                <w:b/>
                <w:sz w:val="21"/>
                <w:szCs w:val="21"/>
              </w:rPr>
              <w:t>-Aug</w:t>
            </w:r>
            <w:r w:rsidR="004A5830">
              <w:rPr>
                <w:rFonts w:ascii="Arial" w:hAnsi="Arial" w:cs="Arial"/>
                <w:b/>
                <w:sz w:val="21"/>
                <w:szCs w:val="21"/>
              </w:rPr>
              <w:t>- 2016To Present.</w:t>
            </w:r>
          </w:p>
          <w:p w:rsidR="0063283D" w:rsidRDefault="0063283D" w:rsidP="0063283D">
            <w:pPr>
              <w:spacing w:line="312" w:lineRule="auto"/>
              <w:jc w:val="both"/>
              <w:rPr>
                <w:rFonts w:ascii="Arial" w:hAnsi="Arial" w:cs="Arial"/>
                <w:sz w:val="21"/>
                <w:szCs w:val="21"/>
              </w:rPr>
            </w:pPr>
          </w:p>
          <w:p w:rsidR="0063283D" w:rsidRPr="000B6309" w:rsidRDefault="0063283D" w:rsidP="0063283D">
            <w:pPr>
              <w:spacing w:line="312" w:lineRule="auto"/>
              <w:jc w:val="both"/>
              <w:rPr>
                <w:rFonts w:ascii="Arial" w:hAnsi="Arial" w:cs="Arial"/>
                <w:b/>
                <w:sz w:val="21"/>
                <w:szCs w:val="21"/>
                <w:u w:val="single"/>
              </w:rPr>
            </w:pPr>
            <w:r w:rsidRPr="000B6309">
              <w:rPr>
                <w:rFonts w:ascii="Arial" w:hAnsi="Arial" w:cs="Arial"/>
                <w:sz w:val="21"/>
                <w:szCs w:val="21"/>
              </w:rPr>
              <w:t>Responsible for various area</w:t>
            </w:r>
            <w:r>
              <w:rPr>
                <w:rFonts w:ascii="Arial" w:hAnsi="Arial" w:cs="Arial"/>
                <w:sz w:val="21"/>
                <w:szCs w:val="21"/>
              </w:rPr>
              <w:t>s including; invoicing, banking transactions, payments, Debtors follow-up</w:t>
            </w:r>
            <w:r w:rsidRPr="000B6309">
              <w:rPr>
                <w:rFonts w:ascii="Arial" w:hAnsi="Arial" w:cs="Arial"/>
                <w:sz w:val="21"/>
                <w:szCs w:val="21"/>
              </w:rPr>
              <w:t xml:space="preserve"> and dealing with financial queries. Also be required to Perform Administrative activities.</w:t>
            </w:r>
          </w:p>
          <w:p w:rsidR="0063283D" w:rsidRDefault="0063283D" w:rsidP="0063283D">
            <w:pPr>
              <w:pStyle w:val="Default"/>
              <w:spacing w:line="360" w:lineRule="auto"/>
              <w:jc w:val="both"/>
              <w:rPr>
                <w:rFonts w:ascii="Arial" w:hAnsi="Arial" w:cs="Arial"/>
                <w:sz w:val="21"/>
                <w:szCs w:val="21"/>
              </w:rPr>
            </w:pPr>
          </w:p>
        </w:tc>
      </w:tr>
    </w:tbl>
    <w:p w:rsidR="00BE487D" w:rsidRDefault="00BE487D">
      <w:pPr>
        <w:spacing w:after="200" w:line="276" w:lineRule="auto"/>
      </w:pPr>
      <w:r>
        <w:br w:type="page"/>
      </w:r>
    </w:p>
    <w:p w:rsidR="00E878F3" w:rsidRDefault="00E878F3"/>
    <w:tbl>
      <w:tblPr>
        <w:tblW w:w="11490" w:type="dxa"/>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490"/>
      </w:tblGrid>
      <w:tr w:rsidR="00E33777" w:rsidTr="00DA53A9">
        <w:trPr>
          <w:trHeight w:val="14310"/>
        </w:trPr>
        <w:tc>
          <w:tcPr>
            <w:tcW w:w="11490" w:type="dxa"/>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tcPr>
          <w:p w:rsidR="0063283D" w:rsidRDefault="0063283D" w:rsidP="0063283D">
            <w:pPr>
              <w:spacing w:line="312" w:lineRule="auto"/>
              <w:jc w:val="both"/>
              <w:rPr>
                <w:rFonts w:ascii="Arial" w:hAnsi="Arial" w:cs="Arial"/>
                <w:b/>
                <w:sz w:val="21"/>
                <w:szCs w:val="21"/>
                <w:u w:val="single"/>
              </w:rPr>
            </w:pPr>
          </w:p>
          <w:p w:rsidR="0063283D" w:rsidRDefault="0063283D" w:rsidP="0063283D">
            <w:pPr>
              <w:spacing w:line="312" w:lineRule="auto"/>
              <w:jc w:val="both"/>
              <w:rPr>
                <w:rFonts w:ascii="Arial" w:hAnsi="Arial" w:cs="Arial"/>
                <w:sz w:val="21"/>
                <w:szCs w:val="21"/>
                <w:u w:val="single"/>
              </w:rPr>
            </w:pPr>
            <w:r w:rsidRPr="000B6309">
              <w:rPr>
                <w:rFonts w:ascii="Arial" w:hAnsi="Arial" w:cs="Arial"/>
                <w:b/>
                <w:sz w:val="21"/>
                <w:szCs w:val="21"/>
                <w:u w:val="single"/>
              </w:rPr>
              <w:t>Roles/Responsibilities</w:t>
            </w:r>
          </w:p>
          <w:p w:rsidR="009F2A5D" w:rsidRDefault="009F2A5D" w:rsidP="0063283D">
            <w:pPr>
              <w:numPr>
                <w:ilvl w:val="0"/>
                <w:numId w:val="1"/>
              </w:numPr>
              <w:spacing w:line="312" w:lineRule="auto"/>
              <w:jc w:val="both"/>
              <w:rPr>
                <w:rFonts w:ascii="Arial" w:hAnsi="Arial" w:cs="Arial"/>
                <w:sz w:val="21"/>
                <w:szCs w:val="21"/>
              </w:rPr>
            </w:pPr>
            <w:r>
              <w:rPr>
                <w:rFonts w:ascii="Arial" w:hAnsi="Arial" w:cs="Arial"/>
                <w:sz w:val="21"/>
                <w:szCs w:val="21"/>
              </w:rPr>
              <w:t>Prepare all accounting vouchers , invoices etc</w:t>
            </w:r>
          </w:p>
          <w:p w:rsidR="009F2A5D" w:rsidRDefault="009F2A5D" w:rsidP="009F2A5D">
            <w:pPr>
              <w:pStyle w:val="1stlinewspace"/>
              <w:numPr>
                <w:ilvl w:val="0"/>
                <w:numId w:val="1"/>
              </w:numPr>
              <w:rPr>
                <w:rFonts w:ascii="Arial" w:hAnsi="Arial" w:cs="Arial"/>
                <w:sz w:val="21"/>
                <w:szCs w:val="21"/>
              </w:rPr>
            </w:pPr>
            <w:r w:rsidRPr="000B6309">
              <w:rPr>
                <w:rFonts w:ascii="Arial" w:hAnsi="Arial" w:cs="Arial"/>
                <w:sz w:val="21"/>
                <w:szCs w:val="21"/>
              </w:rPr>
              <w:t xml:space="preserve">Prepare Monthly P&amp;L </w:t>
            </w:r>
            <w:r>
              <w:rPr>
                <w:rFonts w:ascii="Arial" w:hAnsi="Arial" w:cs="Arial"/>
                <w:sz w:val="21"/>
                <w:szCs w:val="21"/>
              </w:rPr>
              <w:t>Account and Balance Sheet to audit.</w:t>
            </w:r>
          </w:p>
          <w:p w:rsidR="009F2A5D" w:rsidRDefault="009F2A5D" w:rsidP="009F2A5D">
            <w:pPr>
              <w:pStyle w:val="1stlinewspace"/>
              <w:numPr>
                <w:ilvl w:val="0"/>
                <w:numId w:val="1"/>
              </w:numPr>
              <w:rPr>
                <w:rFonts w:ascii="Arial" w:hAnsi="Arial" w:cs="Arial"/>
                <w:sz w:val="21"/>
                <w:szCs w:val="21"/>
              </w:rPr>
            </w:pPr>
            <w:r>
              <w:rPr>
                <w:rFonts w:ascii="Arial" w:hAnsi="Arial" w:cs="Arial"/>
                <w:sz w:val="21"/>
                <w:szCs w:val="21"/>
              </w:rPr>
              <w:t>Prepare Bank Reconciliation Statement, Stock Reconciliation Statement, etc.</w:t>
            </w:r>
          </w:p>
          <w:p w:rsidR="009F2A5D" w:rsidRDefault="009F2A5D" w:rsidP="0063283D">
            <w:pPr>
              <w:numPr>
                <w:ilvl w:val="0"/>
                <w:numId w:val="1"/>
              </w:numPr>
              <w:spacing w:line="312" w:lineRule="auto"/>
              <w:jc w:val="both"/>
              <w:rPr>
                <w:rFonts w:ascii="Arial" w:hAnsi="Arial" w:cs="Arial"/>
                <w:sz w:val="21"/>
                <w:szCs w:val="21"/>
              </w:rPr>
            </w:pPr>
            <w:r>
              <w:rPr>
                <w:rFonts w:ascii="Arial" w:hAnsi="Arial" w:cs="Arial"/>
                <w:sz w:val="21"/>
                <w:szCs w:val="21"/>
              </w:rPr>
              <w:t>Transfer salary under WPS.</w:t>
            </w:r>
          </w:p>
          <w:p w:rsidR="004A5830" w:rsidRDefault="009F2A5D" w:rsidP="004A5830">
            <w:pPr>
              <w:numPr>
                <w:ilvl w:val="0"/>
                <w:numId w:val="1"/>
              </w:numPr>
              <w:spacing w:line="312" w:lineRule="auto"/>
              <w:jc w:val="both"/>
              <w:rPr>
                <w:rFonts w:ascii="Arial" w:hAnsi="Arial" w:cs="Arial"/>
                <w:sz w:val="21"/>
                <w:szCs w:val="21"/>
              </w:rPr>
            </w:pPr>
            <w:r>
              <w:rPr>
                <w:rFonts w:ascii="Arial" w:hAnsi="Arial" w:cs="Arial"/>
                <w:sz w:val="21"/>
                <w:szCs w:val="21"/>
              </w:rPr>
              <w:t>Prepare monthly Purchase/ Sales analysis.</w:t>
            </w:r>
          </w:p>
          <w:p w:rsidR="00EC222C" w:rsidRPr="00EC222C" w:rsidRDefault="00EC222C" w:rsidP="00EC222C">
            <w:pPr>
              <w:numPr>
                <w:ilvl w:val="0"/>
                <w:numId w:val="1"/>
              </w:numPr>
              <w:spacing w:line="312" w:lineRule="auto"/>
              <w:jc w:val="both"/>
              <w:rPr>
                <w:rFonts w:ascii="Arial" w:hAnsi="Arial" w:cs="Arial"/>
                <w:sz w:val="21"/>
                <w:szCs w:val="21"/>
              </w:rPr>
            </w:pPr>
            <w:r>
              <w:rPr>
                <w:rFonts w:ascii="Arial" w:hAnsi="Arial" w:cs="Arial"/>
                <w:sz w:val="21"/>
                <w:szCs w:val="21"/>
              </w:rPr>
              <w:t>Compute the range of gold fixing rate.</w:t>
            </w:r>
          </w:p>
          <w:p w:rsidR="0063283D" w:rsidRPr="004A5830" w:rsidRDefault="00EC222C" w:rsidP="004A5830">
            <w:pPr>
              <w:numPr>
                <w:ilvl w:val="0"/>
                <w:numId w:val="1"/>
              </w:numPr>
              <w:spacing w:line="312" w:lineRule="auto"/>
              <w:jc w:val="both"/>
              <w:rPr>
                <w:rFonts w:ascii="Arial" w:hAnsi="Arial" w:cs="Arial"/>
                <w:sz w:val="21"/>
                <w:szCs w:val="21"/>
              </w:rPr>
            </w:pPr>
            <w:r>
              <w:rPr>
                <w:rFonts w:ascii="Arial" w:hAnsi="Arial" w:cs="Arial"/>
                <w:sz w:val="21"/>
                <w:szCs w:val="21"/>
              </w:rPr>
              <w:t>Prepare &amp;</w:t>
            </w:r>
            <w:r w:rsidR="000C4E13" w:rsidRPr="004A5830">
              <w:rPr>
                <w:rFonts w:ascii="Arial" w:hAnsi="Arial" w:cs="Arial"/>
                <w:sz w:val="21"/>
                <w:szCs w:val="21"/>
              </w:rPr>
              <w:t xml:space="preserve"> Maintain </w:t>
            </w:r>
            <w:r w:rsidR="009F2A5D" w:rsidRPr="004A5830">
              <w:rPr>
                <w:rFonts w:ascii="Arial" w:hAnsi="Arial" w:cs="Arial"/>
                <w:sz w:val="21"/>
                <w:szCs w:val="21"/>
              </w:rPr>
              <w:t>manual stock register.</w:t>
            </w:r>
          </w:p>
          <w:p w:rsidR="004A5830" w:rsidRPr="004A5830" w:rsidRDefault="004A5830" w:rsidP="004A5830">
            <w:pPr>
              <w:numPr>
                <w:ilvl w:val="0"/>
                <w:numId w:val="1"/>
              </w:numPr>
              <w:spacing w:line="312" w:lineRule="auto"/>
              <w:jc w:val="both"/>
              <w:rPr>
                <w:rFonts w:ascii="Arial" w:hAnsi="Arial" w:cs="Arial"/>
                <w:sz w:val="21"/>
                <w:szCs w:val="21"/>
              </w:rPr>
            </w:pPr>
            <w:r>
              <w:rPr>
                <w:rFonts w:ascii="Arial" w:hAnsi="Arial" w:cs="Arial"/>
                <w:sz w:val="21"/>
                <w:szCs w:val="21"/>
              </w:rPr>
              <w:t xml:space="preserve">Company Liquidation and </w:t>
            </w:r>
            <w:r w:rsidR="0031322F">
              <w:rPr>
                <w:rFonts w:ascii="Arial" w:hAnsi="Arial" w:cs="Arial"/>
                <w:sz w:val="21"/>
                <w:szCs w:val="21"/>
              </w:rPr>
              <w:t>windup entries and legal clearance.</w:t>
            </w:r>
          </w:p>
          <w:p w:rsidR="00551F9F" w:rsidRPr="009E4A44" w:rsidRDefault="00551F9F" w:rsidP="00551F9F">
            <w:pPr>
              <w:spacing w:line="312" w:lineRule="auto"/>
              <w:rPr>
                <w:rFonts w:ascii="Arial" w:hAnsi="Arial" w:cs="Arial"/>
                <w:b/>
                <w:sz w:val="21"/>
                <w:szCs w:val="21"/>
                <w:u w:val="single"/>
              </w:rPr>
            </w:pPr>
          </w:p>
          <w:p w:rsidR="0031322F" w:rsidRDefault="0031322F" w:rsidP="0031322F">
            <w:pPr>
              <w:numPr>
                <w:ilvl w:val="0"/>
                <w:numId w:val="3"/>
              </w:numPr>
              <w:spacing w:line="312" w:lineRule="auto"/>
              <w:rPr>
                <w:rFonts w:ascii="Arial" w:hAnsi="Arial" w:cs="Arial"/>
                <w:b/>
                <w:sz w:val="21"/>
                <w:szCs w:val="21"/>
              </w:rPr>
            </w:pPr>
            <w:r>
              <w:rPr>
                <w:rFonts w:ascii="Arial" w:hAnsi="Arial" w:cs="Arial"/>
                <w:b/>
                <w:sz w:val="21"/>
                <w:szCs w:val="21"/>
              </w:rPr>
              <w:t xml:space="preserve">    Organization    : FAVOR JEWELS LLC (DUBAI- UAE)</w:t>
            </w:r>
          </w:p>
          <w:p w:rsidR="0031322F" w:rsidRDefault="0031322F" w:rsidP="0031322F">
            <w:pPr>
              <w:pStyle w:val="Default"/>
              <w:spacing w:line="360" w:lineRule="auto"/>
              <w:jc w:val="both"/>
              <w:rPr>
                <w:rFonts w:ascii="Arial" w:hAnsi="Arial" w:cs="Arial"/>
                <w:sz w:val="21"/>
                <w:szCs w:val="21"/>
              </w:rPr>
            </w:pPr>
            <w:r w:rsidRPr="00B70582">
              <w:rPr>
                <w:rFonts w:ascii="Arial" w:hAnsi="Arial" w:cs="Arial"/>
                <w:sz w:val="21"/>
                <w:szCs w:val="21"/>
              </w:rPr>
              <w:t xml:space="preserve"> </w:t>
            </w:r>
            <w:r w:rsidR="005541BD">
              <w:rPr>
                <w:rFonts w:ascii="Arial" w:hAnsi="Arial" w:cs="Arial"/>
                <w:sz w:val="21"/>
                <w:szCs w:val="21"/>
              </w:rPr>
              <w:t xml:space="preserve">                                           </w:t>
            </w:r>
            <w:r w:rsidRPr="00B70582">
              <w:rPr>
                <w:rFonts w:ascii="Arial" w:hAnsi="Arial" w:cs="Arial"/>
                <w:sz w:val="21"/>
                <w:szCs w:val="21"/>
              </w:rPr>
              <w:t>(</w:t>
            </w:r>
            <w:r>
              <w:rPr>
                <w:rFonts w:ascii="Arial" w:hAnsi="Arial" w:cs="Arial"/>
                <w:sz w:val="21"/>
                <w:szCs w:val="21"/>
              </w:rPr>
              <w:t>International Gold jewels Trading – Wholesale &amp; Retail)</w:t>
            </w:r>
          </w:p>
          <w:p w:rsidR="0031322F" w:rsidRPr="000B6309" w:rsidRDefault="0031322F" w:rsidP="0031322F">
            <w:pPr>
              <w:spacing w:line="312" w:lineRule="auto"/>
              <w:rPr>
                <w:rFonts w:ascii="Arial" w:hAnsi="Arial" w:cs="Arial"/>
                <w:sz w:val="21"/>
                <w:szCs w:val="21"/>
              </w:rPr>
            </w:pPr>
            <w:r>
              <w:rPr>
                <w:rFonts w:ascii="Arial" w:hAnsi="Arial" w:cs="Arial"/>
                <w:b/>
                <w:sz w:val="21"/>
                <w:szCs w:val="21"/>
              </w:rPr>
              <w:t xml:space="preserve">                Designation</w:t>
            </w:r>
            <w:r>
              <w:rPr>
                <w:rFonts w:ascii="Arial" w:hAnsi="Arial" w:cs="Arial"/>
                <w:b/>
                <w:sz w:val="21"/>
                <w:szCs w:val="21"/>
              </w:rPr>
              <w:tab/>
            </w:r>
            <w:r>
              <w:rPr>
                <w:rFonts w:ascii="Arial" w:hAnsi="Arial" w:cs="Arial"/>
                <w:sz w:val="21"/>
                <w:szCs w:val="21"/>
              </w:rPr>
              <w:t xml:space="preserve">: </w:t>
            </w:r>
            <w:r w:rsidRPr="0063283D">
              <w:rPr>
                <w:rFonts w:ascii="Arial" w:hAnsi="Arial" w:cs="Arial"/>
                <w:b/>
                <w:sz w:val="21"/>
                <w:szCs w:val="21"/>
              </w:rPr>
              <w:t>Accountant.</w:t>
            </w:r>
          </w:p>
          <w:p w:rsidR="00551F9F" w:rsidRPr="004774CA" w:rsidRDefault="0031322F" w:rsidP="004774CA">
            <w:pPr>
              <w:spacing w:line="312" w:lineRule="auto"/>
              <w:jc w:val="both"/>
              <w:rPr>
                <w:rFonts w:ascii="Arial" w:hAnsi="Arial" w:cs="Arial"/>
                <w:b/>
                <w:sz w:val="21"/>
                <w:szCs w:val="21"/>
              </w:rPr>
            </w:pPr>
            <w:r>
              <w:rPr>
                <w:rFonts w:ascii="Arial" w:hAnsi="Arial" w:cs="Arial"/>
                <w:bCs/>
                <w:sz w:val="21"/>
                <w:szCs w:val="21"/>
              </w:rPr>
              <w:t xml:space="preserve">                Period                </w:t>
            </w:r>
            <w:r w:rsidRPr="000B6309">
              <w:rPr>
                <w:rFonts w:ascii="Arial" w:hAnsi="Arial" w:cs="Arial"/>
                <w:sz w:val="21"/>
                <w:szCs w:val="21"/>
              </w:rPr>
              <w:t xml:space="preserve">: </w:t>
            </w:r>
            <w:r w:rsidRPr="00293489">
              <w:rPr>
                <w:rFonts w:ascii="Arial" w:hAnsi="Arial" w:cs="Arial"/>
                <w:b/>
                <w:sz w:val="21"/>
                <w:szCs w:val="21"/>
              </w:rPr>
              <w:t>From 1</w:t>
            </w:r>
            <w:r>
              <w:rPr>
                <w:rFonts w:ascii="Arial" w:hAnsi="Arial" w:cs="Arial"/>
                <w:sz w:val="21"/>
                <w:szCs w:val="21"/>
              </w:rPr>
              <w:t>-</w:t>
            </w:r>
            <w:r>
              <w:rPr>
                <w:rFonts w:ascii="Arial" w:hAnsi="Arial" w:cs="Arial"/>
                <w:b/>
                <w:sz w:val="21"/>
                <w:szCs w:val="21"/>
              </w:rPr>
              <w:t>June 2013 To 06- September 2015</w:t>
            </w:r>
          </w:p>
          <w:p w:rsidR="00551F9F" w:rsidRPr="000B6309" w:rsidRDefault="00551F9F" w:rsidP="00551F9F">
            <w:pPr>
              <w:spacing w:line="312" w:lineRule="auto"/>
              <w:jc w:val="both"/>
              <w:rPr>
                <w:rFonts w:ascii="Arial" w:hAnsi="Arial" w:cs="Arial"/>
                <w:sz w:val="21"/>
                <w:szCs w:val="21"/>
              </w:rPr>
            </w:pPr>
            <w:r w:rsidRPr="000B6309">
              <w:rPr>
                <w:rFonts w:ascii="Arial" w:hAnsi="Arial" w:cs="Arial"/>
                <w:sz w:val="21"/>
                <w:szCs w:val="21"/>
              </w:rPr>
              <w:t xml:space="preserve"> Supporting the business by assisting to produce accurate financial and management accounting information on which financial decisions are based. Also involved in compiling financial reports and analyses, whilst working to strict deadlines and also Performs the effective administration procedures required for the Group.</w:t>
            </w:r>
          </w:p>
          <w:p w:rsidR="00551F9F" w:rsidRDefault="00551F9F" w:rsidP="00551F9F">
            <w:pPr>
              <w:spacing w:line="312" w:lineRule="auto"/>
              <w:rPr>
                <w:rFonts w:ascii="Arial" w:hAnsi="Arial" w:cs="Arial"/>
                <w:sz w:val="21"/>
                <w:szCs w:val="21"/>
                <w:u w:val="single"/>
              </w:rPr>
            </w:pPr>
            <w:r w:rsidRPr="000B6309">
              <w:rPr>
                <w:rFonts w:ascii="Arial" w:hAnsi="Arial" w:cs="Arial"/>
                <w:b/>
                <w:sz w:val="21"/>
                <w:szCs w:val="21"/>
                <w:u w:val="single"/>
              </w:rPr>
              <w:t>Roles/Responsibilities</w:t>
            </w:r>
          </w:p>
          <w:p w:rsidR="00551F9F" w:rsidRPr="000B6309" w:rsidRDefault="002E6D40" w:rsidP="00551F9F">
            <w:pPr>
              <w:pStyle w:val="1stlinewspace"/>
              <w:numPr>
                <w:ilvl w:val="0"/>
                <w:numId w:val="1"/>
              </w:numPr>
              <w:rPr>
                <w:rFonts w:ascii="Arial" w:hAnsi="Arial" w:cs="Arial"/>
                <w:sz w:val="21"/>
                <w:szCs w:val="21"/>
              </w:rPr>
            </w:pPr>
            <w:r>
              <w:rPr>
                <w:rFonts w:ascii="Arial" w:hAnsi="Arial" w:cs="Arial"/>
                <w:sz w:val="21"/>
                <w:szCs w:val="21"/>
              </w:rPr>
              <w:t>Prepare</w:t>
            </w:r>
            <w:r w:rsidR="00551F9F" w:rsidRPr="000B6309">
              <w:rPr>
                <w:rFonts w:ascii="Arial" w:hAnsi="Arial" w:cs="Arial"/>
                <w:sz w:val="21"/>
                <w:szCs w:val="21"/>
              </w:rPr>
              <w:t xml:space="preserve"> and verification of vouchers, bills, day books</w:t>
            </w:r>
            <w:r w:rsidR="00551F9F">
              <w:rPr>
                <w:rFonts w:ascii="Arial" w:hAnsi="Arial" w:cs="Arial"/>
                <w:sz w:val="21"/>
                <w:szCs w:val="21"/>
              </w:rPr>
              <w:t>.</w:t>
            </w:r>
          </w:p>
          <w:p w:rsidR="00783276" w:rsidRDefault="00551F9F" w:rsidP="00783276">
            <w:pPr>
              <w:pStyle w:val="1stlinewspace"/>
              <w:numPr>
                <w:ilvl w:val="0"/>
                <w:numId w:val="1"/>
              </w:numPr>
              <w:rPr>
                <w:rFonts w:ascii="Arial" w:hAnsi="Arial" w:cs="Arial"/>
                <w:sz w:val="21"/>
                <w:szCs w:val="21"/>
              </w:rPr>
            </w:pPr>
            <w:r w:rsidRPr="000B6309">
              <w:rPr>
                <w:rFonts w:ascii="Arial" w:hAnsi="Arial" w:cs="Arial"/>
                <w:sz w:val="21"/>
                <w:szCs w:val="21"/>
              </w:rPr>
              <w:t xml:space="preserve">Prepare Monthly P&amp;L </w:t>
            </w:r>
            <w:r>
              <w:rPr>
                <w:rFonts w:ascii="Arial" w:hAnsi="Arial" w:cs="Arial"/>
                <w:sz w:val="21"/>
                <w:szCs w:val="21"/>
              </w:rPr>
              <w:t>Account and Balance Sheet to audit.</w:t>
            </w:r>
          </w:p>
          <w:p w:rsidR="00783276" w:rsidRDefault="00783276" w:rsidP="00783276">
            <w:pPr>
              <w:numPr>
                <w:ilvl w:val="0"/>
                <w:numId w:val="1"/>
              </w:numPr>
              <w:spacing w:line="312" w:lineRule="auto"/>
              <w:jc w:val="both"/>
              <w:rPr>
                <w:rFonts w:ascii="Arial" w:hAnsi="Arial" w:cs="Arial"/>
                <w:sz w:val="21"/>
                <w:szCs w:val="21"/>
              </w:rPr>
            </w:pPr>
            <w:r>
              <w:rPr>
                <w:rFonts w:ascii="Arial" w:hAnsi="Arial" w:cs="Arial"/>
                <w:sz w:val="21"/>
                <w:szCs w:val="21"/>
              </w:rPr>
              <w:t>Branch accounting &amp; Intercompany transactions.</w:t>
            </w:r>
          </w:p>
          <w:p w:rsidR="002E6D40" w:rsidRPr="000B6309" w:rsidRDefault="002E6D40" w:rsidP="002E6D40">
            <w:pPr>
              <w:numPr>
                <w:ilvl w:val="0"/>
                <w:numId w:val="1"/>
              </w:numPr>
              <w:spacing w:line="312" w:lineRule="auto"/>
              <w:jc w:val="both"/>
              <w:rPr>
                <w:rFonts w:ascii="Arial" w:hAnsi="Arial" w:cs="Arial"/>
                <w:sz w:val="21"/>
                <w:szCs w:val="21"/>
              </w:rPr>
            </w:pPr>
            <w:r>
              <w:rPr>
                <w:rFonts w:ascii="Arial" w:hAnsi="Arial" w:cs="Arial"/>
                <w:sz w:val="21"/>
                <w:szCs w:val="21"/>
              </w:rPr>
              <w:t>Handling petty cash &amp; Doing banking transactions.</w:t>
            </w:r>
          </w:p>
          <w:p w:rsidR="00551F9F" w:rsidRPr="000B6309" w:rsidRDefault="00551F9F" w:rsidP="00551F9F">
            <w:pPr>
              <w:numPr>
                <w:ilvl w:val="0"/>
                <w:numId w:val="1"/>
              </w:numPr>
              <w:spacing w:line="312" w:lineRule="auto"/>
              <w:rPr>
                <w:rFonts w:ascii="Arial" w:hAnsi="Arial" w:cs="Arial"/>
                <w:sz w:val="21"/>
                <w:szCs w:val="21"/>
              </w:rPr>
            </w:pPr>
            <w:r w:rsidRPr="000B6309">
              <w:rPr>
                <w:rFonts w:ascii="Arial" w:hAnsi="Arial" w:cs="Arial"/>
                <w:sz w:val="21"/>
                <w:szCs w:val="21"/>
              </w:rPr>
              <w:t>Physical verification of Inventory</w:t>
            </w:r>
            <w:r>
              <w:rPr>
                <w:rFonts w:ascii="Arial" w:hAnsi="Arial" w:cs="Arial"/>
                <w:sz w:val="21"/>
                <w:szCs w:val="21"/>
              </w:rPr>
              <w:t>.</w:t>
            </w:r>
          </w:p>
          <w:p w:rsidR="005674FA" w:rsidRPr="005674FA" w:rsidRDefault="005674FA" w:rsidP="005674FA">
            <w:pPr>
              <w:numPr>
                <w:ilvl w:val="0"/>
                <w:numId w:val="1"/>
              </w:numPr>
              <w:spacing w:line="312" w:lineRule="auto"/>
              <w:jc w:val="both"/>
              <w:rPr>
                <w:rFonts w:ascii="Arial" w:hAnsi="Arial" w:cs="Arial"/>
                <w:sz w:val="21"/>
                <w:szCs w:val="21"/>
              </w:rPr>
            </w:pPr>
            <w:r w:rsidRPr="004A5830">
              <w:rPr>
                <w:rFonts w:ascii="Arial" w:hAnsi="Arial" w:cs="Arial"/>
                <w:sz w:val="21"/>
                <w:szCs w:val="21"/>
              </w:rPr>
              <w:t>Periodical balance confirmation from Debtors &amp; Creditors.</w:t>
            </w:r>
          </w:p>
          <w:p w:rsidR="005674FA" w:rsidRPr="005674FA" w:rsidRDefault="005674FA" w:rsidP="005674FA">
            <w:pPr>
              <w:spacing w:line="312" w:lineRule="auto"/>
              <w:ind w:left="540"/>
              <w:rPr>
                <w:rFonts w:ascii="Arial" w:hAnsi="Arial" w:cs="Arial"/>
                <w:sz w:val="21"/>
                <w:szCs w:val="21"/>
              </w:rPr>
            </w:pPr>
          </w:p>
          <w:p w:rsidR="005674FA" w:rsidRDefault="00551F9F" w:rsidP="005674FA">
            <w:pPr>
              <w:numPr>
                <w:ilvl w:val="0"/>
                <w:numId w:val="3"/>
              </w:numPr>
              <w:spacing w:line="312" w:lineRule="auto"/>
              <w:rPr>
                <w:rFonts w:ascii="Arial" w:hAnsi="Arial" w:cs="Arial"/>
                <w:b/>
                <w:sz w:val="21"/>
                <w:szCs w:val="21"/>
              </w:rPr>
            </w:pPr>
            <w:proofErr w:type="spellStart"/>
            <w:r w:rsidRPr="000B6309">
              <w:rPr>
                <w:rFonts w:ascii="Arial" w:hAnsi="Arial" w:cs="Arial"/>
                <w:b/>
                <w:sz w:val="21"/>
                <w:szCs w:val="21"/>
              </w:rPr>
              <w:t>Organization</w:t>
            </w:r>
            <w:r w:rsidR="005674FA" w:rsidRPr="005674FA">
              <w:rPr>
                <w:rFonts w:ascii="Arial" w:hAnsi="Arial" w:cs="Arial"/>
                <w:b/>
                <w:sz w:val="21"/>
                <w:szCs w:val="21"/>
              </w:rPr>
              <w:t>:</w:t>
            </w:r>
            <w:r w:rsidR="005674FA">
              <w:rPr>
                <w:rFonts w:ascii="Arial" w:hAnsi="Arial" w:cs="Arial"/>
                <w:b/>
                <w:sz w:val="21"/>
                <w:szCs w:val="21"/>
              </w:rPr>
              <w:t>Al</w:t>
            </w:r>
            <w:proofErr w:type="spellEnd"/>
            <w:r w:rsidR="005674FA">
              <w:rPr>
                <w:rFonts w:ascii="Arial" w:hAnsi="Arial" w:cs="Arial"/>
                <w:b/>
                <w:sz w:val="21"/>
                <w:szCs w:val="21"/>
              </w:rPr>
              <w:t xml:space="preserve"> </w:t>
            </w:r>
            <w:proofErr w:type="spellStart"/>
            <w:r w:rsidR="005674FA">
              <w:rPr>
                <w:rFonts w:ascii="Arial" w:hAnsi="Arial" w:cs="Arial"/>
                <w:b/>
                <w:sz w:val="21"/>
                <w:szCs w:val="21"/>
              </w:rPr>
              <w:t>Khaima</w:t>
            </w:r>
            <w:proofErr w:type="spellEnd"/>
            <w:r w:rsidR="005674FA">
              <w:rPr>
                <w:rFonts w:ascii="Arial" w:hAnsi="Arial" w:cs="Arial"/>
                <w:b/>
                <w:sz w:val="21"/>
                <w:szCs w:val="21"/>
              </w:rPr>
              <w:t xml:space="preserve"> Sweets and Pastries (Qatar)</w:t>
            </w:r>
          </w:p>
          <w:p w:rsidR="005674FA" w:rsidRPr="00B70582" w:rsidRDefault="005674FA" w:rsidP="005674FA">
            <w:pPr>
              <w:spacing w:line="312" w:lineRule="auto"/>
              <w:rPr>
                <w:rFonts w:ascii="Arial" w:hAnsi="Arial" w:cs="Arial"/>
                <w:sz w:val="21"/>
                <w:szCs w:val="21"/>
              </w:rPr>
            </w:pPr>
            <w:r w:rsidRPr="00B70582">
              <w:rPr>
                <w:rFonts w:ascii="Arial" w:hAnsi="Arial" w:cs="Arial"/>
                <w:sz w:val="21"/>
                <w:szCs w:val="21"/>
              </w:rPr>
              <w:t xml:space="preserve"> (L</w:t>
            </w:r>
            <w:r>
              <w:rPr>
                <w:rFonts w:ascii="Arial" w:hAnsi="Arial" w:cs="Arial"/>
                <w:sz w:val="21"/>
                <w:szCs w:val="21"/>
              </w:rPr>
              <w:t>eading Arabic sweets &amp; Pastries company</w:t>
            </w:r>
            <w:r w:rsidRPr="00B70582">
              <w:rPr>
                <w:rFonts w:ascii="Arial" w:hAnsi="Arial" w:cs="Arial"/>
                <w:sz w:val="21"/>
                <w:szCs w:val="21"/>
              </w:rPr>
              <w:t xml:space="preserve"> in Qatar)</w:t>
            </w:r>
          </w:p>
          <w:p w:rsidR="005674FA" w:rsidRPr="000B6309" w:rsidRDefault="005674FA" w:rsidP="005674FA">
            <w:pPr>
              <w:spacing w:line="312" w:lineRule="auto"/>
              <w:rPr>
                <w:rFonts w:ascii="Arial" w:hAnsi="Arial" w:cs="Arial"/>
                <w:sz w:val="21"/>
                <w:szCs w:val="21"/>
              </w:rPr>
            </w:pPr>
            <w:r>
              <w:rPr>
                <w:rFonts w:ascii="Arial" w:hAnsi="Arial" w:cs="Arial"/>
                <w:b/>
                <w:sz w:val="21"/>
                <w:szCs w:val="21"/>
              </w:rPr>
              <w:t xml:space="preserve">                Designation</w:t>
            </w:r>
            <w:r>
              <w:rPr>
                <w:rFonts w:ascii="Arial" w:hAnsi="Arial" w:cs="Arial"/>
                <w:b/>
                <w:sz w:val="21"/>
                <w:szCs w:val="21"/>
              </w:rPr>
              <w:tab/>
            </w:r>
            <w:r>
              <w:rPr>
                <w:rFonts w:ascii="Arial" w:hAnsi="Arial" w:cs="Arial"/>
                <w:sz w:val="21"/>
                <w:szCs w:val="21"/>
              </w:rPr>
              <w:t xml:space="preserve">: </w:t>
            </w:r>
            <w:r w:rsidRPr="0063283D">
              <w:rPr>
                <w:rFonts w:ascii="Arial" w:hAnsi="Arial" w:cs="Arial"/>
                <w:b/>
                <w:sz w:val="21"/>
                <w:szCs w:val="21"/>
              </w:rPr>
              <w:t>Accountant.</w:t>
            </w:r>
          </w:p>
          <w:p w:rsidR="005674FA" w:rsidRDefault="005674FA" w:rsidP="005674FA">
            <w:pPr>
              <w:spacing w:line="312" w:lineRule="auto"/>
              <w:rPr>
                <w:rFonts w:ascii="Arial" w:hAnsi="Arial" w:cs="Arial"/>
                <w:b/>
                <w:sz w:val="21"/>
                <w:szCs w:val="21"/>
              </w:rPr>
            </w:pPr>
            <w:r>
              <w:rPr>
                <w:rFonts w:ascii="Arial" w:hAnsi="Arial" w:cs="Arial"/>
                <w:bCs/>
                <w:sz w:val="21"/>
                <w:szCs w:val="21"/>
              </w:rPr>
              <w:t xml:space="preserve">                Period                </w:t>
            </w:r>
            <w:r w:rsidRPr="000B6309">
              <w:rPr>
                <w:rFonts w:ascii="Arial" w:hAnsi="Arial" w:cs="Arial"/>
                <w:sz w:val="21"/>
                <w:szCs w:val="21"/>
              </w:rPr>
              <w:t xml:space="preserve">: From </w:t>
            </w:r>
            <w:r>
              <w:rPr>
                <w:rFonts w:ascii="Arial" w:hAnsi="Arial" w:cs="Arial"/>
                <w:b/>
                <w:sz w:val="21"/>
                <w:szCs w:val="21"/>
              </w:rPr>
              <w:t xml:space="preserve">May 2012 to April 2013. </w:t>
            </w:r>
          </w:p>
          <w:p w:rsidR="000E210C" w:rsidRDefault="00551F9F" w:rsidP="007A1329">
            <w:pPr>
              <w:rPr>
                <w:rFonts w:ascii="Arial" w:hAnsi="Arial" w:cs="Arial"/>
                <w:sz w:val="21"/>
                <w:szCs w:val="21"/>
              </w:rPr>
            </w:pPr>
            <w:r w:rsidRPr="00CE423E">
              <w:rPr>
                <w:rFonts w:ascii="Arial" w:hAnsi="Arial" w:cs="Arial"/>
                <w:sz w:val="21"/>
                <w:szCs w:val="21"/>
              </w:rPr>
              <w:t xml:space="preserve">Worked </w:t>
            </w:r>
            <w:r>
              <w:rPr>
                <w:rFonts w:ascii="Arial" w:hAnsi="Arial" w:cs="Arial"/>
                <w:sz w:val="21"/>
                <w:szCs w:val="21"/>
              </w:rPr>
              <w:t xml:space="preserve">as </w:t>
            </w:r>
            <w:r w:rsidR="004774CA">
              <w:rPr>
                <w:rFonts w:ascii="Arial" w:hAnsi="Arial" w:cs="Arial"/>
                <w:sz w:val="21"/>
                <w:szCs w:val="21"/>
              </w:rPr>
              <w:t xml:space="preserve">an </w:t>
            </w:r>
            <w:r w:rsidR="007A1329">
              <w:rPr>
                <w:rFonts w:ascii="Arial" w:hAnsi="Arial" w:cs="Arial"/>
                <w:sz w:val="21"/>
                <w:szCs w:val="21"/>
              </w:rPr>
              <w:t>Accountant</w:t>
            </w:r>
            <w:r w:rsidRPr="00CE423E">
              <w:rPr>
                <w:rFonts w:ascii="Arial" w:hAnsi="Arial" w:cs="Arial"/>
                <w:sz w:val="21"/>
                <w:szCs w:val="21"/>
              </w:rPr>
              <w:t xml:space="preserve"> under a senior accountant in all accounting </w:t>
            </w:r>
            <w:r>
              <w:rPr>
                <w:rFonts w:ascii="Arial" w:hAnsi="Arial" w:cs="Arial"/>
                <w:sz w:val="21"/>
                <w:szCs w:val="21"/>
              </w:rPr>
              <w:t xml:space="preserve">jobs including finalization of accounts, auditing and </w:t>
            </w:r>
            <w:r w:rsidR="000E210C">
              <w:rPr>
                <w:rFonts w:ascii="Arial" w:hAnsi="Arial" w:cs="Arial"/>
                <w:sz w:val="21"/>
                <w:szCs w:val="21"/>
              </w:rPr>
              <w:t>Planning etc.</w:t>
            </w:r>
          </w:p>
          <w:p w:rsidR="004774CA" w:rsidRDefault="004774CA" w:rsidP="007A1329">
            <w:pPr>
              <w:rPr>
                <w:rFonts w:ascii="Arial" w:hAnsi="Arial" w:cs="Arial"/>
                <w:sz w:val="21"/>
                <w:szCs w:val="21"/>
              </w:rPr>
            </w:pPr>
          </w:p>
          <w:p w:rsidR="004774CA" w:rsidRPr="000B6309" w:rsidRDefault="004774CA" w:rsidP="004774CA">
            <w:pPr>
              <w:pStyle w:val="1stlinewspace"/>
              <w:numPr>
                <w:ilvl w:val="0"/>
                <w:numId w:val="1"/>
              </w:numPr>
              <w:rPr>
                <w:rFonts w:ascii="Arial" w:hAnsi="Arial" w:cs="Arial"/>
                <w:sz w:val="21"/>
                <w:szCs w:val="21"/>
              </w:rPr>
            </w:pPr>
            <w:r>
              <w:rPr>
                <w:rFonts w:ascii="Arial" w:hAnsi="Arial" w:cs="Arial"/>
                <w:sz w:val="21"/>
                <w:szCs w:val="21"/>
              </w:rPr>
              <w:t>Preparation of all accounting vouchers and records.</w:t>
            </w:r>
          </w:p>
          <w:p w:rsidR="000E210C" w:rsidRDefault="000E210C" w:rsidP="000E210C">
            <w:pPr>
              <w:numPr>
                <w:ilvl w:val="0"/>
                <w:numId w:val="1"/>
              </w:numPr>
              <w:spacing w:line="312" w:lineRule="auto"/>
              <w:rPr>
                <w:rFonts w:ascii="Arial" w:hAnsi="Arial" w:cs="Arial"/>
                <w:sz w:val="21"/>
                <w:szCs w:val="21"/>
              </w:rPr>
            </w:pPr>
            <w:r w:rsidRPr="000B6309">
              <w:rPr>
                <w:rFonts w:ascii="Arial" w:hAnsi="Arial" w:cs="Arial"/>
                <w:sz w:val="21"/>
                <w:szCs w:val="21"/>
              </w:rPr>
              <w:t>Receivables &amp; Payables Management</w:t>
            </w:r>
            <w:r>
              <w:rPr>
                <w:rFonts w:ascii="Arial" w:hAnsi="Arial" w:cs="Arial"/>
                <w:sz w:val="21"/>
                <w:szCs w:val="21"/>
              </w:rPr>
              <w:t>.</w:t>
            </w:r>
          </w:p>
          <w:p w:rsidR="000E210C" w:rsidRDefault="000E210C" w:rsidP="000E210C">
            <w:pPr>
              <w:numPr>
                <w:ilvl w:val="0"/>
                <w:numId w:val="1"/>
              </w:numPr>
              <w:spacing w:line="312" w:lineRule="auto"/>
              <w:jc w:val="both"/>
              <w:rPr>
                <w:rFonts w:ascii="Arial" w:hAnsi="Arial" w:cs="Arial"/>
                <w:sz w:val="21"/>
                <w:szCs w:val="21"/>
              </w:rPr>
            </w:pPr>
            <w:r w:rsidRPr="000B6309">
              <w:rPr>
                <w:rFonts w:ascii="Arial" w:hAnsi="Arial" w:cs="Arial"/>
                <w:sz w:val="21"/>
                <w:szCs w:val="21"/>
              </w:rPr>
              <w:t>Sale &amp; Purchase Order Verification</w:t>
            </w:r>
            <w:r>
              <w:rPr>
                <w:rFonts w:ascii="Arial" w:hAnsi="Arial" w:cs="Arial"/>
                <w:sz w:val="21"/>
                <w:szCs w:val="21"/>
              </w:rPr>
              <w:t>.</w:t>
            </w:r>
          </w:p>
          <w:p w:rsidR="004774CA" w:rsidRDefault="004774CA" w:rsidP="004774CA">
            <w:pPr>
              <w:numPr>
                <w:ilvl w:val="0"/>
                <w:numId w:val="1"/>
              </w:numPr>
              <w:spacing w:line="312" w:lineRule="auto"/>
              <w:jc w:val="both"/>
              <w:rPr>
                <w:rFonts w:ascii="Arial" w:hAnsi="Arial" w:cs="Arial"/>
                <w:sz w:val="21"/>
                <w:szCs w:val="21"/>
              </w:rPr>
            </w:pPr>
            <w:r w:rsidRPr="002E6D40">
              <w:rPr>
                <w:rFonts w:ascii="Arial" w:hAnsi="Arial" w:cs="Arial"/>
                <w:sz w:val="21"/>
                <w:szCs w:val="21"/>
              </w:rPr>
              <w:t>Prepare various reports for the management like budget analysis report, Sales report, etc</w:t>
            </w:r>
          </w:p>
          <w:p w:rsidR="004774CA" w:rsidRDefault="004774CA" w:rsidP="004774CA">
            <w:pPr>
              <w:pStyle w:val="1stlinewspace"/>
              <w:numPr>
                <w:ilvl w:val="0"/>
                <w:numId w:val="1"/>
              </w:numPr>
              <w:rPr>
                <w:rFonts w:ascii="Arial" w:hAnsi="Arial" w:cs="Arial"/>
                <w:sz w:val="21"/>
                <w:szCs w:val="21"/>
              </w:rPr>
            </w:pPr>
            <w:r>
              <w:rPr>
                <w:rFonts w:ascii="Arial" w:hAnsi="Arial" w:cs="Arial"/>
                <w:sz w:val="21"/>
                <w:szCs w:val="21"/>
              </w:rPr>
              <w:t>Respond to supplier</w:t>
            </w:r>
            <w:r w:rsidRPr="000B6309">
              <w:rPr>
                <w:rFonts w:ascii="Arial" w:hAnsi="Arial" w:cs="Arial"/>
                <w:sz w:val="21"/>
                <w:szCs w:val="21"/>
              </w:rPr>
              <w:t>’</w:t>
            </w:r>
            <w:r>
              <w:rPr>
                <w:rFonts w:ascii="Arial" w:hAnsi="Arial" w:cs="Arial"/>
                <w:sz w:val="21"/>
                <w:szCs w:val="21"/>
              </w:rPr>
              <w:t>s</w:t>
            </w:r>
            <w:r w:rsidRPr="000B6309">
              <w:rPr>
                <w:rFonts w:ascii="Arial" w:hAnsi="Arial" w:cs="Arial"/>
                <w:sz w:val="21"/>
                <w:szCs w:val="21"/>
              </w:rPr>
              <w:t xml:space="preserve"> calls and queries.</w:t>
            </w:r>
          </w:p>
          <w:p w:rsidR="004774CA" w:rsidRPr="00315B50" w:rsidRDefault="004774CA" w:rsidP="004774CA">
            <w:pPr>
              <w:pStyle w:val="1stlinewspace"/>
              <w:ind w:left="540"/>
              <w:rPr>
                <w:rFonts w:ascii="Arial" w:hAnsi="Arial" w:cs="Arial"/>
                <w:sz w:val="21"/>
                <w:szCs w:val="21"/>
              </w:rPr>
            </w:pPr>
          </w:p>
          <w:p w:rsidR="004774CA" w:rsidRDefault="004774CA" w:rsidP="004774CA">
            <w:pPr>
              <w:numPr>
                <w:ilvl w:val="0"/>
                <w:numId w:val="2"/>
              </w:numPr>
              <w:spacing w:line="312" w:lineRule="auto"/>
              <w:rPr>
                <w:rFonts w:ascii="Arial" w:hAnsi="Arial" w:cs="Arial"/>
                <w:b/>
                <w:sz w:val="21"/>
                <w:szCs w:val="21"/>
              </w:rPr>
            </w:pPr>
            <w:r w:rsidRPr="000B6309">
              <w:rPr>
                <w:rFonts w:ascii="Arial" w:hAnsi="Arial" w:cs="Arial"/>
                <w:b/>
                <w:sz w:val="21"/>
                <w:szCs w:val="21"/>
              </w:rPr>
              <w:t>Organization:</w:t>
            </w:r>
            <w:r>
              <w:rPr>
                <w:rFonts w:ascii="Arial" w:hAnsi="Arial" w:cs="Arial"/>
                <w:b/>
                <w:sz w:val="21"/>
                <w:szCs w:val="21"/>
              </w:rPr>
              <w:t xml:space="preserve"> Accounts India</w:t>
            </w:r>
          </w:p>
          <w:p w:rsidR="004774CA" w:rsidRPr="00AE083F" w:rsidRDefault="005541BD" w:rsidP="004774CA">
            <w:pPr>
              <w:spacing w:line="312" w:lineRule="auto"/>
              <w:rPr>
                <w:rFonts w:ascii="Arial" w:hAnsi="Arial" w:cs="Arial"/>
                <w:sz w:val="21"/>
                <w:szCs w:val="21"/>
              </w:rPr>
            </w:pPr>
            <w:r>
              <w:rPr>
                <w:rFonts w:ascii="Arial" w:hAnsi="Arial" w:cs="Arial"/>
                <w:sz w:val="21"/>
                <w:szCs w:val="21"/>
              </w:rPr>
              <w:t xml:space="preserve">                                      </w:t>
            </w:r>
            <w:r w:rsidR="004774CA">
              <w:rPr>
                <w:rFonts w:ascii="Arial" w:hAnsi="Arial" w:cs="Arial"/>
                <w:sz w:val="21"/>
                <w:szCs w:val="21"/>
              </w:rPr>
              <w:t>(Accounting &amp; Taxation Services – Kerala - India</w:t>
            </w:r>
            <w:r w:rsidR="004774CA" w:rsidRPr="00AE083F">
              <w:rPr>
                <w:rFonts w:ascii="Arial" w:hAnsi="Arial" w:cs="Arial"/>
                <w:sz w:val="21"/>
                <w:szCs w:val="21"/>
              </w:rPr>
              <w:t>)</w:t>
            </w:r>
          </w:p>
          <w:p w:rsidR="004774CA" w:rsidRPr="000B6309" w:rsidRDefault="005541BD" w:rsidP="004774CA">
            <w:pPr>
              <w:spacing w:line="312" w:lineRule="auto"/>
              <w:rPr>
                <w:rFonts w:ascii="Arial" w:hAnsi="Arial" w:cs="Arial"/>
                <w:sz w:val="21"/>
                <w:szCs w:val="21"/>
              </w:rPr>
            </w:pPr>
            <w:r>
              <w:rPr>
                <w:rFonts w:ascii="Arial" w:hAnsi="Arial" w:cs="Arial"/>
                <w:b/>
                <w:sz w:val="21"/>
                <w:szCs w:val="21"/>
              </w:rPr>
              <w:t xml:space="preserve">             </w:t>
            </w:r>
            <w:r w:rsidR="004774CA" w:rsidRPr="000B6309">
              <w:rPr>
                <w:rFonts w:ascii="Arial" w:hAnsi="Arial" w:cs="Arial"/>
                <w:b/>
                <w:sz w:val="21"/>
                <w:szCs w:val="21"/>
              </w:rPr>
              <w:t xml:space="preserve">Designation  </w:t>
            </w:r>
            <w:r w:rsidR="004774CA" w:rsidRPr="000B6309">
              <w:rPr>
                <w:rFonts w:ascii="Arial" w:hAnsi="Arial" w:cs="Arial"/>
                <w:sz w:val="21"/>
                <w:szCs w:val="21"/>
              </w:rPr>
              <w:t xml:space="preserve">: </w:t>
            </w:r>
            <w:r w:rsidR="004774CA" w:rsidRPr="007A1329">
              <w:rPr>
                <w:rFonts w:ascii="Arial" w:hAnsi="Arial" w:cs="Arial"/>
                <w:b/>
                <w:sz w:val="21"/>
                <w:szCs w:val="21"/>
              </w:rPr>
              <w:t>Accountant Trainee</w:t>
            </w:r>
          </w:p>
          <w:p w:rsidR="004774CA" w:rsidRDefault="005541BD" w:rsidP="004774CA">
            <w:pPr>
              <w:spacing w:line="312" w:lineRule="auto"/>
              <w:rPr>
                <w:rFonts w:ascii="Arial" w:hAnsi="Arial" w:cs="Arial"/>
                <w:b/>
                <w:sz w:val="21"/>
                <w:szCs w:val="21"/>
              </w:rPr>
            </w:pPr>
            <w:r>
              <w:rPr>
                <w:rFonts w:ascii="Arial" w:hAnsi="Arial" w:cs="Arial"/>
                <w:bCs/>
                <w:sz w:val="21"/>
                <w:szCs w:val="21"/>
              </w:rPr>
              <w:t xml:space="preserve">                                     </w:t>
            </w:r>
            <w:r w:rsidR="004774CA" w:rsidRPr="000B6309">
              <w:rPr>
                <w:rFonts w:ascii="Arial" w:hAnsi="Arial" w:cs="Arial"/>
                <w:bCs/>
                <w:sz w:val="21"/>
                <w:szCs w:val="21"/>
              </w:rPr>
              <w:t>Period</w:t>
            </w:r>
            <w:r w:rsidR="004774CA" w:rsidRPr="000B6309">
              <w:rPr>
                <w:rFonts w:ascii="Arial" w:hAnsi="Arial" w:cs="Arial"/>
                <w:bCs/>
                <w:sz w:val="21"/>
                <w:szCs w:val="21"/>
              </w:rPr>
              <w:tab/>
            </w:r>
            <w:r w:rsidR="004774CA" w:rsidRPr="000B6309">
              <w:rPr>
                <w:rFonts w:ascii="Arial" w:hAnsi="Arial" w:cs="Arial"/>
                <w:sz w:val="21"/>
                <w:szCs w:val="21"/>
              </w:rPr>
              <w:t xml:space="preserve">  : From </w:t>
            </w:r>
            <w:r w:rsidR="004774CA">
              <w:rPr>
                <w:rFonts w:ascii="Arial" w:hAnsi="Arial" w:cs="Arial"/>
                <w:b/>
                <w:sz w:val="21"/>
                <w:szCs w:val="21"/>
              </w:rPr>
              <w:t>Oct-2009 to Nov-2011</w:t>
            </w:r>
          </w:p>
          <w:p w:rsidR="004774CA" w:rsidRPr="002E6D40" w:rsidRDefault="004774CA" w:rsidP="004774CA">
            <w:pPr>
              <w:spacing w:line="312" w:lineRule="auto"/>
              <w:ind w:left="180"/>
              <w:jc w:val="both"/>
              <w:rPr>
                <w:rFonts w:ascii="Arial" w:hAnsi="Arial" w:cs="Arial"/>
                <w:sz w:val="21"/>
                <w:szCs w:val="21"/>
              </w:rPr>
            </w:pPr>
            <w:r w:rsidRPr="00CE423E">
              <w:rPr>
                <w:rFonts w:ascii="Arial" w:hAnsi="Arial" w:cs="Arial"/>
                <w:sz w:val="21"/>
                <w:szCs w:val="21"/>
              </w:rPr>
              <w:t xml:space="preserve">Worked </w:t>
            </w:r>
            <w:r>
              <w:rPr>
                <w:rFonts w:ascii="Arial" w:hAnsi="Arial" w:cs="Arial"/>
                <w:sz w:val="21"/>
                <w:szCs w:val="21"/>
              </w:rPr>
              <w:t xml:space="preserve">as </w:t>
            </w:r>
            <w:r w:rsidRPr="00CE423E">
              <w:rPr>
                <w:rFonts w:ascii="Arial" w:hAnsi="Arial" w:cs="Arial"/>
                <w:sz w:val="21"/>
                <w:szCs w:val="21"/>
              </w:rPr>
              <w:t>an</w:t>
            </w:r>
            <w:r>
              <w:rPr>
                <w:rFonts w:ascii="Arial" w:hAnsi="Arial" w:cs="Arial"/>
                <w:sz w:val="21"/>
                <w:szCs w:val="21"/>
              </w:rPr>
              <w:t>Accountant</w:t>
            </w:r>
            <w:r w:rsidRPr="00CE423E">
              <w:rPr>
                <w:rFonts w:ascii="Arial" w:hAnsi="Arial" w:cs="Arial"/>
                <w:sz w:val="21"/>
                <w:szCs w:val="21"/>
              </w:rPr>
              <w:t xml:space="preserve"> (Trainee) under a senior accountant in all financial accounting and taxation</w:t>
            </w:r>
            <w:r>
              <w:rPr>
                <w:rFonts w:ascii="Arial" w:hAnsi="Arial" w:cs="Arial"/>
                <w:sz w:val="21"/>
                <w:szCs w:val="21"/>
              </w:rPr>
              <w:t xml:space="preserve"> jobs including finalization of accounts, auditing and computation and clubbing of taxable income.</w:t>
            </w:r>
          </w:p>
          <w:p w:rsidR="000E210C" w:rsidRDefault="000E210C" w:rsidP="007A1329"/>
        </w:tc>
      </w:tr>
    </w:tbl>
    <w:p w:rsidR="00E33777" w:rsidRDefault="00E33777"/>
    <w:tbl>
      <w:tblPr>
        <w:tblW w:w="11400" w:type="dxa"/>
        <w:tblInd w:w="-8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400"/>
      </w:tblGrid>
      <w:tr w:rsidR="00175C48" w:rsidTr="00175C48">
        <w:trPr>
          <w:trHeight w:val="240"/>
        </w:trPr>
        <w:tc>
          <w:tcPr>
            <w:tcW w:w="11400" w:type="dxa"/>
            <w:tcBorders>
              <w:top w:val="thinThickSmallGap" w:sz="24" w:space="0" w:color="000000" w:themeColor="text1"/>
              <w:left w:val="thinThickSmallGap" w:sz="24" w:space="0" w:color="000000" w:themeColor="text1"/>
              <w:bottom w:val="double" w:sz="4" w:space="0" w:color="auto"/>
              <w:right w:val="thinThickSmallGap" w:sz="24" w:space="0" w:color="000000" w:themeColor="text1"/>
            </w:tcBorders>
            <w:shd w:val="clear" w:color="auto" w:fill="D9D9D9" w:themeFill="background1" w:themeFillShade="D9"/>
          </w:tcPr>
          <w:p w:rsidR="00175C48" w:rsidRDefault="00777C2A">
            <w:r w:rsidRPr="000B6309">
              <w:rPr>
                <w:rFonts w:ascii="Arial" w:hAnsi="Arial" w:cs="Arial"/>
                <w:b/>
                <w:bCs/>
                <w:sz w:val="21"/>
                <w:szCs w:val="21"/>
              </w:rPr>
              <w:lastRenderedPageBreak/>
              <w:t>Personal Details</w:t>
            </w:r>
          </w:p>
        </w:tc>
      </w:tr>
      <w:tr w:rsidR="00175C48" w:rsidTr="00175C48">
        <w:trPr>
          <w:trHeight w:val="3645"/>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tcPr>
          <w:p w:rsidR="007D493E" w:rsidRDefault="007D493E" w:rsidP="007D493E">
            <w:pPr>
              <w:spacing w:line="312" w:lineRule="auto"/>
              <w:rPr>
                <w:rFonts w:ascii="Arial" w:hAnsi="Arial" w:cs="Arial"/>
                <w:sz w:val="21"/>
                <w:szCs w:val="21"/>
              </w:rPr>
            </w:pPr>
          </w:p>
          <w:p w:rsidR="007D493E" w:rsidRPr="000B6309" w:rsidRDefault="005541BD" w:rsidP="007D493E">
            <w:pPr>
              <w:spacing w:line="312" w:lineRule="auto"/>
              <w:rPr>
                <w:rFonts w:ascii="Arial" w:hAnsi="Arial" w:cs="Arial"/>
                <w:sz w:val="21"/>
                <w:szCs w:val="21"/>
              </w:rPr>
            </w:pPr>
            <w:r>
              <w:rPr>
                <w:rFonts w:ascii="Arial" w:hAnsi="Arial" w:cs="Arial"/>
                <w:sz w:val="21"/>
                <w:szCs w:val="21"/>
              </w:rPr>
              <w:t xml:space="preserve">          </w:t>
            </w:r>
          </w:p>
          <w:p w:rsidR="007D493E" w:rsidRDefault="007D493E" w:rsidP="007D493E">
            <w:pPr>
              <w:spacing w:line="312" w:lineRule="auto"/>
              <w:rPr>
                <w:rFonts w:ascii="Arial" w:hAnsi="Arial" w:cs="Arial"/>
                <w:sz w:val="21"/>
                <w:szCs w:val="21"/>
              </w:rPr>
            </w:pPr>
            <w:r w:rsidRPr="000B6309">
              <w:rPr>
                <w:rFonts w:ascii="Arial" w:hAnsi="Arial" w:cs="Arial"/>
                <w:sz w:val="21"/>
                <w:szCs w:val="21"/>
              </w:rPr>
              <w:t xml:space="preserve">          Date of Birth</w:t>
            </w:r>
            <w:r w:rsidRPr="000B6309">
              <w:rPr>
                <w:rFonts w:ascii="Arial" w:hAnsi="Arial" w:cs="Arial"/>
                <w:sz w:val="21"/>
                <w:szCs w:val="21"/>
              </w:rPr>
              <w:tab/>
            </w:r>
            <w:r>
              <w:rPr>
                <w:rFonts w:ascii="Arial" w:hAnsi="Arial" w:cs="Arial"/>
                <w:sz w:val="21"/>
                <w:szCs w:val="21"/>
              </w:rPr>
              <w:t>: 20-Feb-1989</w:t>
            </w:r>
          </w:p>
          <w:p w:rsidR="007D493E" w:rsidRPr="000B6309" w:rsidRDefault="005541BD" w:rsidP="007D493E">
            <w:pPr>
              <w:spacing w:line="312" w:lineRule="auto"/>
              <w:rPr>
                <w:rFonts w:ascii="Arial" w:hAnsi="Arial" w:cs="Arial"/>
                <w:sz w:val="21"/>
                <w:szCs w:val="21"/>
              </w:rPr>
            </w:pPr>
            <w:r>
              <w:rPr>
                <w:rFonts w:ascii="Arial" w:hAnsi="Arial" w:cs="Arial"/>
                <w:sz w:val="21"/>
                <w:szCs w:val="21"/>
              </w:rPr>
              <w:t xml:space="preserve">         </w:t>
            </w:r>
            <w:r w:rsidR="005674FA">
              <w:rPr>
                <w:rFonts w:ascii="Arial" w:hAnsi="Arial" w:cs="Arial"/>
                <w:sz w:val="21"/>
                <w:szCs w:val="21"/>
              </w:rPr>
              <w:t xml:space="preserve"> Age                        : 28</w:t>
            </w:r>
          </w:p>
          <w:p w:rsidR="007D493E" w:rsidRDefault="007D493E" w:rsidP="007D493E">
            <w:pPr>
              <w:spacing w:line="312" w:lineRule="auto"/>
              <w:rPr>
                <w:rFonts w:ascii="Arial" w:hAnsi="Arial" w:cs="Arial"/>
                <w:sz w:val="21"/>
                <w:szCs w:val="21"/>
              </w:rPr>
            </w:pPr>
            <w:r w:rsidRPr="000B6309">
              <w:rPr>
                <w:rFonts w:ascii="Arial" w:hAnsi="Arial" w:cs="Arial"/>
                <w:sz w:val="21"/>
                <w:szCs w:val="21"/>
              </w:rPr>
              <w:t xml:space="preserve">          Nationality</w:t>
            </w:r>
            <w:r w:rsidRPr="000B6309">
              <w:rPr>
                <w:rFonts w:ascii="Arial" w:hAnsi="Arial" w:cs="Arial"/>
                <w:sz w:val="21"/>
                <w:szCs w:val="21"/>
              </w:rPr>
              <w:tab/>
              <w:t xml:space="preserve">   : Indian</w:t>
            </w:r>
          </w:p>
          <w:p w:rsidR="007D493E" w:rsidRDefault="007D493E" w:rsidP="007D493E">
            <w:pPr>
              <w:spacing w:line="312" w:lineRule="auto"/>
              <w:rPr>
                <w:rFonts w:ascii="Arial" w:hAnsi="Arial" w:cs="Arial"/>
                <w:sz w:val="21"/>
                <w:szCs w:val="21"/>
              </w:rPr>
            </w:pPr>
            <w:r>
              <w:rPr>
                <w:rFonts w:ascii="Arial" w:hAnsi="Arial" w:cs="Arial"/>
                <w:sz w:val="21"/>
                <w:szCs w:val="21"/>
              </w:rPr>
              <w:t xml:space="preserve">          Sex                        : Male</w:t>
            </w:r>
          </w:p>
          <w:p w:rsidR="007D493E" w:rsidRDefault="007D493E" w:rsidP="007D493E">
            <w:pPr>
              <w:spacing w:line="312" w:lineRule="auto"/>
              <w:rPr>
                <w:rFonts w:ascii="Arial" w:hAnsi="Arial" w:cs="Arial"/>
                <w:sz w:val="21"/>
                <w:szCs w:val="21"/>
              </w:rPr>
            </w:pPr>
            <w:r>
              <w:rPr>
                <w:rFonts w:ascii="Arial" w:hAnsi="Arial" w:cs="Arial"/>
                <w:sz w:val="21"/>
                <w:szCs w:val="21"/>
              </w:rPr>
              <w:t xml:space="preserve">          Religion                 : Islam</w:t>
            </w:r>
          </w:p>
          <w:p w:rsidR="007D493E" w:rsidRPr="000B6309" w:rsidRDefault="000751F1" w:rsidP="007D493E">
            <w:pPr>
              <w:spacing w:line="312" w:lineRule="auto"/>
              <w:rPr>
                <w:rFonts w:ascii="Arial" w:hAnsi="Arial" w:cs="Arial"/>
                <w:sz w:val="21"/>
                <w:szCs w:val="21"/>
              </w:rPr>
            </w:pPr>
            <w:r>
              <w:rPr>
                <w:rFonts w:ascii="Arial" w:hAnsi="Arial" w:cs="Arial"/>
                <w:sz w:val="21"/>
                <w:szCs w:val="21"/>
              </w:rPr>
              <w:t xml:space="preserve"> </w:t>
            </w:r>
            <w:r w:rsidR="005541BD">
              <w:rPr>
                <w:rFonts w:ascii="Arial" w:hAnsi="Arial" w:cs="Arial"/>
                <w:sz w:val="21"/>
                <w:szCs w:val="21"/>
              </w:rPr>
              <w:t xml:space="preserve">         </w:t>
            </w:r>
            <w:r>
              <w:rPr>
                <w:rFonts w:ascii="Arial" w:hAnsi="Arial" w:cs="Arial"/>
                <w:sz w:val="21"/>
                <w:szCs w:val="21"/>
              </w:rPr>
              <w:t>Marital status         : Married</w:t>
            </w:r>
          </w:p>
          <w:p w:rsidR="00175C48" w:rsidRDefault="007D493E" w:rsidP="007D493E">
            <w:pPr>
              <w:rPr>
                <w:rFonts w:ascii="Arial" w:hAnsi="Arial" w:cs="Arial"/>
                <w:sz w:val="21"/>
                <w:szCs w:val="21"/>
              </w:rPr>
            </w:pPr>
            <w:r w:rsidRPr="000B6309">
              <w:rPr>
                <w:rFonts w:ascii="Arial" w:hAnsi="Arial" w:cs="Arial"/>
                <w:sz w:val="21"/>
                <w:szCs w:val="21"/>
              </w:rPr>
              <w:t xml:space="preserve">          Hobbies</w:t>
            </w:r>
            <w:r w:rsidRPr="000B6309">
              <w:rPr>
                <w:rFonts w:ascii="Arial" w:hAnsi="Arial" w:cs="Arial"/>
                <w:sz w:val="21"/>
                <w:szCs w:val="21"/>
              </w:rPr>
              <w:tab/>
              <w:t xml:space="preserve">  : Involve in social welfare activities  </w:t>
            </w:r>
          </w:p>
          <w:p w:rsidR="00CB0CFC" w:rsidRPr="005E126F" w:rsidRDefault="005E126F" w:rsidP="007D493E">
            <w:pPr>
              <w:rPr>
                <w:rFonts w:ascii="Arial" w:hAnsi="Arial" w:cs="Arial"/>
                <w:sz w:val="21"/>
                <w:szCs w:val="21"/>
              </w:rPr>
            </w:pPr>
            <w:r>
              <w:rPr>
                <w:rFonts w:ascii="Arial" w:hAnsi="Arial" w:cs="Arial"/>
                <w:sz w:val="21"/>
                <w:szCs w:val="21"/>
              </w:rPr>
              <w:t xml:space="preserve">  </w:t>
            </w:r>
            <w:r w:rsidR="005541BD">
              <w:rPr>
                <w:rFonts w:ascii="Arial" w:hAnsi="Arial" w:cs="Arial"/>
                <w:sz w:val="21"/>
                <w:szCs w:val="21"/>
              </w:rPr>
              <w:t xml:space="preserve">        </w:t>
            </w:r>
            <w:r>
              <w:rPr>
                <w:rFonts w:ascii="Arial" w:hAnsi="Arial" w:cs="Arial"/>
                <w:sz w:val="21"/>
                <w:szCs w:val="21"/>
              </w:rPr>
              <w:t xml:space="preserve">Visa Status             </w:t>
            </w:r>
            <w:r w:rsidR="00CB0CFC">
              <w:rPr>
                <w:rFonts w:ascii="Arial" w:hAnsi="Arial" w:cs="Arial"/>
                <w:sz w:val="21"/>
                <w:szCs w:val="21"/>
              </w:rPr>
              <w:t xml:space="preserve">: </w:t>
            </w:r>
            <w:r w:rsidR="005674FA">
              <w:rPr>
                <w:rFonts w:ascii="Arial" w:hAnsi="Arial" w:cs="Arial"/>
                <w:sz w:val="21"/>
                <w:szCs w:val="21"/>
              </w:rPr>
              <w:t xml:space="preserve">Residence </w:t>
            </w:r>
            <w:r w:rsidR="005541BD">
              <w:rPr>
                <w:rFonts w:ascii="Arial" w:hAnsi="Arial" w:cs="Arial"/>
                <w:sz w:val="21"/>
                <w:szCs w:val="21"/>
              </w:rPr>
              <w:t>(Employment)</w:t>
            </w:r>
          </w:p>
        </w:tc>
      </w:tr>
      <w:tr w:rsidR="00175C48" w:rsidTr="00777C2A">
        <w:trPr>
          <w:trHeight w:val="225"/>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shd w:val="clear" w:color="auto" w:fill="D9D9D9" w:themeFill="background1" w:themeFillShade="D9"/>
          </w:tcPr>
          <w:p w:rsidR="00175C48" w:rsidRDefault="001314A2">
            <w:r w:rsidRPr="000B6309">
              <w:rPr>
                <w:rFonts w:ascii="Arial" w:hAnsi="Arial" w:cs="Arial"/>
                <w:b/>
                <w:bCs/>
                <w:sz w:val="21"/>
                <w:szCs w:val="21"/>
              </w:rPr>
              <w:t>Computer Proficiency</w:t>
            </w:r>
          </w:p>
        </w:tc>
      </w:tr>
      <w:tr w:rsidR="00175C48" w:rsidTr="00175C48">
        <w:trPr>
          <w:trHeight w:val="1470"/>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tcPr>
          <w:p w:rsidR="006468CE" w:rsidRDefault="006468CE" w:rsidP="007A1329">
            <w:pPr>
              <w:spacing w:line="312" w:lineRule="auto"/>
              <w:rPr>
                <w:rFonts w:ascii="Arial" w:hAnsi="Arial" w:cs="Arial"/>
                <w:sz w:val="21"/>
                <w:szCs w:val="21"/>
              </w:rPr>
            </w:pPr>
          </w:p>
          <w:p w:rsidR="006468CE" w:rsidRPr="000B6309" w:rsidRDefault="006468CE" w:rsidP="006468CE">
            <w:pPr>
              <w:numPr>
                <w:ilvl w:val="0"/>
                <w:numId w:val="4"/>
              </w:numPr>
              <w:spacing w:line="312" w:lineRule="auto"/>
              <w:ind w:left="720" w:firstLine="0"/>
              <w:rPr>
                <w:rFonts w:ascii="Arial" w:hAnsi="Arial" w:cs="Arial"/>
                <w:sz w:val="21"/>
                <w:szCs w:val="21"/>
              </w:rPr>
            </w:pPr>
            <w:r>
              <w:rPr>
                <w:rFonts w:ascii="Arial" w:hAnsi="Arial" w:cs="Arial"/>
                <w:sz w:val="21"/>
                <w:szCs w:val="21"/>
              </w:rPr>
              <w:t>Tally 9.</w:t>
            </w:r>
            <w:r w:rsidR="005674FA">
              <w:rPr>
                <w:rFonts w:ascii="Arial" w:hAnsi="Arial" w:cs="Arial"/>
                <w:sz w:val="21"/>
                <w:szCs w:val="21"/>
              </w:rPr>
              <w:t>0</w:t>
            </w:r>
          </w:p>
          <w:p w:rsidR="006468CE" w:rsidRDefault="006468CE" w:rsidP="006468CE">
            <w:pPr>
              <w:numPr>
                <w:ilvl w:val="0"/>
                <w:numId w:val="4"/>
              </w:numPr>
              <w:spacing w:line="312" w:lineRule="auto"/>
              <w:ind w:left="720" w:firstLine="0"/>
              <w:rPr>
                <w:rFonts w:ascii="Arial" w:hAnsi="Arial" w:cs="Arial"/>
                <w:sz w:val="21"/>
                <w:szCs w:val="21"/>
              </w:rPr>
            </w:pPr>
            <w:r w:rsidRPr="000B6309">
              <w:rPr>
                <w:rFonts w:ascii="Arial" w:hAnsi="Arial" w:cs="Arial"/>
                <w:sz w:val="21"/>
                <w:szCs w:val="21"/>
              </w:rPr>
              <w:t>PeachTree</w:t>
            </w:r>
          </w:p>
          <w:p w:rsidR="006468CE" w:rsidRPr="000B6309" w:rsidRDefault="007A1329" w:rsidP="006468CE">
            <w:pPr>
              <w:numPr>
                <w:ilvl w:val="0"/>
                <w:numId w:val="4"/>
              </w:numPr>
              <w:spacing w:line="312" w:lineRule="auto"/>
              <w:ind w:left="720" w:firstLine="0"/>
              <w:rPr>
                <w:rFonts w:ascii="Arial" w:hAnsi="Arial" w:cs="Arial"/>
                <w:sz w:val="21"/>
                <w:szCs w:val="21"/>
              </w:rPr>
            </w:pPr>
            <w:r>
              <w:rPr>
                <w:rFonts w:ascii="Arial" w:hAnsi="Arial" w:cs="Arial"/>
                <w:sz w:val="21"/>
                <w:szCs w:val="21"/>
              </w:rPr>
              <w:t xml:space="preserve">Visual ACE </w:t>
            </w:r>
            <w:r w:rsidR="005674FA">
              <w:rPr>
                <w:rFonts w:ascii="Arial" w:hAnsi="Arial" w:cs="Arial"/>
                <w:sz w:val="21"/>
                <w:szCs w:val="21"/>
              </w:rPr>
              <w:t xml:space="preserve">&amp; Win Gold. </w:t>
            </w:r>
            <w:r>
              <w:rPr>
                <w:rFonts w:ascii="Arial" w:hAnsi="Arial" w:cs="Arial"/>
                <w:sz w:val="21"/>
                <w:szCs w:val="21"/>
              </w:rPr>
              <w:t>(Gold &amp; Diamond)</w:t>
            </w:r>
          </w:p>
          <w:p w:rsidR="006468CE" w:rsidRPr="000B6309" w:rsidRDefault="006468CE" w:rsidP="006468CE">
            <w:pPr>
              <w:numPr>
                <w:ilvl w:val="0"/>
                <w:numId w:val="4"/>
              </w:numPr>
              <w:spacing w:line="312" w:lineRule="auto"/>
              <w:ind w:left="720" w:firstLine="0"/>
              <w:rPr>
                <w:rFonts w:ascii="Arial" w:hAnsi="Arial" w:cs="Arial"/>
                <w:sz w:val="21"/>
                <w:szCs w:val="21"/>
              </w:rPr>
            </w:pPr>
            <w:r w:rsidRPr="000B6309">
              <w:rPr>
                <w:rFonts w:ascii="Arial" w:hAnsi="Arial" w:cs="Arial"/>
                <w:sz w:val="21"/>
                <w:szCs w:val="21"/>
              </w:rPr>
              <w:t xml:space="preserve"> MS Office Suit and Internet</w:t>
            </w:r>
            <w:r>
              <w:rPr>
                <w:rFonts w:ascii="Arial" w:hAnsi="Arial" w:cs="Arial"/>
                <w:sz w:val="21"/>
                <w:szCs w:val="21"/>
              </w:rPr>
              <w:t>.</w:t>
            </w:r>
          </w:p>
          <w:p w:rsidR="00175C48" w:rsidRDefault="006468CE" w:rsidP="006468CE">
            <w:pPr>
              <w:pStyle w:val="ListParagraph"/>
              <w:numPr>
                <w:ilvl w:val="0"/>
                <w:numId w:val="5"/>
              </w:numPr>
            </w:pPr>
            <w:r w:rsidRPr="006468CE">
              <w:rPr>
                <w:rFonts w:ascii="Arial" w:hAnsi="Arial" w:cs="Arial"/>
                <w:sz w:val="21"/>
                <w:szCs w:val="21"/>
              </w:rPr>
              <w:t>Advanced Diploma in Computerized Financial Accounting.</w:t>
            </w:r>
          </w:p>
        </w:tc>
      </w:tr>
      <w:tr w:rsidR="00175C48" w:rsidTr="00777C2A">
        <w:trPr>
          <w:trHeight w:val="255"/>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shd w:val="clear" w:color="auto" w:fill="D9D9D9" w:themeFill="background1" w:themeFillShade="D9"/>
          </w:tcPr>
          <w:p w:rsidR="00175C48" w:rsidRDefault="00FB4E0C">
            <w:r>
              <w:rPr>
                <w:rFonts w:ascii="Arial" w:hAnsi="Arial" w:cs="Arial"/>
                <w:b/>
                <w:bCs/>
                <w:sz w:val="21"/>
                <w:szCs w:val="21"/>
              </w:rPr>
              <w:t xml:space="preserve">         Linguistic Proficiency  </w:t>
            </w:r>
          </w:p>
        </w:tc>
      </w:tr>
      <w:tr w:rsidR="00175C48" w:rsidTr="00175C48">
        <w:trPr>
          <w:trHeight w:val="1395"/>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tcPr>
          <w:p w:rsidR="00521409" w:rsidRDefault="00521409" w:rsidP="00521409">
            <w:pPr>
              <w:pStyle w:val="Bulletedlistlastitem"/>
              <w:numPr>
                <w:ilvl w:val="0"/>
                <w:numId w:val="8"/>
              </w:numPr>
              <w:jc w:val="both"/>
              <w:rPr>
                <w:rFonts w:ascii="Arial" w:hAnsi="Arial"/>
                <w:bCs/>
                <w:sz w:val="21"/>
                <w:szCs w:val="21"/>
              </w:rPr>
            </w:pPr>
            <w:r>
              <w:rPr>
                <w:rFonts w:ascii="Arial" w:hAnsi="Arial"/>
                <w:bCs/>
                <w:sz w:val="21"/>
                <w:szCs w:val="21"/>
              </w:rPr>
              <w:t>English</w:t>
            </w:r>
          </w:p>
          <w:p w:rsidR="00521409" w:rsidRDefault="00521409" w:rsidP="00521409">
            <w:pPr>
              <w:pStyle w:val="Bulletedlistlastitem"/>
              <w:numPr>
                <w:ilvl w:val="0"/>
                <w:numId w:val="8"/>
              </w:numPr>
              <w:jc w:val="both"/>
              <w:rPr>
                <w:rFonts w:ascii="Arial" w:hAnsi="Arial"/>
                <w:bCs/>
                <w:sz w:val="21"/>
                <w:szCs w:val="21"/>
              </w:rPr>
            </w:pPr>
            <w:r>
              <w:rPr>
                <w:rFonts w:ascii="Arial" w:hAnsi="Arial"/>
                <w:bCs/>
                <w:sz w:val="21"/>
                <w:szCs w:val="21"/>
              </w:rPr>
              <w:t>Hindi</w:t>
            </w:r>
          </w:p>
          <w:p w:rsidR="00521409" w:rsidRDefault="00C42F07" w:rsidP="00521409">
            <w:pPr>
              <w:pStyle w:val="Bulletedlistlastitem"/>
              <w:numPr>
                <w:ilvl w:val="0"/>
                <w:numId w:val="8"/>
              </w:numPr>
              <w:jc w:val="both"/>
              <w:rPr>
                <w:rFonts w:ascii="Arial" w:hAnsi="Arial"/>
                <w:bCs/>
                <w:sz w:val="21"/>
                <w:szCs w:val="21"/>
              </w:rPr>
            </w:pPr>
            <w:r>
              <w:rPr>
                <w:rFonts w:ascii="Arial" w:hAnsi="Arial"/>
                <w:bCs/>
                <w:sz w:val="21"/>
                <w:szCs w:val="21"/>
              </w:rPr>
              <w:t>Arabic (Basic</w:t>
            </w:r>
            <w:r w:rsidR="00521409">
              <w:rPr>
                <w:rFonts w:ascii="Arial" w:hAnsi="Arial"/>
                <w:bCs/>
                <w:sz w:val="21"/>
                <w:szCs w:val="21"/>
              </w:rPr>
              <w:t xml:space="preserve"> only)</w:t>
            </w:r>
          </w:p>
          <w:p w:rsidR="00175C48" w:rsidRDefault="00521409" w:rsidP="00521409">
            <w:pPr>
              <w:pStyle w:val="ListParagraph"/>
              <w:numPr>
                <w:ilvl w:val="0"/>
                <w:numId w:val="9"/>
              </w:numPr>
            </w:pPr>
            <w:r w:rsidRPr="00521409">
              <w:rPr>
                <w:rFonts w:ascii="Arial" w:hAnsi="Arial"/>
                <w:bCs/>
                <w:sz w:val="21"/>
                <w:szCs w:val="21"/>
              </w:rPr>
              <w:t>Malayalam &amp; Tamil</w:t>
            </w:r>
          </w:p>
        </w:tc>
      </w:tr>
      <w:tr w:rsidR="00175C48" w:rsidTr="00777C2A">
        <w:trPr>
          <w:trHeight w:val="345"/>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shd w:val="clear" w:color="auto" w:fill="D9D9D9" w:themeFill="background1" w:themeFillShade="D9"/>
          </w:tcPr>
          <w:p w:rsidR="00175C48" w:rsidRDefault="005F384B">
            <w:r w:rsidRPr="000B6309">
              <w:rPr>
                <w:rFonts w:ascii="Arial" w:hAnsi="Arial" w:cs="Arial"/>
                <w:b/>
                <w:bCs/>
                <w:sz w:val="21"/>
                <w:szCs w:val="21"/>
              </w:rPr>
              <w:t>Strength &amp; Skills</w:t>
            </w:r>
          </w:p>
        </w:tc>
      </w:tr>
      <w:tr w:rsidR="00175C48" w:rsidTr="004774CA">
        <w:trPr>
          <w:trHeight w:val="2576"/>
        </w:trPr>
        <w:tc>
          <w:tcPr>
            <w:tcW w:w="11400" w:type="dxa"/>
            <w:tcBorders>
              <w:top w:val="double" w:sz="4" w:space="0" w:color="auto"/>
              <w:left w:val="thinThickSmallGap" w:sz="24" w:space="0" w:color="000000" w:themeColor="text1"/>
              <w:bottom w:val="double" w:sz="4" w:space="0" w:color="auto"/>
              <w:right w:val="thinThickSmallGap" w:sz="24" w:space="0" w:color="000000" w:themeColor="text1"/>
            </w:tcBorders>
          </w:tcPr>
          <w:p w:rsidR="0076318A" w:rsidRDefault="0076318A" w:rsidP="0076318A">
            <w:pPr>
              <w:spacing w:line="312" w:lineRule="auto"/>
              <w:ind w:left="1080"/>
              <w:jc w:val="both"/>
              <w:rPr>
                <w:rFonts w:ascii="Arial" w:hAnsi="Arial" w:cs="Arial"/>
                <w:sz w:val="21"/>
                <w:szCs w:val="21"/>
              </w:rPr>
            </w:pPr>
          </w:p>
          <w:p w:rsidR="0076318A" w:rsidRPr="000B6309" w:rsidRDefault="0076318A" w:rsidP="0076318A">
            <w:pPr>
              <w:numPr>
                <w:ilvl w:val="0"/>
                <w:numId w:val="12"/>
              </w:numPr>
              <w:spacing w:line="312" w:lineRule="auto"/>
              <w:ind w:left="720" w:firstLine="0"/>
              <w:jc w:val="both"/>
              <w:rPr>
                <w:rFonts w:ascii="Arial" w:hAnsi="Arial" w:cs="Arial"/>
                <w:sz w:val="21"/>
                <w:szCs w:val="21"/>
              </w:rPr>
            </w:pPr>
            <w:r w:rsidRPr="000B6309">
              <w:rPr>
                <w:rFonts w:ascii="Arial" w:hAnsi="Arial" w:cs="Arial"/>
                <w:sz w:val="21"/>
                <w:szCs w:val="21"/>
              </w:rPr>
              <w:t xml:space="preserve">Hard &amp; Systematic Working.                                   </w:t>
            </w:r>
          </w:p>
          <w:p w:rsidR="0076318A" w:rsidRPr="000B6309" w:rsidRDefault="0076318A" w:rsidP="0076318A">
            <w:pPr>
              <w:numPr>
                <w:ilvl w:val="0"/>
                <w:numId w:val="12"/>
              </w:numPr>
              <w:spacing w:line="312" w:lineRule="auto"/>
              <w:ind w:left="720" w:firstLine="0"/>
              <w:jc w:val="both"/>
              <w:rPr>
                <w:rFonts w:ascii="Arial" w:hAnsi="Arial" w:cs="Arial"/>
                <w:sz w:val="21"/>
                <w:szCs w:val="21"/>
              </w:rPr>
            </w:pPr>
            <w:r w:rsidRPr="000B6309">
              <w:rPr>
                <w:rFonts w:ascii="Arial" w:hAnsi="Arial" w:cs="Arial"/>
                <w:sz w:val="21"/>
                <w:szCs w:val="21"/>
              </w:rPr>
              <w:t xml:space="preserve">Quick Learning </w:t>
            </w:r>
          </w:p>
          <w:p w:rsidR="0076318A" w:rsidRPr="000B6309" w:rsidRDefault="0076318A" w:rsidP="0076318A">
            <w:pPr>
              <w:numPr>
                <w:ilvl w:val="0"/>
                <w:numId w:val="12"/>
              </w:numPr>
              <w:spacing w:line="312" w:lineRule="auto"/>
              <w:ind w:left="720" w:firstLine="0"/>
              <w:jc w:val="both"/>
              <w:rPr>
                <w:rFonts w:ascii="Arial" w:hAnsi="Arial" w:cs="Arial"/>
                <w:sz w:val="21"/>
                <w:szCs w:val="21"/>
              </w:rPr>
            </w:pPr>
            <w:r w:rsidRPr="000B6309">
              <w:rPr>
                <w:rFonts w:ascii="Arial" w:hAnsi="Arial" w:cs="Arial"/>
                <w:sz w:val="21"/>
                <w:szCs w:val="21"/>
              </w:rPr>
              <w:t>Proper Time Management.</w:t>
            </w:r>
          </w:p>
          <w:p w:rsidR="0076318A" w:rsidRPr="000B6309" w:rsidRDefault="0076318A" w:rsidP="0076318A">
            <w:pPr>
              <w:numPr>
                <w:ilvl w:val="0"/>
                <w:numId w:val="12"/>
              </w:numPr>
              <w:spacing w:line="312" w:lineRule="auto"/>
              <w:ind w:left="720" w:firstLine="0"/>
              <w:jc w:val="both"/>
              <w:rPr>
                <w:rFonts w:ascii="Arial" w:hAnsi="Arial" w:cs="Arial"/>
                <w:sz w:val="21"/>
                <w:szCs w:val="21"/>
              </w:rPr>
            </w:pPr>
            <w:r w:rsidRPr="000B6309">
              <w:rPr>
                <w:rFonts w:ascii="Arial" w:hAnsi="Arial" w:cs="Arial"/>
                <w:sz w:val="21"/>
                <w:szCs w:val="21"/>
              </w:rPr>
              <w:t>Handling Challenging job &amp; Situation.</w:t>
            </w:r>
          </w:p>
          <w:p w:rsidR="0076318A" w:rsidRPr="000B6309" w:rsidRDefault="0076318A" w:rsidP="0076318A">
            <w:pPr>
              <w:numPr>
                <w:ilvl w:val="0"/>
                <w:numId w:val="11"/>
              </w:numPr>
              <w:spacing w:line="312" w:lineRule="auto"/>
              <w:ind w:left="720" w:firstLine="0"/>
              <w:jc w:val="both"/>
              <w:rPr>
                <w:rFonts w:ascii="Arial" w:hAnsi="Arial" w:cs="Arial"/>
                <w:sz w:val="21"/>
                <w:szCs w:val="21"/>
              </w:rPr>
            </w:pPr>
            <w:r w:rsidRPr="000B6309">
              <w:rPr>
                <w:rFonts w:ascii="Arial" w:hAnsi="Arial" w:cs="Arial"/>
                <w:sz w:val="21"/>
                <w:szCs w:val="21"/>
              </w:rPr>
              <w:t>Creative attitude &amp; Honesty.</w:t>
            </w:r>
          </w:p>
          <w:p w:rsidR="0076318A" w:rsidRPr="000B6309" w:rsidRDefault="0076318A" w:rsidP="0076318A">
            <w:pPr>
              <w:numPr>
                <w:ilvl w:val="0"/>
                <w:numId w:val="10"/>
              </w:numPr>
              <w:spacing w:line="312" w:lineRule="auto"/>
              <w:ind w:left="720" w:firstLine="0"/>
              <w:jc w:val="both"/>
              <w:rPr>
                <w:rFonts w:ascii="Arial" w:hAnsi="Arial" w:cs="Arial"/>
                <w:sz w:val="21"/>
                <w:szCs w:val="21"/>
              </w:rPr>
            </w:pPr>
            <w:r w:rsidRPr="000B6309">
              <w:rPr>
                <w:rFonts w:ascii="Arial" w:hAnsi="Arial" w:cs="Arial"/>
                <w:sz w:val="21"/>
                <w:szCs w:val="21"/>
              </w:rPr>
              <w:t>Believe in Problem Solving Approach.</w:t>
            </w:r>
          </w:p>
          <w:p w:rsidR="00175C48" w:rsidRPr="007A1329" w:rsidRDefault="0076318A" w:rsidP="007A1329">
            <w:pPr>
              <w:numPr>
                <w:ilvl w:val="0"/>
                <w:numId w:val="13"/>
              </w:numPr>
              <w:spacing w:line="312" w:lineRule="auto"/>
              <w:ind w:left="720" w:firstLine="0"/>
              <w:jc w:val="both"/>
              <w:rPr>
                <w:rFonts w:ascii="Arial" w:hAnsi="Arial" w:cs="Arial"/>
                <w:sz w:val="21"/>
                <w:szCs w:val="21"/>
              </w:rPr>
            </w:pPr>
            <w:r>
              <w:rPr>
                <w:rFonts w:ascii="Arial" w:hAnsi="Arial" w:cs="Arial"/>
                <w:sz w:val="21"/>
                <w:szCs w:val="21"/>
              </w:rPr>
              <w:t>Team worker with leading ability.</w:t>
            </w:r>
          </w:p>
        </w:tc>
      </w:tr>
      <w:tr w:rsidR="00175C48" w:rsidTr="00175C48">
        <w:trPr>
          <w:trHeight w:val="2010"/>
        </w:trPr>
        <w:tc>
          <w:tcPr>
            <w:tcW w:w="11400" w:type="dxa"/>
            <w:tcBorders>
              <w:top w:val="double" w:sz="4" w:space="0" w:color="auto"/>
              <w:left w:val="thinThickSmallGap" w:sz="24" w:space="0" w:color="000000" w:themeColor="text1"/>
              <w:bottom w:val="thinThickSmallGap" w:sz="24" w:space="0" w:color="000000" w:themeColor="text1"/>
              <w:right w:val="thinThickSmallGap" w:sz="24" w:space="0" w:color="000000" w:themeColor="text1"/>
            </w:tcBorders>
          </w:tcPr>
          <w:tbl>
            <w:tblPr>
              <w:tblW w:w="0" w:type="auto"/>
              <w:tblInd w:w="1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470"/>
            </w:tblGrid>
            <w:tr w:rsidR="003A01B6" w:rsidTr="00AC5DDC">
              <w:trPr>
                <w:trHeight w:val="393"/>
              </w:trPr>
              <w:tc>
                <w:tcPr>
                  <w:tcW w:w="10470" w:type="dxa"/>
                  <w:shd w:val="clear" w:color="auto" w:fill="D9D9D9" w:themeFill="background1" w:themeFillShade="D9"/>
                </w:tcPr>
                <w:p w:rsidR="003A01B6" w:rsidRPr="00AC5DDC" w:rsidRDefault="00AC5DDC" w:rsidP="003A01B6">
                  <w:pPr>
                    <w:rPr>
                      <w:b/>
                    </w:rPr>
                  </w:pPr>
                  <w:r w:rsidRPr="00AC5DDC">
                    <w:rPr>
                      <w:b/>
                    </w:rPr>
                    <w:t xml:space="preserve"> DECLARATION</w:t>
                  </w:r>
                </w:p>
              </w:tc>
            </w:tr>
          </w:tbl>
          <w:p w:rsidR="003A01B6" w:rsidRDefault="003A01B6"/>
          <w:p w:rsidR="003A01B6" w:rsidRDefault="003A01B6" w:rsidP="003A01B6">
            <w:pPr>
              <w:spacing w:line="312" w:lineRule="auto"/>
              <w:rPr>
                <w:rFonts w:ascii="Arial" w:hAnsi="Arial" w:cs="Arial"/>
                <w:b/>
                <w:sz w:val="21"/>
                <w:szCs w:val="21"/>
              </w:rPr>
            </w:pPr>
            <w:r w:rsidRPr="000B6309">
              <w:rPr>
                <w:rFonts w:ascii="Arial" w:hAnsi="Arial" w:cs="Arial"/>
                <w:b/>
                <w:sz w:val="21"/>
                <w:szCs w:val="21"/>
              </w:rPr>
              <w:t>I hereby declare that the a</w:t>
            </w:r>
            <w:r>
              <w:rPr>
                <w:rFonts w:ascii="Arial" w:hAnsi="Arial" w:cs="Arial"/>
                <w:b/>
                <w:sz w:val="21"/>
                <w:szCs w:val="21"/>
              </w:rPr>
              <w:t>bove given information is true and</w:t>
            </w:r>
            <w:r w:rsidRPr="000B6309">
              <w:rPr>
                <w:rFonts w:ascii="Arial" w:hAnsi="Arial" w:cs="Arial"/>
                <w:b/>
                <w:sz w:val="21"/>
                <w:szCs w:val="21"/>
              </w:rPr>
              <w:t xml:space="preserve"> correct as per my knowledge &amp; belief.</w:t>
            </w:r>
          </w:p>
          <w:p w:rsidR="0076318A" w:rsidRDefault="0076318A">
            <w:bookmarkStart w:id="0" w:name="_GoBack"/>
            <w:bookmarkEnd w:id="0"/>
          </w:p>
          <w:p w:rsidR="0076318A" w:rsidRDefault="0076318A"/>
        </w:tc>
      </w:tr>
    </w:tbl>
    <w:p w:rsidR="00175C48" w:rsidRDefault="00175C48"/>
    <w:p w:rsidR="001C641C" w:rsidRDefault="001C641C"/>
    <w:p w:rsidR="001C641C" w:rsidRDefault="001C641C"/>
    <w:p w:rsidR="001C641C" w:rsidRDefault="001C641C"/>
    <w:sectPr w:rsidR="001C641C" w:rsidSect="006D7F42">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920"/>
    <w:multiLevelType w:val="hybridMultilevel"/>
    <w:tmpl w:val="3800E7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EB0F9D"/>
    <w:multiLevelType w:val="hybridMultilevel"/>
    <w:tmpl w:val="5BD6BCA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F1D1988"/>
    <w:multiLevelType w:val="hybridMultilevel"/>
    <w:tmpl w:val="329ACEC4"/>
    <w:lvl w:ilvl="0" w:tplc="0409000D">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33BF6F41"/>
    <w:multiLevelType w:val="hybridMultilevel"/>
    <w:tmpl w:val="9F9216A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F347FF1"/>
    <w:multiLevelType w:val="hybridMultilevel"/>
    <w:tmpl w:val="386E5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455B9"/>
    <w:multiLevelType w:val="hybridMultilevel"/>
    <w:tmpl w:val="44D03882"/>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FC7667"/>
    <w:multiLevelType w:val="hybridMultilevel"/>
    <w:tmpl w:val="30A455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8A0BB0"/>
    <w:multiLevelType w:val="hybridMultilevel"/>
    <w:tmpl w:val="3DC62D84"/>
    <w:lvl w:ilvl="0" w:tplc="0409000D">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9">
    <w:nsid w:val="4A737425"/>
    <w:multiLevelType w:val="hybridMultilevel"/>
    <w:tmpl w:val="F6DA993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DFB54BF"/>
    <w:multiLevelType w:val="hybridMultilevel"/>
    <w:tmpl w:val="DAA476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362AA5"/>
    <w:multiLevelType w:val="multilevel"/>
    <w:tmpl w:val="A76C6892"/>
    <w:numStyleLink w:val="Bulletedlist"/>
  </w:abstractNum>
  <w:abstractNum w:abstractNumId="12">
    <w:nsid w:val="66883DB0"/>
    <w:multiLevelType w:val="hybridMultilevel"/>
    <w:tmpl w:val="8132B9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0803BE"/>
    <w:multiLevelType w:val="hybridMultilevel"/>
    <w:tmpl w:val="614C341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12"/>
  </w:num>
  <w:num w:numId="6">
    <w:abstractNumId w:val="6"/>
  </w:num>
  <w:num w:numId="7">
    <w:abstractNumId w:val="11"/>
  </w:num>
  <w:num w:numId="8">
    <w:abstractNumId w:val="10"/>
  </w:num>
  <w:num w:numId="9">
    <w:abstractNumId w:val="4"/>
  </w:num>
  <w:num w:numId="10">
    <w:abstractNumId w:val="1"/>
  </w:num>
  <w:num w:numId="11">
    <w:abstractNumId w:val="13"/>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CE3D4D"/>
    <w:rsid w:val="0001701D"/>
    <w:rsid w:val="00022143"/>
    <w:rsid w:val="00032B3C"/>
    <w:rsid w:val="000409E3"/>
    <w:rsid w:val="00043AAA"/>
    <w:rsid w:val="00053BFE"/>
    <w:rsid w:val="00062746"/>
    <w:rsid w:val="000656EA"/>
    <w:rsid w:val="000751F1"/>
    <w:rsid w:val="00086B10"/>
    <w:rsid w:val="000A01EF"/>
    <w:rsid w:val="000A56F6"/>
    <w:rsid w:val="000B0BA2"/>
    <w:rsid w:val="000B4FDE"/>
    <w:rsid w:val="000C4E13"/>
    <w:rsid w:val="000C614C"/>
    <w:rsid w:val="000E0E6B"/>
    <w:rsid w:val="000E1D52"/>
    <w:rsid w:val="000E1E23"/>
    <w:rsid w:val="000E210C"/>
    <w:rsid w:val="000E47B0"/>
    <w:rsid w:val="000E64B2"/>
    <w:rsid w:val="000F5089"/>
    <w:rsid w:val="00103C29"/>
    <w:rsid w:val="00105166"/>
    <w:rsid w:val="00117298"/>
    <w:rsid w:val="00117475"/>
    <w:rsid w:val="00131121"/>
    <w:rsid w:val="001314A2"/>
    <w:rsid w:val="00142012"/>
    <w:rsid w:val="001517F7"/>
    <w:rsid w:val="00155DB2"/>
    <w:rsid w:val="00164608"/>
    <w:rsid w:val="00166CB2"/>
    <w:rsid w:val="0017045F"/>
    <w:rsid w:val="00174F99"/>
    <w:rsid w:val="00175C48"/>
    <w:rsid w:val="00181784"/>
    <w:rsid w:val="00184856"/>
    <w:rsid w:val="001906F0"/>
    <w:rsid w:val="00190B06"/>
    <w:rsid w:val="001A0A8C"/>
    <w:rsid w:val="001C1243"/>
    <w:rsid w:val="001C641C"/>
    <w:rsid w:val="001C74EF"/>
    <w:rsid w:val="001C7908"/>
    <w:rsid w:val="001D158F"/>
    <w:rsid w:val="001E6A89"/>
    <w:rsid w:val="001E768F"/>
    <w:rsid w:val="001F71C0"/>
    <w:rsid w:val="00212C4A"/>
    <w:rsid w:val="0021602B"/>
    <w:rsid w:val="00252650"/>
    <w:rsid w:val="00257D27"/>
    <w:rsid w:val="00293489"/>
    <w:rsid w:val="002A12A4"/>
    <w:rsid w:val="002A357F"/>
    <w:rsid w:val="002E6D40"/>
    <w:rsid w:val="002F1633"/>
    <w:rsid w:val="002F2085"/>
    <w:rsid w:val="00306C8E"/>
    <w:rsid w:val="0031322F"/>
    <w:rsid w:val="00316779"/>
    <w:rsid w:val="00330573"/>
    <w:rsid w:val="00353EF2"/>
    <w:rsid w:val="00370AB4"/>
    <w:rsid w:val="003764EF"/>
    <w:rsid w:val="003849C7"/>
    <w:rsid w:val="00386410"/>
    <w:rsid w:val="0039112D"/>
    <w:rsid w:val="003A01B6"/>
    <w:rsid w:val="003C343B"/>
    <w:rsid w:val="003C3EAE"/>
    <w:rsid w:val="003C531D"/>
    <w:rsid w:val="003D4A29"/>
    <w:rsid w:val="003D4D2B"/>
    <w:rsid w:val="003D7988"/>
    <w:rsid w:val="003E0262"/>
    <w:rsid w:val="003E2AFA"/>
    <w:rsid w:val="00400A0A"/>
    <w:rsid w:val="0040788F"/>
    <w:rsid w:val="00411B83"/>
    <w:rsid w:val="00416652"/>
    <w:rsid w:val="004177C7"/>
    <w:rsid w:val="00430623"/>
    <w:rsid w:val="004522EA"/>
    <w:rsid w:val="00477274"/>
    <w:rsid w:val="004774CA"/>
    <w:rsid w:val="00487438"/>
    <w:rsid w:val="004A5830"/>
    <w:rsid w:val="004B2A9D"/>
    <w:rsid w:val="004C18CA"/>
    <w:rsid w:val="004D6192"/>
    <w:rsid w:val="004E64A3"/>
    <w:rsid w:val="004F037F"/>
    <w:rsid w:val="004F22DC"/>
    <w:rsid w:val="00507B29"/>
    <w:rsid w:val="00516BD6"/>
    <w:rsid w:val="00521409"/>
    <w:rsid w:val="00531CC0"/>
    <w:rsid w:val="00533E3A"/>
    <w:rsid w:val="00544A09"/>
    <w:rsid w:val="005503F8"/>
    <w:rsid w:val="00551F9F"/>
    <w:rsid w:val="005541BD"/>
    <w:rsid w:val="005674FA"/>
    <w:rsid w:val="00570BA3"/>
    <w:rsid w:val="0058271B"/>
    <w:rsid w:val="00590201"/>
    <w:rsid w:val="005A0473"/>
    <w:rsid w:val="005A16B5"/>
    <w:rsid w:val="005B1F41"/>
    <w:rsid w:val="005B364D"/>
    <w:rsid w:val="005B5922"/>
    <w:rsid w:val="005D5DFB"/>
    <w:rsid w:val="005D7E89"/>
    <w:rsid w:val="005E126F"/>
    <w:rsid w:val="005E264F"/>
    <w:rsid w:val="005F0BDA"/>
    <w:rsid w:val="005F221C"/>
    <w:rsid w:val="005F384B"/>
    <w:rsid w:val="00621C83"/>
    <w:rsid w:val="0063283D"/>
    <w:rsid w:val="00634066"/>
    <w:rsid w:val="00646537"/>
    <w:rsid w:val="006468CE"/>
    <w:rsid w:val="0065314E"/>
    <w:rsid w:val="00653D58"/>
    <w:rsid w:val="00670F6F"/>
    <w:rsid w:val="0067443D"/>
    <w:rsid w:val="00684F85"/>
    <w:rsid w:val="006903C5"/>
    <w:rsid w:val="006D7F42"/>
    <w:rsid w:val="00702E03"/>
    <w:rsid w:val="007236BE"/>
    <w:rsid w:val="007504E8"/>
    <w:rsid w:val="00755A7B"/>
    <w:rsid w:val="0076318A"/>
    <w:rsid w:val="00771BDB"/>
    <w:rsid w:val="00777C2A"/>
    <w:rsid w:val="00783276"/>
    <w:rsid w:val="007A1329"/>
    <w:rsid w:val="007B4F4E"/>
    <w:rsid w:val="007D3309"/>
    <w:rsid w:val="007D493E"/>
    <w:rsid w:val="00801EF9"/>
    <w:rsid w:val="00837662"/>
    <w:rsid w:val="008479EB"/>
    <w:rsid w:val="00874E44"/>
    <w:rsid w:val="00877692"/>
    <w:rsid w:val="00893A34"/>
    <w:rsid w:val="008A4A96"/>
    <w:rsid w:val="008B01CB"/>
    <w:rsid w:val="008C54DE"/>
    <w:rsid w:val="00901A56"/>
    <w:rsid w:val="0090562C"/>
    <w:rsid w:val="00926B4A"/>
    <w:rsid w:val="00940355"/>
    <w:rsid w:val="00954A50"/>
    <w:rsid w:val="009C0031"/>
    <w:rsid w:val="009C39B7"/>
    <w:rsid w:val="009C496F"/>
    <w:rsid w:val="009C7FF9"/>
    <w:rsid w:val="009E13E2"/>
    <w:rsid w:val="009F2A5D"/>
    <w:rsid w:val="009F644C"/>
    <w:rsid w:val="00A00031"/>
    <w:rsid w:val="00A0799A"/>
    <w:rsid w:val="00A32DB5"/>
    <w:rsid w:val="00A4608C"/>
    <w:rsid w:val="00A47AEC"/>
    <w:rsid w:val="00A55054"/>
    <w:rsid w:val="00A70324"/>
    <w:rsid w:val="00A717F6"/>
    <w:rsid w:val="00A95C33"/>
    <w:rsid w:val="00AA68E9"/>
    <w:rsid w:val="00AA7C13"/>
    <w:rsid w:val="00AB1C72"/>
    <w:rsid w:val="00AB26EB"/>
    <w:rsid w:val="00AB5B87"/>
    <w:rsid w:val="00AC5DDC"/>
    <w:rsid w:val="00AE5919"/>
    <w:rsid w:val="00B05437"/>
    <w:rsid w:val="00B42003"/>
    <w:rsid w:val="00B42121"/>
    <w:rsid w:val="00B43F00"/>
    <w:rsid w:val="00B508DF"/>
    <w:rsid w:val="00B564AA"/>
    <w:rsid w:val="00B67489"/>
    <w:rsid w:val="00B73DF7"/>
    <w:rsid w:val="00B81A07"/>
    <w:rsid w:val="00B82231"/>
    <w:rsid w:val="00B919B6"/>
    <w:rsid w:val="00B9306C"/>
    <w:rsid w:val="00BA2CFA"/>
    <w:rsid w:val="00BA6247"/>
    <w:rsid w:val="00BB5FEF"/>
    <w:rsid w:val="00BC3B91"/>
    <w:rsid w:val="00BC6796"/>
    <w:rsid w:val="00BE1F51"/>
    <w:rsid w:val="00BE381A"/>
    <w:rsid w:val="00BE487D"/>
    <w:rsid w:val="00BF387B"/>
    <w:rsid w:val="00BF58C7"/>
    <w:rsid w:val="00BF6D35"/>
    <w:rsid w:val="00C009E0"/>
    <w:rsid w:val="00C0360F"/>
    <w:rsid w:val="00C233EA"/>
    <w:rsid w:val="00C253ED"/>
    <w:rsid w:val="00C262E4"/>
    <w:rsid w:val="00C263A7"/>
    <w:rsid w:val="00C31779"/>
    <w:rsid w:val="00C42F07"/>
    <w:rsid w:val="00C5679B"/>
    <w:rsid w:val="00C642C6"/>
    <w:rsid w:val="00C666AC"/>
    <w:rsid w:val="00C70E54"/>
    <w:rsid w:val="00C71338"/>
    <w:rsid w:val="00C77CEA"/>
    <w:rsid w:val="00C90932"/>
    <w:rsid w:val="00C94DEF"/>
    <w:rsid w:val="00C9701C"/>
    <w:rsid w:val="00CB0CFC"/>
    <w:rsid w:val="00CD1993"/>
    <w:rsid w:val="00CD776F"/>
    <w:rsid w:val="00CE3D4D"/>
    <w:rsid w:val="00D012E2"/>
    <w:rsid w:val="00D223E2"/>
    <w:rsid w:val="00D273DB"/>
    <w:rsid w:val="00D27D04"/>
    <w:rsid w:val="00D33F7C"/>
    <w:rsid w:val="00D43101"/>
    <w:rsid w:val="00D44AE0"/>
    <w:rsid w:val="00D454E8"/>
    <w:rsid w:val="00D4766F"/>
    <w:rsid w:val="00D67BA1"/>
    <w:rsid w:val="00DA0060"/>
    <w:rsid w:val="00DA24E9"/>
    <w:rsid w:val="00DA53A9"/>
    <w:rsid w:val="00DB3AF7"/>
    <w:rsid w:val="00DC3828"/>
    <w:rsid w:val="00DC7D62"/>
    <w:rsid w:val="00DD1047"/>
    <w:rsid w:val="00E10B02"/>
    <w:rsid w:val="00E121A6"/>
    <w:rsid w:val="00E13237"/>
    <w:rsid w:val="00E228B2"/>
    <w:rsid w:val="00E240A3"/>
    <w:rsid w:val="00E33777"/>
    <w:rsid w:val="00E55CB9"/>
    <w:rsid w:val="00E620FC"/>
    <w:rsid w:val="00E878F3"/>
    <w:rsid w:val="00EA60D0"/>
    <w:rsid w:val="00EC222C"/>
    <w:rsid w:val="00EC6DB9"/>
    <w:rsid w:val="00EF018B"/>
    <w:rsid w:val="00EF02BF"/>
    <w:rsid w:val="00F25A10"/>
    <w:rsid w:val="00F4462E"/>
    <w:rsid w:val="00F501C6"/>
    <w:rsid w:val="00F50DC8"/>
    <w:rsid w:val="00F51DA7"/>
    <w:rsid w:val="00F75998"/>
    <w:rsid w:val="00F802D1"/>
    <w:rsid w:val="00FA7903"/>
    <w:rsid w:val="00FB02A6"/>
    <w:rsid w:val="00FB1063"/>
    <w:rsid w:val="00FB4E0C"/>
    <w:rsid w:val="00FE4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3D4D"/>
    <w:rPr>
      <w:rFonts w:cs="Times New Roman"/>
      <w:color w:val="0000FF"/>
      <w:u w:val="single"/>
    </w:rPr>
  </w:style>
  <w:style w:type="paragraph" w:customStyle="1" w:styleId="Default">
    <w:name w:val="Default"/>
    <w:rsid w:val="005D7E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7E89"/>
    <w:rPr>
      <w:rFonts w:ascii="Tahoma" w:hAnsi="Tahoma" w:cs="Tahoma"/>
      <w:sz w:val="16"/>
      <w:szCs w:val="16"/>
    </w:rPr>
  </w:style>
  <w:style w:type="character" w:customStyle="1" w:styleId="BalloonTextChar">
    <w:name w:val="Balloon Text Char"/>
    <w:basedOn w:val="DefaultParagraphFont"/>
    <w:link w:val="BalloonText"/>
    <w:uiPriority w:val="99"/>
    <w:semiHidden/>
    <w:rsid w:val="005D7E89"/>
    <w:rPr>
      <w:rFonts w:ascii="Tahoma" w:eastAsia="Times New Roman" w:hAnsi="Tahoma" w:cs="Tahoma"/>
      <w:sz w:val="16"/>
      <w:szCs w:val="16"/>
    </w:rPr>
  </w:style>
  <w:style w:type="paragraph" w:customStyle="1" w:styleId="1stlinewspace">
    <w:name w:val="1st line w/space"/>
    <w:basedOn w:val="Normal"/>
    <w:link w:val="1stlinewspaceCharChar"/>
    <w:rsid w:val="005503F8"/>
    <w:pPr>
      <w:spacing w:before="100"/>
    </w:pPr>
    <w:rPr>
      <w:rFonts w:ascii="Garamond" w:hAnsi="Garamond"/>
      <w:bCs/>
      <w:sz w:val="20"/>
    </w:rPr>
  </w:style>
  <w:style w:type="character" w:customStyle="1" w:styleId="1stlinewspaceCharChar">
    <w:name w:val="1st line w/space Char Char"/>
    <w:basedOn w:val="DefaultParagraphFont"/>
    <w:link w:val="1stlinewspace"/>
    <w:rsid w:val="005503F8"/>
    <w:rPr>
      <w:rFonts w:ascii="Garamond" w:eastAsia="Times New Roman" w:hAnsi="Garamond" w:cs="Times New Roman"/>
      <w:bCs/>
      <w:sz w:val="20"/>
      <w:szCs w:val="24"/>
    </w:rPr>
  </w:style>
  <w:style w:type="paragraph" w:styleId="ListParagraph">
    <w:name w:val="List Paragraph"/>
    <w:basedOn w:val="Normal"/>
    <w:uiPriority w:val="34"/>
    <w:qFormat/>
    <w:rsid w:val="006468CE"/>
    <w:pPr>
      <w:ind w:left="720"/>
      <w:contextualSpacing/>
    </w:pPr>
  </w:style>
  <w:style w:type="paragraph" w:customStyle="1" w:styleId="Bulletedlistlastitem">
    <w:name w:val="Bulleted list last item"/>
    <w:basedOn w:val="Normal"/>
    <w:rsid w:val="00521409"/>
    <w:pPr>
      <w:numPr>
        <w:numId w:val="7"/>
      </w:numPr>
      <w:spacing w:before="20" w:after="120"/>
    </w:pPr>
    <w:rPr>
      <w:rFonts w:ascii="Garamond" w:hAnsi="Garamond" w:cs="Arial"/>
      <w:sz w:val="20"/>
      <w:szCs w:val="20"/>
    </w:rPr>
  </w:style>
  <w:style w:type="numbering" w:customStyle="1" w:styleId="Bulletedlist">
    <w:name w:val="Bulleted list"/>
    <w:basedOn w:val="NoList"/>
    <w:rsid w:val="00521409"/>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Bulleted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l.36478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4C115-E7A2-4350-837B-9588536C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dilmah</dc:creator>
  <cp:lastModifiedBy>602HRDESK</cp:lastModifiedBy>
  <cp:revision>11</cp:revision>
  <cp:lastPrinted>2017-04-23T14:40:00Z</cp:lastPrinted>
  <dcterms:created xsi:type="dcterms:W3CDTF">2017-04-18T11:03:00Z</dcterms:created>
  <dcterms:modified xsi:type="dcterms:W3CDTF">2017-05-01T11:46:00Z</dcterms:modified>
</cp:coreProperties>
</file>