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1" w:rsidRDefault="00D8245C">
      <w:pPr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color w:val="FFFFFF"/>
          <w:sz w:val="59"/>
          <w:szCs w:val="59"/>
        </w:rPr>
        <w:t>ROSALIE G. RENTA</w:t>
      </w:r>
    </w:p>
    <w:p w:rsidR="004E3C31" w:rsidRDefault="004E3C31">
      <w:pPr>
        <w:sectPr w:rsidR="004E3C31">
          <w:pgSz w:w="12240" w:h="15840"/>
          <w:pgMar w:top="762" w:right="3500" w:bottom="1440" w:left="3600" w:header="0" w:footer="0" w:gutter="0"/>
          <w:cols w:space="720" w:equalWidth="0">
            <w:col w:w="5140"/>
          </w:cols>
        </w:sect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D8245C">
      <w:pPr>
        <w:spacing w:line="200" w:lineRule="exact"/>
        <w:rPr>
          <w:sz w:val="24"/>
          <w:szCs w:val="24"/>
        </w:rPr>
      </w:pPr>
      <w:hyperlink r:id="rId5" w:history="1">
        <w:r w:rsidRPr="004E47B0">
          <w:rPr>
            <w:rStyle w:val="Hyperlink"/>
            <w:sz w:val="24"/>
            <w:szCs w:val="24"/>
          </w:rPr>
          <w:t>Rosalie.365042@2freemail.com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4E3C31" w:rsidRDefault="004E3C31">
      <w:pPr>
        <w:spacing w:line="250" w:lineRule="exact"/>
        <w:rPr>
          <w:sz w:val="24"/>
          <w:szCs w:val="24"/>
        </w:rPr>
      </w:pPr>
    </w:p>
    <w:p w:rsidR="004E3C31" w:rsidRDefault="00D8245C">
      <w:pPr>
        <w:spacing w:line="232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Can work under pressure with minimal supervision, typing skills of 60 wpm, can handle multiple assignments and knowledgeable of Microsoft office.</w:t>
      </w: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200" w:lineRule="exact"/>
        <w:rPr>
          <w:sz w:val="24"/>
          <w:szCs w:val="24"/>
        </w:rPr>
      </w:pPr>
    </w:p>
    <w:p w:rsidR="004E3C31" w:rsidRDefault="004E3C31">
      <w:pPr>
        <w:spacing w:line="3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80"/>
      </w:tblGrid>
      <w:tr w:rsidR="004E3C31">
        <w:trPr>
          <w:trHeight w:val="299"/>
        </w:trPr>
        <w:tc>
          <w:tcPr>
            <w:tcW w:w="2940" w:type="dxa"/>
            <w:vAlign w:val="bottom"/>
          </w:tcPr>
          <w:p w:rsidR="004E3C31" w:rsidRDefault="00D824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  <w:sz w:val="24"/>
                <w:szCs w:val="24"/>
              </w:rPr>
              <w:t>WORK EXPERIENCE</w:t>
            </w: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3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F6FC6"/>
              </w:rPr>
              <w:t>_______________________</w:t>
            </w:r>
          </w:p>
        </w:tc>
      </w:tr>
      <w:tr w:rsidR="004E3C31">
        <w:trPr>
          <w:trHeight w:val="626"/>
        </w:trPr>
        <w:tc>
          <w:tcPr>
            <w:tcW w:w="2940" w:type="dxa"/>
            <w:tcBorders>
              <w:top w:val="single" w:sz="8" w:space="0" w:color="0F6FC6"/>
            </w:tcBorders>
            <w:vAlign w:val="bottom"/>
          </w:tcPr>
          <w:p w:rsidR="004E3C31" w:rsidRDefault="00D824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April 2013 – April 2017</w:t>
            </w:r>
          </w:p>
        </w:tc>
        <w:tc>
          <w:tcPr>
            <w:tcW w:w="6060" w:type="dxa"/>
            <w:tcBorders>
              <w:top w:val="single" w:sz="8" w:space="0" w:color="0F6FC6"/>
            </w:tcBorders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Al Rawafed Private School</w:t>
            </w:r>
          </w:p>
        </w:tc>
        <w:tc>
          <w:tcPr>
            <w:tcW w:w="18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Data Encoder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Khalifa City A, Abu Dhabi UAE</w:t>
            </w:r>
          </w:p>
        </w:tc>
      </w:tr>
      <w:tr w:rsidR="004E3C31">
        <w:trPr>
          <w:trHeight w:val="446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Maintain school records for teachers, staff and students and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transcribing them in school system from enrollment up to end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school year. Managing scanned documents, filing, sending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receiving information as required.   In charged with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maintaining backups of all data in the server.  In addition,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answer and route phone calls, send out emails and distribute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snail mail </w:t>
            </w:r>
            <w:r>
              <w:rPr>
                <w:rFonts w:ascii="Calibri" w:eastAsia="Calibri" w:hAnsi="Calibri" w:cs="Calibri"/>
              </w:rPr>
              <w:t>as needed.</w:t>
            </w:r>
          </w:p>
        </w:tc>
      </w:tr>
      <w:tr w:rsidR="004E3C31">
        <w:trPr>
          <w:trHeight w:val="547"/>
        </w:trPr>
        <w:tc>
          <w:tcPr>
            <w:tcW w:w="2940" w:type="dxa"/>
            <w:vAlign w:val="bottom"/>
          </w:tcPr>
          <w:p w:rsidR="004E3C31" w:rsidRDefault="00D824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August 2009 – April 2010</w:t>
            </w: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Haward Technology ME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Training Coordinator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F6FC6"/>
              </w:rPr>
              <w:t>Abu Dhabi, UAE</w:t>
            </w:r>
          </w:p>
        </w:tc>
      </w:tr>
      <w:tr w:rsidR="004E3C31">
        <w:trPr>
          <w:trHeight w:val="386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Discuss training concept and projects through telephone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related to Oil &amp; Gas, Engineering, Analytical Laboratories and</w:t>
            </w:r>
          </w:p>
        </w:tc>
      </w:tr>
      <w:tr w:rsidR="004E3C31">
        <w:trPr>
          <w:trHeight w:val="301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Contracting companies all over </w:t>
            </w:r>
            <w:r>
              <w:rPr>
                <w:rFonts w:ascii="Calibri" w:eastAsia="Calibri" w:hAnsi="Calibri" w:cs="Calibri"/>
              </w:rPr>
              <w:t>Middle East countries.  Send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details/overviews related to the training courses by phone,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 or fax.   Executes proper correspondence to client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requirements and/or queries through phone, internet, and fax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which are business related. Attends </w:t>
            </w:r>
            <w:r>
              <w:rPr>
                <w:rFonts w:ascii="Calibri" w:eastAsia="Calibri" w:hAnsi="Calibri" w:cs="Calibri"/>
              </w:rPr>
              <w:t>during the course period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coordinate, to assist both participants and the instructor</w:t>
            </w:r>
          </w:p>
        </w:tc>
      </w:tr>
      <w:tr w:rsidR="004E3C31">
        <w:trPr>
          <w:trHeight w:val="300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to ensure and maintain the quality that the company</w:t>
            </w:r>
          </w:p>
        </w:tc>
      </w:tr>
      <w:tr w:rsidR="004E3C31">
        <w:trPr>
          <w:trHeight w:val="302"/>
        </w:trPr>
        <w:tc>
          <w:tcPr>
            <w:tcW w:w="2940" w:type="dxa"/>
            <w:vAlign w:val="bottom"/>
          </w:tcPr>
          <w:p w:rsidR="004E3C31" w:rsidRDefault="004E3C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E3C31" w:rsidRDefault="00D8245C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could provide for the registered participants.</w:t>
            </w:r>
          </w:p>
        </w:tc>
      </w:tr>
    </w:tbl>
    <w:p w:rsidR="004E3C31" w:rsidRDefault="004E3C31">
      <w:pPr>
        <w:sectPr w:rsidR="004E3C31">
          <w:type w:val="continuous"/>
          <w:pgSz w:w="12240" w:h="15840"/>
          <w:pgMar w:top="762" w:right="1620" w:bottom="1440" w:left="1440" w:header="0" w:footer="0" w:gutter="0"/>
          <w:cols w:space="720" w:equalWidth="0">
            <w:col w:w="9180"/>
          </w:cols>
        </w:sectPr>
      </w:pPr>
    </w:p>
    <w:p w:rsidR="004E3C31" w:rsidRDefault="00D8245C">
      <w:pPr>
        <w:rPr>
          <w:sz w:val="20"/>
          <w:szCs w:val="20"/>
        </w:rPr>
      </w:pPr>
      <w:bookmarkStart w:id="1" w:name="page2"/>
      <w:bookmarkEnd w:id="1"/>
      <w:r>
        <w:rPr>
          <w:rFonts w:ascii="Berlin Sans FB Demi" w:eastAsia="Berlin Sans FB Demi" w:hAnsi="Berlin Sans FB Demi" w:cs="Berlin Sans FB Demi"/>
          <w:b/>
          <w:bCs/>
          <w:color w:val="FFFFFF"/>
          <w:sz w:val="59"/>
          <w:szCs w:val="59"/>
        </w:rPr>
        <w:lastRenderedPageBreak/>
        <w:t>ROSALIE G. RENTA</w:t>
      </w:r>
    </w:p>
    <w:p w:rsidR="004E3C31" w:rsidRDefault="004E3C31">
      <w:pPr>
        <w:sectPr w:rsidR="004E3C31">
          <w:pgSz w:w="12240" w:h="15840"/>
          <w:pgMar w:top="762" w:right="3500" w:bottom="1440" w:left="3600" w:header="0" w:footer="0" w:gutter="0"/>
          <w:cols w:space="720" w:equalWidth="0">
            <w:col w:w="5140"/>
          </w:cols>
        </w:sect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84" w:lineRule="exact"/>
        <w:rPr>
          <w:sz w:val="20"/>
          <w:szCs w:val="20"/>
        </w:rPr>
      </w:pPr>
    </w:p>
    <w:p w:rsidR="004E3C31" w:rsidRDefault="00D8245C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6FC6"/>
        </w:rPr>
        <w:t>Aug. 2007 – April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F6FC6"/>
          <w:sz w:val="21"/>
          <w:szCs w:val="21"/>
        </w:rPr>
        <w:t>Synovate Inc.</w:t>
      </w:r>
    </w:p>
    <w:p w:rsidR="004E3C31" w:rsidRDefault="004E3C31">
      <w:pPr>
        <w:spacing w:line="33" w:lineRule="exact"/>
        <w:rPr>
          <w:sz w:val="20"/>
          <w:szCs w:val="20"/>
        </w:rPr>
      </w:pPr>
    </w:p>
    <w:p w:rsidR="004E3C31" w:rsidRDefault="00D8245C">
      <w:pPr>
        <w:spacing w:line="239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6FC6"/>
        </w:rPr>
        <w:t>Market researcher (field interviewer)</w:t>
      </w:r>
    </w:p>
    <w:p w:rsidR="004E3C31" w:rsidRDefault="004E3C31">
      <w:pPr>
        <w:spacing w:line="35" w:lineRule="exact"/>
        <w:rPr>
          <w:sz w:val="20"/>
          <w:szCs w:val="20"/>
        </w:rPr>
      </w:pPr>
    </w:p>
    <w:p w:rsidR="004E3C31" w:rsidRDefault="00D8245C">
      <w:pPr>
        <w:spacing w:line="239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6FC6"/>
        </w:rPr>
        <w:t>Manila, Philippines</w:t>
      </w:r>
    </w:p>
    <w:p w:rsidR="004E3C31" w:rsidRDefault="004E3C31">
      <w:pPr>
        <w:spacing w:line="225" w:lineRule="exact"/>
        <w:rPr>
          <w:sz w:val="20"/>
          <w:szCs w:val="20"/>
        </w:rPr>
      </w:pPr>
    </w:p>
    <w:p w:rsidR="004E3C31" w:rsidRDefault="00D8245C">
      <w:pPr>
        <w:spacing w:line="254" w:lineRule="auto"/>
        <w:ind w:left="36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Primarily conduct in-persons interviews with selected respondents using computer-assisted software or paper questionnaires, depending on study requirements </w:t>
      </w:r>
      <w:r>
        <w:rPr>
          <w:rFonts w:ascii="Calibri" w:eastAsia="Calibri" w:hAnsi="Calibri" w:cs="Calibri"/>
        </w:rPr>
        <w:t>and transmit all the data to office system.</w:t>
      </w:r>
    </w:p>
    <w:p w:rsidR="004E3C31" w:rsidRDefault="004E3C31">
      <w:pPr>
        <w:spacing w:line="366" w:lineRule="exact"/>
        <w:rPr>
          <w:sz w:val="20"/>
          <w:szCs w:val="20"/>
        </w:rPr>
      </w:pPr>
    </w:p>
    <w:p w:rsidR="004E3C31" w:rsidRDefault="00D8245C">
      <w:pPr>
        <w:spacing w:line="246" w:lineRule="auto"/>
        <w:ind w:left="3540" w:right="1620" w:hanging="353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6FC6"/>
        </w:rPr>
        <w:t>Oct. 1992 – Dec. 2004 Panasonic Mobile Comm. Corp. of the Phils. Warehouse Material Encoder / Controller Laguna, Philippines</w:t>
      </w:r>
    </w:p>
    <w:p w:rsidR="004E3C31" w:rsidRDefault="004E3C31">
      <w:pPr>
        <w:spacing w:line="222" w:lineRule="exact"/>
        <w:rPr>
          <w:sz w:val="20"/>
          <w:szCs w:val="20"/>
        </w:rPr>
      </w:pPr>
    </w:p>
    <w:p w:rsidR="004E3C31" w:rsidRDefault="00D8245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Counter checking of all materials based on the documents and</w:t>
      </w:r>
    </w:p>
    <w:p w:rsidR="004E3C31" w:rsidRDefault="004E3C31">
      <w:pPr>
        <w:spacing w:line="77" w:lineRule="exact"/>
        <w:rPr>
          <w:sz w:val="20"/>
          <w:szCs w:val="20"/>
        </w:rPr>
      </w:pPr>
    </w:p>
    <w:p w:rsidR="004E3C31" w:rsidRDefault="00D8245C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posting the part number</w:t>
      </w:r>
      <w:r>
        <w:rPr>
          <w:rFonts w:ascii="Calibri" w:eastAsia="Calibri" w:hAnsi="Calibri" w:cs="Calibri"/>
        </w:rPr>
        <w:t xml:space="preserve"> and the quantities accordingly with</w:t>
      </w:r>
    </w:p>
    <w:p w:rsidR="004E3C31" w:rsidRDefault="004E3C31">
      <w:pPr>
        <w:spacing w:line="77" w:lineRule="exact"/>
        <w:rPr>
          <w:sz w:val="20"/>
          <w:szCs w:val="20"/>
        </w:rPr>
      </w:pPr>
    </w:p>
    <w:p w:rsidR="004E3C31" w:rsidRDefault="00D8245C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the correct invoice.  Inputting data in the system for correct</w:t>
      </w:r>
    </w:p>
    <w:p w:rsidR="004E3C31" w:rsidRDefault="004E3C31">
      <w:pPr>
        <w:spacing w:line="77" w:lineRule="exact"/>
        <w:rPr>
          <w:sz w:val="20"/>
          <w:szCs w:val="20"/>
        </w:rPr>
      </w:pPr>
    </w:p>
    <w:p w:rsidR="004E3C31" w:rsidRDefault="00D8245C">
      <w:pPr>
        <w:tabs>
          <w:tab w:val="left" w:pos="4720"/>
        </w:tabs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inventory.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Summarize and analyze the material inventory</w:t>
      </w:r>
    </w:p>
    <w:p w:rsidR="004E3C31" w:rsidRDefault="004E3C31">
      <w:pPr>
        <w:spacing w:line="79" w:lineRule="exact"/>
        <w:rPr>
          <w:sz w:val="20"/>
          <w:szCs w:val="20"/>
        </w:rPr>
      </w:pPr>
    </w:p>
    <w:p w:rsidR="004E3C31" w:rsidRDefault="00D8245C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monthly.</w:t>
      </w: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372" w:lineRule="exact"/>
        <w:rPr>
          <w:sz w:val="20"/>
          <w:szCs w:val="20"/>
        </w:rPr>
      </w:pPr>
    </w:p>
    <w:p w:rsidR="004E3C31" w:rsidRDefault="00D8245C">
      <w:pPr>
        <w:tabs>
          <w:tab w:val="left" w:pos="1420"/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6FC6"/>
          <w:sz w:val="24"/>
          <w:szCs w:val="24"/>
        </w:rPr>
        <w:t>EDUCATION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F6FC6"/>
          <w:sz w:val="24"/>
          <w:szCs w:val="24"/>
        </w:rPr>
        <w:t>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F6FC6"/>
          <w:sz w:val="24"/>
          <w:szCs w:val="24"/>
        </w:rPr>
        <w:t>________________</w:t>
      </w: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19" w:lineRule="exact"/>
        <w:rPr>
          <w:sz w:val="20"/>
          <w:szCs w:val="20"/>
        </w:rPr>
      </w:pPr>
    </w:p>
    <w:p w:rsidR="004E3C31" w:rsidRDefault="00D8245C">
      <w:pPr>
        <w:rPr>
          <w:sz w:val="20"/>
          <w:szCs w:val="20"/>
        </w:rPr>
      </w:pPr>
      <w:r>
        <w:rPr>
          <w:rFonts w:ascii="Calibri" w:eastAsia="Calibri" w:hAnsi="Calibri" w:cs="Calibri"/>
        </w:rPr>
        <w:t>Polytechnic University of the Philippines</w:t>
      </w:r>
    </w:p>
    <w:p w:rsidR="004E3C31" w:rsidRDefault="004E3C31">
      <w:pPr>
        <w:spacing w:line="113" w:lineRule="exact"/>
        <w:rPr>
          <w:sz w:val="20"/>
          <w:szCs w:val="20"/>
        </w:rPr>
      </w:pPr>
    </w:p>
    <w:p w:rsidR="004E3C31" w:rsidRDefault="00D8245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Sta. Mesa</w:t>
      </w:r>
      <w:r>
        <w:rPr>
          <w:rFonts w:ascii="Calibri" w:eastAsia="Calibri" w:hAnsi="Calibri" w:cs="Calibri"/>
        </w:rPr>
        <w:t xml:space="preserve"> Manila, Philippines</w:t>
      </w:r>
    </w:p>
    <w:p w:rsidR="004E3C31" w:rsidRDefault="004E3C31">
      <w:pPr>
        <w:spacing w:line="93" w:lineRule="exact"/>
        <w:rPr>
          <w:sz w:val="20"/>
          <w:szCs w:val="20"/>
        </w:rPr>
      </w:pPr>
    </w:p>
    <w:p w:rsidR="004E3C31" w:rsidRDefault="00D8245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Bachelor of Office Administration</w:t>
      </w:r>
    </w:p>
    <w:p w:rsidR="004E3C31" w:rsidRDefault="004E3C31">
      <w:pPr>
        <w:spacing w:line="200" w:lineRule="exact"/>
        <w:rPr>
          <w:sz w:val="20"/>
          <w:szCs w:val="20"/>
        </w:rPr>
      </w:pPr>
    </w:p>
    <w:p w:rsidR="004E3C31" w:rsidRDefault="004E3C31">
      <w:pPr>
        <w:spacing w:line="214" w:lineRule="exact"/>
        <w:rPr>
          <w:sz w:val="20"/>
          <w:szCs w:val="20"/>
        </w:rPr>
      </w:pPr>
    </w:p>
    <w:p w:rsidR="004E3C31" w:rsidRDefault="00D8245C">
      <w:pPr>
        <w:rPr>
          <w:sz w:val="20"/>
          <w:szCs w:val="20"/>
        </w:rPr>
      </w:pPr>
      <w:r>
        <w:rPr>
          <w:rFonts w:ascii="Calibri" w:eastAsia="Calibri" w:hAnsi="Calibri" w:cs="Calibri"/>
        </w:rPr>
        <w:t>Torres Evening Vocational School</w:t>
      </w:r>
    </w:p>
    <w:p w:rsidR="004E3C31" w:rsidRDefault="004E3C31">
      <w:pPr>
        <w:spacing w:line="114" w:lineRule="exact"/>
        <w:rPr>
          <w:sz w:val="20"/>
          <w:szCs w:val="20"/>
        </w:rPr>
      </w:pPr>
    </w:p>
    <w:p w:rsidR="004E3C31" w:rsidRDefault="00D8245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Manila, Philippines</w:t>
      </w:r>
    </w:p>
    <w:p w:rsidR="004E3C31" w:rsidRDefault="004E3C31">
      <w:pPr>
        <w:spacing w:line="93" w:lineRule="exact"/>
        <w:rPr>
          <w:sz w:val="20"/>
          <w:szCs w:val="20"/>
        </w:rPr>
      </w:pPr>
    </w:p>
    <w:p w:rsidR="004E3C31" w:rsidRDefault="00D8245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Graduate of Secretarial Course</w:t>
      </w:r>
    </w:p>
    <w:sectPr w:rsidR="004E3C31">
      <w:type w:val="continuous"/>
      <w:pgSz w:w="12240" w:h="15840"/>
      <w:pgMar w:top="762" w:right="1620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31"/>
    <w:rsid w:val="004E3C31"/>
    <w:rsid w:val="00D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lie.36504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2017-05-07T13:23:00Z</dcterms:created>
  <dcterms:modified xsi:type="dcterms:W3CDTF">2017-05-07T11:24:00Z</dcterms:modified>
</cp:coreProperties>
</file>