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7A" w:rsidRDefault="0011673C">
      <w:pPr>
        <w:ind w:left="3360"/>
        <w:rPr>
          <w:sz w:val="20"/>
          <w:szCs w:val="20"/>
        </w:rPr>
      </w:pPr>
      <w:r>
        <w:rPr>
          <w:rFonts w:ascii="Arial" w:eastAsia="Arial" w:hAnsi="Arial" w:cs="Arial"/>
          <w:b/>
          <w:bCs/>
          <w:noProof/>
          <w:sz w:val="32"/>
          <w:szCs w:val="32"/>
        </w:rPr>
        <mc:AlternateContent>
          <mc:Choice Requires="wps">
            <w:drawing>
              <wp:anchor distT="0" distB="0" distL="114300" distR="114300" simplePos="0" relativeHeight="251639296" behindDoc="1" locked="0" layoutInCell="0" allowOverlap="1">
                <wp:simplePos x="0" y="0"/>
                <wp:positionH relativeFrom="page">
                  <wp:posOffset>666750</wp:posOffset>
                </wp:positionH>
                <wp:positionV relativeFrom="page">
                  <wp:posOffset>787400</wp:posOffset>
                </wp:positionV>
                <wp:extent cx="6334125" cy="103187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1031875"/>
                        </a:xfrm>
                        <a:prstGeom prst="rect">
                          <a:avLst/>
                        </a:prstGeom>
                        <a:solidFill>
                          <a:srgbClr val="F2F2F2"/>
                        </a:solidFill>
                      </wps:spPr>
                      <wps:bodyPr/>
                    </wps:wsp>
                  </a:graphicData>
                </a:graphic>
              </wp:anchor>
            </w:drawing>
          </mc:Choice>
          <mc:Fallback>
            <w:pict>
              <v:rect id="Shape 1" o:spid="_x0000_s1026" style="position:absolute;margin-left:52.5pt;margin-top:62pt;width:498.75pt;height:81.25pt;z-index:-2516771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DiiQEAAAYDAAAOAAAAZHJzL2Uyb0RvYy54bWysUstu2zAQvBfoPxC8x5TsJg0Eyzk0cC9B&#10;YyDpB9AUaRHlC7usZf99l/QjaXsrCgELLXc5OzPL5cPBO7bXgDaGnrezhjMdVBxs2PX8++v65p4z&#10;zDIM0sWge37UyB9WHz8sp9TpeRyjGzQwAgnYTannY86pEwLVqL3EWUw6UNFE8DJTCjsxgJwI3Tsx&#10;b5o7MUUYEkSlEen08VTkq4pvjFb52RjUmbmeE7dcI9S4LVGslrLbgUyjVWca8h9YeGkDDb1CPcos&#10;2U+wf0F5qyBiNHmmohfRGKt01UBq2uYPNS+jTLpqIXMwXW3C/wervu03wOxAu+MsSE8rqlNZW6yZ&#10;EnbU8ZI2UMRheorqB1JB/FYpCZ57DgZ86SVp7FB9Pl591ofMFB3eLRaf2vktZ4pqbbNo7z/flnFC&#10;dpfrCTB/1dGz8tNzoEVWf+X+CfOp9dJSmUVnh7V1riaw235xwPaSlr6el++Mjm9tVcGJdKG/jcNx&#10;AxdlZHZlc34YZZvv86r/7fmufgEAAP//AwBQSwMEFAAGAAgAAAAhAF7MTAfgAAAADAEAAA8AAABk&#10;cnMvZG93bnJldi54bWxMj8FOwzAQRO9I/IO1SFwQdRqRUqVxKkDqBYlDS1GvTrxNIux1FLtN4OvZ&#10;nuhtRjuafVOsJ2fFGYfQeVIwnyUgkGpvOmoU7D83j0sQIWoy2npCBT8YYF3e3hQ6N36kLZ53sRFc&#10;QiHXCtoY+1zKULfodJj5HolvRz84HdkOjTSDHrncWZkmyUI63RF/aHWPby3W37uTU3DwcvM+/rqv&#10;1w97fKZqbx/C1ip1fze9rEBEnOJ/GC74jA4lM1X+RCYIyz7JeEtkkT6xuCTmSZqBqBSky0UGsizk&#10;9YjyDwAA//8DAFBLAQItABQABgAIAAAAIQC2gziS/gAAAOEBAAATAAAAAAAAAAAAAAAAAAAAAABb&#10;Q29udGVudF9UeXBlc10ueG1sUEsBAi0AFAAGAAgAAAAhADj9If/WAAAAlAEAAAsAAAAAAAAAAAAA&#10;AAAALwEAAF9yZWxzLy5yZWxzUEsBAi0AFAAGAAgAAAAhAMlZ4OKJAQAABgMAAA4AAAAAAAAAAAAA&#10;AAAALgIAAGRycy9lMm9Eb2MueG1sUEsBAi0AFAAGAAgAAAAhAF7MTAfgAAAADAEAAA8AAAAAAAAA&#10;AAAAAAAA4wMAAGRycy9kb3ducmV2LnhtbFBLBQYAAAAABAAEAPMAAADwBAAAAAA=&#10;" o:allowincell="f" fillcolor="#f2f2f2" stroked="f">
                <v:path arrowok="t"/>
                <w10:wrap anchorx="page" anchory="page"/>
              </v:rect>
            </w:pict>
          </mc:Fallback>
        </mc:AlternateContent>
      </w:r>
      <w:r>
        <w:rPr>
          <w:rFonts w:ascii="Arial" w:eastAsia="Arial" w:hAnsi="Arial" w:cs="Arial"/>
          <w:b/>
          <w:bCs/>
          <w:noProof/>
          <w:sz w:val="32"/>
          <w:szCs w:val="32"/>
        </w:rPr>
        <mc:AlternateContent>
          <mc:Choice Requires="wps">
            <w:drawing>
              <wp:anchor distT="0" distB="0" distL="114300" distR="114300" simplePos="0" relativeHeight="251640320" behindDoc="1" locked="0" layoutInCell="0" allowOverlap="1">
                <wp:simplePos x="0" y="0"/>
                <wp:positionH relativeFrom="page">
                  <wp:posOffset>7000875</wp:posOffset>
                </wp:positionH>
                <wp:positionV relativeFrom="page">
                  <wp:posOffset>777875</wp:posOffset>
                </wp:positionV>
                <wp:extent cx="0" cy="105092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50925"/>
                        </a:xfrm>
                        <a:prstGeom prst="line">
                          <a:avLst/>
                        </a:prstGeom>
                        <a:solidFill>
                          <a:srgbClr val="FFFFFF"/>
                        </a:solidFill>
                        <a:ln w="19050">
                          <a:solidFill>
                            <a:srgbClr val="80808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1.25pt,61.25pt" to="551.25pt,144pt" o:allowincell="f" strokecolor="#808080" strokeweight="1.5pt">
                <w10:wrap anchorx="page" anchory="page"/>
              </v:line>
            </w:pict>
          </mc:Fallback>
        </mc:AlternateContent>
      </w:r>
      <w:r>
        <w:rPr>
          <w:rFonts w:ascii="Arial" w:eastAsia="Arial" w:hAnsi="Arial" w:cs="Arial"/>
          <w:b/>
          <w:bCs/>
          <w:noProof/>
          <w:sz w:val="32"/>
          <w:szCs w:val="32"/>
        </w:rPr>
        <mc:AlternateContent>
          <mc:Choice Requires="wps">
            <w:drawing>
              <wp:anchor distT="0" distB="0" distL="114300" distR="114300" simplePos="0" relativeHeight="251641344" behindDoc="1" locked="0" layoutInCell="0" allowOverlap="1">
                <wp:simplePos x="0" y="0"/>
                <wp:positionH relativeFrom="page">
                  <wp:posOffset>657225</wp:posOffset>
                </wp:positionH>
                <wp:positionV relativeFrom="page">
                  <wp:posOffset>787400</wp:posOffset>
                </wp:positionV>
                <wp:extent cx="635317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4763"/>
                        </a:xfrm>
                        <a:prstGeom prst="line">
                          <a:avLst/>
                        </a:prstGeom>
                        <a:solidFill>
                          <a:srgbClr val="FFFFFF"/>
                        </a:solidFill>
                        <a:ln w="19050">
                          <a:solidFill>
                            <a:srgbClr val="80808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75pt,62pt" to="552pt,62pt" o:allowincell="f" strokecolor="#808080" strokeweight="1.5pt">
                <w10:wrap anchorx="page" anchory="page"/>
              </v:line>
            </w:pict>
          </mc:Fallback>
        </mc:AlternateContent>
      </w:r>
      <w:r>
        <w:rPr>
          <w:rFonts w:ascii="Arial" w:eastAsia="Arial" w:hAnsi="Arial" w:cs="Arial"/>
          <w:b/>
          <w:bCs/>
          <w:noProof/>
          <w:sz w:val="32"/>
          <w:szCs w:val="32"/>
        </w:rPr>
        <mc:AlternateContent>
          <mc:Choice Requires="wps">
            <w:drawing>
              <wp:anchor distT="0" distB="0" distL="114300" distR="114300" simplePos="0" relativeHeight="251642368" behindDoc="1" locked="0" layoutInCell="0" allowOverlap="1">
                <wp:simplePos x="0" y="0"/>
                <wp:positionH relativeFrom="page">
                  <wp:posOffset>666750</wp:posOffset>
                </wp:positionH>
                <wp:positionV relativeFrom="page">
                  <wp:posOffset>777875</wp:posOffset>
                </wp:positionV>
                <wp:extent cx="0" cy="105092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50925"/>
                        </a:xfrm>
                        <a:prstGeom prst="line">
                          <a:avLst/>
                        </a:prstGeom>
                        <a:solidFill>
                          <a:srgbClr val="FFFFFF"/>
                        </a:solidFill>
                        <a:ln w="19050">
                          <a:solidFill>
                            <a:srgbClr val="80808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5pt,61.25pt" to="52.5pt,144pt" o:allowincell="f" strokecolor="#808080" strokeweight="1.5pt">
                <w10:wrap anchorx="page" anchory="page"/>
              </v:line>
            </w:pict>
          </mc:Fallback>
        </mc:AlternateContent>
      </w:r>
      <w:r>
        <w:rPr>
          <w:rFonts w:ascii="Arial" w:eastAsia="Arial" w:hAnsi="Arial" w:cs="Arial"/>
          <w:b/>
          <w:bCs/>
          <w:noProof/>
          <w:sz w:val="32"/>
          <w:szCs w:val="32"/>
        </w:rPr>
        <mc:AlternateContent>
          <mc:Choice Requires="wps">
            <w:drawing>
              <wp:anchor distT="0" distB="0" distL="114300" distR="114300" simplePos="0" relativeHeight="251643392" behindDoc="1" locked="0" layoutInCell="0" allowOverlap="1">
                <wp:simplePos x="0" y="0"/>
                <wp:positionH relativeFrom="page">
                  <wp:posOffset>657225</wp:posOffset>
                </wp:positionH>
                <wp:positionV relativeFrom="page">
                  <wp:posOffset>1819275</wp:posOffset>
                </wp:positionV>
                <wp:extent cx="635317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4763"/>
                        </a:xfrm>
                        <a:prstGeom prst="line">
                          <a:avLst/>
                        </a:prstGeom>
                        <a:solidFill>
                          <a:srgbClr val="FFFFFF"/>
                        </a:solidFill>
                        <a:ln w="19050">
                          <a:solidFill>
                            <a:srgbClr val="80808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75pt,143.25pt" to="552pt,143.25pt" o:allowincell="f" strokecolor="#808080" strokeweight="1.5pt">
                <w10:wrap anchorx="page" anchory="page"/>
              </v:line>
            </w:pict>
          </mc:Fallback>
        </mc:AlternateContent>
      </w:r>
      <w:r>
        <w:rPr>
          <w:rFonts w:ascii="Arial" w:eastAsia="Arial" w:hAnsi="Arial" w:cs="Arial"/>
          <w:b/>
          <w:bCs/>
          <w:sz w:val="32"/>
          <w:szCs w:val="32"/>
        </w:rPr>
        <w:t xml:space="preserve">Chula </w:t>
      </w:r>
    </w:p>
    <w:p w:rsidR="00523C7A" w:rsidRDefault="00523C7A">
      <w:pPr>
        <w:spacing w:line="229" w:lineRule="exact"/>
        <w:rPr>
          <w:sz w:val="24"/>
          <w:szCs w:val="24"/>
        </w:rPr>
      </w:pPr>
    </w:p>
    <w:p w:rsidR="00523C7A" w:rsidRDefault="00523C7A">
      <w:pPr>
        <w:ind w:right="380"/>
        <w:jc w:val="center"/>
        <w:rPr>
          <w:sz w:val="20"/>
          <w:szCs w:val="20"/>
        </w:rPr>
      </w:pPr>
      <w:bookmarkStart w:id="0" w:name="_GoBack"/>
      <w:bookmarkEnd w:id="0"/>
    </w:p>
    <w:p w:rsidR="00523C7A" w:rsidRDefault="00874184" w:rsidP="00874184">
      <w:pPr>
        <w:ind w:left="3080"/>
        <w:rPr>
          <w:rFonts w:ascii="Arial" w:eastAsia="Arial" w:hAnsi="Arial" w:cs="Arial"/>
          <w:b/>
          <w:bCs/>
          <w:sz w:val="20"/>
          <w:szCs w:val="20"/>
        </w:rPr>
      </w:pPr>
      <w:hyperlink r:id="rId6" w:history="1">
        <w:r w:rsidRPr="005D2BEA">
          <w:rPr>
            <w:rStyle w:val="Hyperlink"/>
            <w:rFonts w:ascii="Arial" w:eastAsia="Arial" w:hAnsi="Arial" w:cs="Arial"/>
            <w:b/>
            <w:bCs/>
            <w:sz w:val="20"/>
            <w:szCs w:val="20"/>
          </w:rPr>
          <w:t>Chula.365124@2freemail.com</w:t>
        </w:r>
      </w:hyperlink>
    </w:p>
    <w:p w:rsidR="00874184" w:rsidRDefault="00874184" w:rsidP="00874184">
      <w:pPr>
        <w:ind w:left="3080"/>
        <w:rPr>
          <w:sz w:val="20"/>
          <w:szCs w:val="20"/>
        </w:rPr>
      </w:pPr>
    </w:p>
    <w:p w:rsidR="00523C7A" w:rsidRDefault="0011673C">
      <w:pPr>
        <w:spacing w:line="20" w:lineRule="exact"/>
        <w:rPr>
          <w:sz w:val="24"/>
          <w:szCs w:val="24"/>
        </w:rPr>
      </w:pPr>
      <w:r>
        <w:rPr>
          <w:noProof/>
          <w:sz w:val="24"/>
          <w:szCs w:val="24"/>
        </w:rPr>
        <mc:AlternateContent>
          <mc:Choice Requires="wps">
            <w:drawing>
              <wp:anchor distT="0" distB="0" distL="114300" distR="114300" simplePos="0" relativeHeight="251644416" behindDoc="1" locked="0" layoutInCell="0" allowOverlap="1">
                <wp:simplePos x="0" y="0"/>
                <wp:positionH relativeFrom="column">
                  <wp:posOffset>6353175</wp:posOffset>
                </wp:positionH>
                <wp:positionV relativeFrom="paragraph">
                  <wp:posOffset>553085</wp:posOffset>
                </wp:positionV>
                <wp:extent cx="0" cy="2413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300"/>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0.25pt,43.55pt" to="500.25pt,62.55pt" o:allowincell="f" strokecolor="#808080" strokeweight="1pt"/>
            </w:pict>
          </mc:Fallback>
        </mc:AlternateContent>
      </w:r>
      <w:r>
        <w:rPr>
          <w:noProof/>
          <w:sz w:val="24"/>
          <w:szCs w:val="24"/>
        </w:rPr>
        <mc:AlternateContent>
          <mc:Choice Requires="wps">
            <w:drawing>
              <wp:anchor distT="0" distB="0" distL="114300" distR="114300" simplePos="0" relativeHeight="251645440" behindDoc="1" locked="0" layoutInCell="0" allowOverlap="1">
                <wp:simplePos x="0" y="0"/>
                <wp:positionH relativeFrom="column">
                  <wp:posOffset>12700</wp:posOffset>
                </wp:positionH>
                <wp:positionV relativeFrom="paragraph">
                  <wp:posOffset>559435</wp:posOffset>
                </wp:positionV>
                <wp:extent cx="634682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6825" cy="4763"/>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44.05pt" to="500.75pt,44.05pt" o:allowincell="f" strokecolor="#808080" strokeweight="1pt"/>
            </w:pict>
          </mc:Fallback>
        </mc:AlternateContent>
      </w:r>
      <w:r>
        <w:rPr>
          <w:noProof/>
          <w:sz w:val="24"/>
          <w:szCs w:val="24"/>
        </w:rPr>
        <mc:AlternateContent>
          <mc:Choice Requires="wps">
            <w:drawing>
              <wp:anchor distT="0" distB="0" distL="114300" distR="114300" simplePos="0" relativeHeight="251646464" behindDoc="1" locked="0" layoutInCell="0" allowOverlap="1">
                <wp:simplePos x="0" y="0"/>
                <wp:positionH relativeFrom="column">
                  <wp:posOffset>19050</wp:posOffset>
                </wp:positionH>
                <wp:positionV relativeFrom="paragraph">
                  <wp:posOffset>553085</wp:posOffset>
                </wp:positionV>
                <wp:extent cx="0" cy="2413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300"/>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pt,43.55pt" to="1.5pt,62.55pt" o:allowincell="f" strokecolor="#808080" strokeweight="1pt"/>
            </w:pict>
          </mc:Fallback>
        </mc:AlternateContent>
      </w:r>
      <w:r>
        <w:rPr>
          <w:noProof/>
          <w:sz w:val="24"/>
          <w:szCs w:val="24"/>
        </w:rPr>
        <mc:AlternateContent>
          <mc:Choice Requires="wps">
            <w:drawing>
              <wp:anchor distT="0" distB="0" distL="114300" distR="114300" simplePos="0" relativeHeight="251647488" behindDoc="1" locked="0" layoutInCell="0" allowOverlap="1">
                <wp:simplePos x="0" y="0"/>
                <wp:positionH relativeFrom="column">
                  <wp:posOffset>12700</wp:posOffset>
                </wp:positionH>
                <wp:positionV relativeFrom="paragraph">
                  <wp:posOffset>788035</wp:posOffset>
                </wp:positionV>
                <wp:extent cx="634682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6825" cy="4763"/>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62.05pt" to="500.75pt,62.05pt" o:allowincell="f" strokecolor="#808080" strokeweight="1pt"/>
            </w:pict>
          </mc:Fallback>
        </mc:AlternateContent>
      </w:r>
    </w:p>
    <w:p w:rsidR="00523C7A" w:rsidRDefault="00523C7A">
      <w:pPr>
        <w:spacing w:line="200" w:lineRule="exact"/>
        <w:rPr>
          <w:sz w:val="24"/>
          <w:szCs w:val="24"/>
        </w:rPr>
      </w:pPr>
    </w:p>
    <w:p w:rsidR="00523C7A" w:rsidRDefault="00523C7A">
      <w:pPr>
        <w:spacing w:line="200" w:lineRule="exact"/>
        <w:rPr>
          <w:sz w:val="24"/>
          <w:szCs w:val="24"/>
        </w:rPr>
      </w:pPr>
    </w:p>
    <w:p w:rsidR="00523C7A" w:rsidRDefault="00523C7A">
      <w:pPr>
        <w:spacing w:line="200" w:lineRule="exact"/>
        <w:rPr>
          <w:sz w:val="24"/>
          <w:szCs w:val="24"/>
        </w:rPr>
      </w:pPr>
    </w:p>
    <w:p w:rsidR="00523C7A" w:rsidRDefault="00523C7A">
      <w:pPr>
        <w:spacing w:line="336" w:lineRule="exact"/>
        <w:rPr>
          <w:sz w:val="24"/>
          <w:szCs w:val="24"/>
        </w:rPr>
      </w:pPr>
    </w:p>
    <w:p w:rsidR="00523C7A" w:rsidRDefault="0011673C">
      <w:pPr>
        <w:jc w:val="center"/>
        <w:rPr>
          <w:sz w:val="20"/>
          <w:szCs w:val="20"/>
        </w:rPr>
      </w:pPr>
      <w:r>
        <w:rPr>
          <w:rFonts w:ascii="Arial" w:eastAsia="Arial" w:hAnsi="Arial" w:cs="Arial"/>
          <w:b/>
          <w:bCs/>
          <w:sz w:val="20"/>
          <w:szCs w:val="20"/>
        </w:rPr>
        <w:t>PERSONAL PROFILE</w:t>
      </w:r>
    </w:p>
    <w:p w:rsidR="00523C7A" w:rsidRDefault="00523C7A">
      <w:pPr>
        <w:spacing w:line="200" w:lineRule="exact"/>
        <w:rPr>
          <w:sz w:val="24"/>
          <w:szCs w:val="24"/>
        </w:rPr>
      </w:pPr>
    </w:p>
    <w:p w:rsidR="00523C7A" w:rsidRDefault="00523C7A">
      <w:pPr>
        <w:spacing w:line="214" w:lineRule="exact"/>
        <w:rPr>
          <w:sz w:val="24"/>
          <w:szCs w:val="24"/>
        </w:rPr>
      </w:pPr>
    </w:p>
    <w:p w:rsidR="00523C7A" w:rsidRDefault="0011673C">
      <w:pPr>
        <w:spacing w:line="272" w:lineRule="auto"/>
        <w:jc w:val="both"/>
        <w:rPr>
          <w:sz w:val="20"/>
          <w:szCs w:val="20"/>
        </w:rPr>
      </w:pPr>
      <w:r>
        <w:rPr>
          <w:rFonts w:ascii="Arial" w:eastAsia="Arial" w:hAnsi="Arial" w:cs="Arial"/>
          <w:sz w:val="20"/>
          <w:szCs w:val="20"/>
        </w:rPr>
        <w:t xml:space="preserve">A highly motivated and experienced Procurement professional with a proven track record of successfully Leading, </w:t>
      </w:r>
      <w:r>
        <w:rPr>
          <w:rFonts w:ascii="Arial" w:eastAsia="Arial" w:hAnsi="Arial" w:cs="Arial"/>
          <w:sz w:val="20"/>
          <w:szCs w:val="20"/>
        </w:rPr>
        <w:t>Implementing and Monitoring the processes and functional improvements across all areas of the Supply Chain. Initiative, results oriented and an achiever. Possesses managerial experience in a wider scope of Supply Chain Management in world class organizatio</w:t>
      </w:r>
      <w:r>
        <w:rPr>
          <w:rFonts w:ascii="Arial" w:eastAsia="Arial" w:hAnsi="Arial" w:cs="Arial"/>
          <w:sz w:val="20"/>
          <w:szCs w:val="20"/>
        </w:rPr>
        <w:t>ns.</w:t>
      </w:r>
    </w:p>
    <w:p w:rsidR="00523C7A" w:rsidRDefault="0011673C">
      <w:pPr>
        <w:spacing w:line="20" w:lineRule="exact"/>
        <w:rPr>
          <w:sz w:val="24"/>
          <w:szCs w:val="24"/>
        </w:rPr>
      </w:pPr>
      <w:r>
        <w:rPr>
          <w:noProof/>
          <w:sz w:val="24"/>
          <w:szCs w:val="24"/>
        </w:rPr>
        <mc:AlternateContent>
          <mc:Choice Requires="wps">
            <w:drawing>
              <wp:anchor distT="0" distB="0" distL="114300" distR="114300" simplePos="0" relativeHeight="251648512" behindDoc="1" locked="0" layoutInCell="0" allowOverlap="1">
                <wp:simplePos x="0" y="0"/>
                <wp:positionH relativeFrom="column">
                  <wp:posOffset>6438900</wp:posOffset>
                </wp:positionH>
                <wp:positionV relativeFrom="paragraph">
                  <wp:posOffset>608330</wp:posOffset>
                </wp:positionV>
                <wp:extent cx="0" cy="26352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3525"/>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7pt,47.9pt" to="507pt,68.65pt" o:allowincell="f" strokecolor="#808080" strokeweight="1pt"/>
            </w:pict>
          </mc:Fallback>
        </mc:AlternateContent>
      </w:r>
      <w:r>
        <w:rPr>
          <w:noProof/>
          <w:sz w:val="24"/>
          <w:szCs w:val="24"/>
        </w:rPr>
        <mc:AlternateContent>
          <mc:Choice Requires="wps">
            <w:drawing>
              <wp:anchor distT="0" distB="0" distL="114300" distR="114300" simplePos="0" relativeHeight="251649536" behindDoc="1" locked="0" layoutInCell="0" allowOverlap="1">
                <wp:simplePos x="0" y="0"/>
                <wp:positionH relativeFrom="column">
                  <wp:posOffset>-63500</wp:posOffset>
                </wp:positionH>
                <wp:positionV relativeFrom="paragraph">
                  <wp:posOffset>614680</wp:posOffset>
                </wp:positionV>
                <wp:extent cx="650875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750" cy="4763"/>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48.4pt" to="507.5pt,48.4pt" o:allowincell="f" strokecolor="#808080" strokeweight="1pt"/>
            </w:pict>
          </mc:Fallback>
        </mc:AlternateContent>
      </w:r>
      <w:r>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-57150</wp:posOffset>
                </wp:positionH>
                <wp:positionV relativeFrom="paragraph">
                  <wp:posOffset>608330</wp:posOffset>
                </wp:positionV>
                <wp:extent cx="0" cy="2635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3525"/>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999pt,47.9pt" to="-4.4999pt,68.65pt" o:allowincell="f" strokecolor="#808080" strokeweight="1pt"/>
            </w:pict>
          </mc:Fallback>
        </mc:AlternateContent>
      </w: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-63500</wp:posOffset>
                </wp:positionH>
                <wp:positionV relativeFrom="paragraph">
                  <wp:posOffset>865505</wp:posOffset>
                </wp:positionV>
                <wp:extent cx="650875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750" cy="4763"/>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68.15pt" to="507.5pt,68.15pt" o:allowincell="f" strokecolor="#808080" strokeweight="1pt"/>
            </w:pict>
          </mc:Fallback>
        </mc:AlternateContent>
      </w:r>
    </w:p>
    <w:p w:rsidR="00523C7A" w:rsidRDefault="00523C7A">
      <w:pPr>
        <w:spacing w:line="200" w:lineRule="exact"/>
        <w:rPr>
          <w:sz w:val="24"/>
          <w:szCs w:val="24"/>
        </w:rPr>
      </w:pPr>
    </w:p>
    <w:p w:rsidR="00523C7A" w:rsidRDefault="00523C7A">
      <w:pPr>
        <w:spacing w:line="200" w:lineRule="exact"/>
        <w:rPr>
          <w:sz w:val="24"/>
          <w:szCs w:val="24"/>
        </w:rPr>
      </w:pPr>
    </w:p>
    <w:p w:rsidR="00523C7A" w:rsidRDefault="00523C7A">
      <w:pPr>
        <w:spacing w:line="200" w:lineRule="exact"/>
        <w:rPr>
          <w:sz w:val="24"/>
          <w:szCs w:val="24"/>
        </w:rPr>
      </w:pPr>
    </w:p>
    <w:p w:rsidR="00523C7A" w:rsidRDefault="00523C7A">
      <w:pPr>
        <w:spacing w:line="200" w:lineRule="exact"/>
        <w:rPr>
          <w:sz w:val="24"/>
          <w:szCs w:val="24"/>
        </w:rPr>
      </w:pPr>
    </w:p>
    <w:p w:rsidR="00523C7A" w:rsidRDefault="00523C7A">
      <w:pPr>
        <w:spacing w:line="223" w:lineRule="exact"/>
        <w:rPr>
          <w:sz w:val="24"/>
          <w:szCs w:val="24"/>
        </w:rPr>
      </w:pPr>
    </w:p>
    <w:p w:rsidR="00523C7A" w:rsidRDefault="0011673C">
      <w:pPr>
        <w:jc w:val="center"/>
        <w:rPr>
          <w:sz w:val="20"/>
          <w:szCs w:val="20"/>
        </w:rPr>
      </w:pPr>
      <w:r>
        <w:rPr>
          <w:rFonts w:ascii="Arial" w:eastAsia="Arial" w:hAnsi="Arial" w:cs="Arial"/>
          <w:b/>
          <w:bCs/>
          <w:sz w:val="20"/>
          <w:szCs w:val="20"/>
        </w:rPr>
        <w:t>KEY FUNCTIONAL AREAS</w:t>
      </w:r>
    </w:p>
    <w:p w:rsidR="00523C7A" w:rsidRDefault="00523C7A">
      <w:pPr>
        <w:spacing w:line="321" w:lineRule="exact"/>
        <w:rPr>
          <w:sz w:val="24"/>
          <w:szCs w:val="24"/>
        </w:rPr>
      </w:pPr>
    </w:p>
    <w:p w:rsidR="00523C7A" w:rsidRDefault="0011673C">
      <w:pPr>
        <w:numPr>
          <w:ilvl w:val="0"/>
          <w:numId w:val="1"/>
        </w:numPr>
        <w:tabs>
          <w:tab w:val="left" w:pos="360"/>
        </w:tabs>
        <w:ind w:left="360" w:hanging="360"/>
        <w:rPr>
          <w:rFonts w:ascii="Symbol" w:eastAsia="Symbol" w:hAnsi="Symbol" w:cs="Symbol"/>
          <w:sz w:val="20"/>
          <w:szCs w:val="20"/>
        </w:rPr>
      </w:pPr>
      <w:r>
        <w:rPr>
          <w:rFonts w:ascii="Arial" w:eastAsia="Arial" w:hAnsi="Arial" w:cs="Arial"/>
          <w:b/>
          <w:bCs/>
          <w:sz w:val="20"/>
          <w:szCs w:val="20"/>
        </w:rPr>
        <w:t xml:space="preserve">Procurement </w:t>
      </w:r>
      <w:r>
        <w:rPr>
          <w:rFonts w:ascii="Arial" w:eastAsia="Arial" w:hAnsi="Arial" w:cs="Arial"/>
          <w:sz w:val="20"/>
          <w:szCs w:val="20"/>
        </w:rPr>
        <w:t>–</w:t>
      </w:r>
      <w:r>
        <w:rPr>
          <w:rFonts w:ascii="Arial" w:eastAsia="Arial" w:hAnsi="Arial" w:cs="Arial"/>
          <w:b/>
          <w:bCs/>
          <w:sz w:val="20"/>
          <w:szCs w:val="20"/>
        </w:rPr>
        <w:t xml:space="preserve"> </w:t>
      </w:r>
      <w:r>
        <w:rPr>
          <w:rFonts w:ascii="Arial" w:eastAsia="Arial" w:hAnsi="Arial" w:cs="Arial"/>
          <w:sz w:val="20"/>
          <w:szCs w:val="20"/>
        </w:rPr>
        <w:t>Foreign and Local Sourcing ( projects, manufacturing and operational environments)</w:t>
      </w:r>
    </w:p>
    <w:p w:rsidR="00523C7A" w:rsidRDefault="00523C7A">
      <w:pPr>
        <w:spacing w:line="196" w:lineRule="exact"/>
        <w:rPr>
          <w:rFonts w:ascii="Symbol" w:eastAsia="Symbol" w:hAnsi="Symbol" w:cs="Symbol"/>
          <w:sz w:val="20"/>
          <w:szCs w:val="20"/>
        </w:rPr>
      </w:pPr>
    </w:p>
    <w:p w:rsidR="00523C7A" w:rsidRDefault="0011673C">
      <w:pPr>
        <w:numPr>
          <w:ilvl w:val="0"/>
          <w:numId w:val="1"/>
        </w:numPr>
        <w:tabs>
          <w:tab w:val="left" w:pos="360"/>
        </w:tabs>
        <w:ind w:left="360" w:hanging="360"/>
        <w:rPr>
          <w:rFonts w:ascii="Symbol" w:eastAsia="Symbol" w:hAnsi="Symbol" w:cs="Symbol"/>
          <w:sz w:val="20"/>
          <w:szCs w:val="20"/>
        </w:rPr>
      </w:pPr>
      <w:r>
        <w:rPr>
          <w:rFonts w:ascii="Arial" w:eastAsia="Arial" w:hAnsi="Arial" w:cs="Arial"/>
          <w:b/>
          <w:bCs/>
          <w:sz w:val="20"/>
          <w:szCs w:val="20"/>
        </w:rPr>
        <w:t xml:space="preserve">Import / Export </w:t>
      </w:r>
      <w:r>
        <w:rPr>
          <w:rFonts w:ascii="Arial" w:eastAsia="Arial" w:hAnsi="Arial" w:cs="Arial"/>
          <w:sz w:val="20"/>
          <w:szCs w:val="20"/>
        </w:rPr>
        <w:t>–</w:t>
      </w:r>
      <w:r>
        <w:rPr>
          <w:rFonts w:ascii="Arial" w:eastAsia="Arial" w:hAnsi="Arial" w:cs="Arial"/>
          <w:b/>
          <w:bCs/>
          <w:sz w:val="20"/>
          <w:szCs w:val="20"/>
        </w:rPr>
        <w:t xml:space="preserve"> </w:t>
      </w:r>
      <w:r>
        <w:rPr>
          <w:rFonts w:ascii="Arial" w:eastAsia="Arial" w:hAnsi="Arial" w:cs="Arial"/>
          <w:sz w:val="20"/>
          <w:szCs w:val="20"/>
        </w:rPr>
        <w:t>Shipping, Letters of Credit, Custom Procedures, Free Zone Procedures</w:t>
      </w:r>
    </w:p>
    <w:p w:rsidR="00523C7A" w:rsidRDefault="00523C7A">
      <w:pPr>
        <w:spacing w:line="198" w:lineRule="exact"/>
        <w:rPr>
          <w:rFonts w:ascii="Symbol" w:eastAsia="Symbol" w:hAnsi="Symbol" w:cs="Symbol"/>
          <w:sz w:val="20"/>
          <w:szCs w:val="20"/>
        </w:rPr>
      </w:pPr>
    </w:p>
    <w:p w:rsidR="00523C7A" w:rsidRDefault="0011673C">
      <w:pPr>
        <w:numPr>
          <w:ilvl w:val="0"/>
          <w:numId w:val="1"/>
        </w:numPr>
        <w:tabs>
          <w:tab w:val="left" w:pos="360"/>
        </w:tabs>
        <w:ind w:left="360" w:hanging="360"/>
        <w:rPr>
          <w:rFonts w:ascii="Symbol" w:eastAsia="Symbol" w:hAnsi="Symbol" w:cs="Symbol"/>
          <w:sz w:val="20"/>
          <w:szCs w:val="20"/>
        </w:rPr>
      </w:pPr>
      <w:r>
        <w:rPr>
          <w:rFonts w:ascii="Arial" w:eastAsia="Arial" w:hAnsi="Arial" w:cs="Arial"/>
          <w:b/>
          <w:bCs/>
          <w:sz w:val="20"/>
          <w:szCs w:val="20"/>
        </w:rPr>
        <w:t xml:space="preserve">Tenders and Bidding – </w:t>
      </w:r>
      <w:r>
        <w:rPr>
          <w:rFonts w:ascii="Arial" w:eastAsia="Arial" w:hAnsi="Arial" w:cs="Arial"/>
          <w:sz w:val="20"/>
          <w:szCs w:val="20"/>
        </w:rPr>
        <w:t xml:space="preserve">RFIs and </w:t>
      </w:r>
      <w:r>
        <w:rPr>
          <w:rFonts w:ascii="Arial" w:eastAsia="Arial" w:hAnsi="Arial" w:cs="Arial"/>
          <w:sz w:val="20"/>
          <w:szCs w:val="20"/>
        </w:rPr>
        <w:t>RFQs, Pricing BOQs</w:t>
      </w:r>
    </w:p>
    <w:p w:rsidR="00523C7A" w:rsidRDefault="00523C7A">
      <w:pPr>
        <w:spacing w:line="199" w:lineRule="exact"/>
        <w:rPr>
          <w:rFonts w:ascii="Symbol" w:eastAsia="Symbol" w:hAnsi="Symbol" w:cs="Symbol"/>
          <w:sz w:val="20"/>
          <w:szCs w:val="20"/>
        </w:rPr>
      </w:pPr>
    </w:p>
    <w:p w:rsidR="00523C7A" w:rsidRDefault="0011673C">
      <w:pPr>
        <w:numPr>
          <w:ilvl w:val="0"/>
          <w:numId w:val="1"/>
        </w:numPr>
        <w:tabs>
          <w:tab w:val="left" w:pos="360"/>
        </w:tabs>
        <w:ind w:left="360" w:hanging="360"/>
        <w:rPr>
          <w:rFonts w:ascii="Symbol" w:eastAsia="Symbol" w:hAnsi="Symbol" w:cs="Symbol"/>
          <w:sz w:val="20"/>
          <w:szCs w:val="20"/>
        </w:rPr>
      </w:pPr>
      <w:r>
        <w:rPr>
          <w:rFonts w:ascii="Arial" w:eastAsia="Arial" w:hAnsi="Arial" w:cs="Arial"/>
          <w:b/>
          <w:bCs/>
          <w:sz w:val="20"/>
          <w:szCs w:val="20"/>
        </w:rPr>
        <w:t xml:space="preserve">Material Management – </w:t>
      </w:r>
      <w:r>
        <w:rPr>
          <w:rFonts w:ascii="Arial" w:eastAsia="Arial" w:hAnsi="Arial" w:cs="Arial"/>
          <w:sz w:val="20"/>
          <w:szCs w:val="20"/>
        </w:rPr>
        <w:t>Project Resource Planning</w:t>
      </w:r>
    </w:p>
    <w:p w:rsidR="00523C7A" w:rsidRDefault="00523C7A">
      <w:pPr>
        <w:spacing w:line="198" w:lineRule="exact"/>
        <w:rPr>
          <w:rFonts w:ascii="Symbol" w:eastAsia="Symbol" w:hAnsi="Symbol" w:cs="Symbol"/>
          <w:sz w:val="20"/>
          <w:szCs w:val="20"/>
        </w:rPr>
      </w:pPr>
    </w:p>
    <w:p w:rsidR="00523C7A" w:rsidRDefault="0011673C">
      <w:pPr>
        <w:numPr>
          <w:ilvl w:val="0"/>
          <w:numId w:val="1"/>
        </w:numPr>
        <w:tabs>
          <w:tab w:val="left" w:pos="360"/>
        </w:tabs>
        <w:ind w:left="360" w:hanging="360"/>
        <w:rPr>
          <w:rFonts w:ascii="Symbol" w:eastAsia="Symbol" w:hAnsi="Symbol" w:cs="Symbol"/>
          <w:sz w:val="20"/>
          <w:szCs w:val="20"/>
        </w:rPr>
      </w:pPr>
      <w:r>
        <w:rPr>
          <w:rFonts w:ascii="Arial" w:eastAsia="Arial" w:hAnsi="Arial" w:cs="Arial"/>
          <w:b/>
          <w:bCs/>
          <w:sz w:val="20"/>
          <w:szCs w:val="20"/>
        </w:rPr>
        <w:t>Sub –Contracts, Consultancy Agreements</w:t>
      </w:r>
    </w:p>
    <w:p w:rsidR="00523C7A" w:rsidRDefault="0011673C">
      <w:pPr>
        <w:spacing w:line="20" w:lineRule="exact"/>
        <w:rPr>
          <w:sz w:val="24"/>
          <w:szCs w:val="24"/>
        </w:rPr>
      </w:pP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6496050</wp:posOffset>
                </wp:positionH>
                <wp:positionV relativeFrom="paragraph">
                  <wp:posOffset>510540</wp:posOffset>
                </wp:positionV>
                <wp:extent cx="0" cy="2413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300"/>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1.5pt,40.2pt" to="511.5pt,59.2pt" o:allowincell="f" strokecolor="#808080" strokeweight="1pt"/>
            </w:pict>
          </mc:Fallback>
        </mc:AlternateContent>
      </w: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-63500</wp:posOffset>
                </wp:positionH>
                <wp:positionV relativeFrom="paragraph">
                  <wp:posOffset>516890</wp:posOffset>
                </wp:positionV>
                <wp:extent cx="65659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900" cy="4763"/>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40.7pt" to="512pt,40.7pt" o:allowincell="f" strokecolor="#808080" strokeweight="1pt"/>
            </w:pict>
          </mc:Fallback>
        </mc:AlternateContent>
      </w: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-57150</wp:posOffset>
                </wp:positionH>
                <wp:positionV relativeFrom="paragraph">
                  <wp:posOffset>510540</wp:posOffset>
                </wp:positionV>
                <wp:extent cx="0" cy="2413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300"/>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999pt,40.2pt" to="-4.4999pt,59.2pt" o:allowincell="f" strokecolor="#808080" strokeweight="1pt"/>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-63500</wp:posOffset>
                </wp:positionH>
                <wp:positionV relativeFrom="paragraph">
                  <wp:posOffset>745490</wp:posOffset>
                </wp:positionV>
                <wp:extent cx="65659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900" cy="4763"/>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58.7pt" to="512pt,58.7pt" o:allowincell="f" strokecolor="#808080" strokeweight="1pt"/>
            </w:pict>
          </mc:Fallback>
        </mc:AlternateContent>
      </w:r>
    </w:p>
    <w:p w:rsidR="00523C7A" w:rsidRDefault="00523C7A">
      <w:pPr>
        <w:spacing w:line="200" w:lineRule="exact"/>
        <w:rPr>
          <w:sz w:val="24"/>
          <w:szCs w:val="24"/>
        </w:rPr>
      </w:pPr>
    </w:p>
    <w:p w:rsidR="00523C7A" w:rsidRDefault="00523C7A">
      <w:pPr>
        <w:spacing w:line="200" w:lineRule="exact"/>
        <w:rPr>
          <w:sz w:val="24"/>
          <w:szCs w:val="24"/>
        </w:rPr>
      </w:pPr>
    </w:p>
    <w:p w:rsidR="00523C7A" w:rsidRDefault="00523C7A">
      <w:pPr>
        <w:spacing w:line="200" w:lineRule="exact"/>
        <w:rPr>
          <w:sz w:val="24"/>
          <w:szCs w:val="24"/>
        </w:rPr>
      </w:pPr>
    </w:p>
    <w:p w:rsidR="00523C7A" w:rsidRDefault="00523C7A">
      <w:pPr>
        <w:spacing w:line="271" w:lineRule="exact"/>
        <w:rPr>
          <w:sz w:val="24"/>
          <w:szCs w:val="24"/>
        </w:rPr>
      </w:pPr>
    </w:p>
    <w:p w:rsidR="00523C7A" w:rsidRDefault="0011673C">
      <w:pPr>
        <w:ind w:right="-99"/>
        <w:jc w:val="center"/>
        <w:rPr>
          <w:sz w:val="20"/>
          <w:szCs w:val="20"/>
        </w:rPr>
      </w:pPr>
      <w:r>
        <w:rPr>
          <w:rFonts w:ascii="Arial" w:eastAsia="Arial" w:hAnsi="Arial" w:cs="Arial"/>
          <w:b/>
          <w:bCs/>
          <w:sz w:val="20"/>
          <w:szCs w:val="20"/>
        </w:rPr>
        <w:t>QUALIFICATIONS</w:t>
      </w:r>
    </w:p>
    <w:p w:rsidR="00523C7A" w:rsidRDefault="00523C7A">
      <w:pPr>
        <w:spacing w:line="233" w:lineRule="exact"/>
        <w:rPr>
          <w:sz w:val="24"/>
          <w:szCs w:val="24"/>
        </w:rPr>
      </w:pPr>
    </w:p>
    <w:p w:rsidR="00523C7A" w:rsidRDefault="0011673C">
      <w:pPr>
        <w:numPr>
          <w:ilvl w:val="0"/>
          <w:numId w:val="2"/>
        </w:numPr>
        <w:tabs>
          <w:tab w:val="left" w:pos="720"/>
        </w:tabs>
        <w:ind w:left="720" w:hanging="360"/>
        <w:rPr>
          <w:rFonts w:ascii="Symbol" w:eastAsia="Symbol" w:hAnsi="Symbol" w:cs="Symbol"/>
          <w:sz w:val="20"/>
          <w:szCs w:val="20"/>
        </w:rPr>
      </w:pPr>
      <w:r>
        <w:rPr>
          <w:rFonts w:ascii="Arial" w:eastAsia="Arial" w:hAnsi="Arial" w:cs="Arial"/>
          <w:b/>
          <w:bCs/>
          <w:sz w:val="20"/>
          <w:szCs w:val="20"/>
        </w:rPr>
        <w:t xml:space="preserve">MBA – </w:t>
      </w:r>
      <w:r>
        <w:rPr>
          <w:rFonts w:ascii="Arial" w:eastAsia="Arial" w:hAnsi="Arial" w:cs="Arial"/>
          <w:sz w:val="20"/>
          <w:szCs w:val="20"/>
        </w:rPr>
        <w:t>University of Peradeniya Sri Lanka</w:t>
      </w:r>
    </w:p>
    <w:p w:rsidR="00523C7A" w:rsidRDefault="00523C7A">
      <w:pPr>
        <w:spacing w:line="221" w:lineRule="exact"/>
        <w:rPr>
          <w:rFonts w:ascii="Symbol" w:eastAsia="Symbol" w:hAnsi="Symbol" w:cs="Symbol"/>
          <w:sz w:val="20"/>
          <w:szCs w:val="20"/>
        </w:rPr>
      </w:pPr>
    </w:p>
    <w:p w:rsidR="00523C7A" w:rsidRDefault="0011673C">
      <w:pPr>
        <w:numPr>
          <w:ilvl w:val="0"/>
          <w:numId w:val="2"/>
        </w:numPr>
        <w:tabs>
          <w:tab w:val="left" w:pos="720"/>
        </w:tabs>
        <w:spacing w:line="229" w:lineRule="auto"/>
        <w:ind w:left="720" w:hanging="360"/>
        <w:rPr>
          <w:rFonts w:ascii="Symbol" w:eastAsia="Symbol" w:hAnsi="Symbol" w:cs="Symbol"/>
          <w:sz w:val="20"/>
          <w:szCs w:val="20"/>
        </w:rPr>
      </w:pPr>
      <w:r>
        <w:rPr>
          <w:rFonts w:ascii="Arial" w:eastAsia="Arial" w:hAnsi="Arial" w:cs="Arial"/>
          <w:b/>
          <w:bCs/>
          <w:sz w:val="20"/>
          <w:szCs w:val="20"/>
        </w:rPr>
        <w:t xml:space="preserve">Diploma in Purchasing and Supply Management </w:t>
      </w:r>
      <w:r>
        <w:rPr>
          <w:rFonts w:ascii="Arial" w:eastAsia="Arial" w:hAnsi="Arial" w:cs="Arial"/>
          <w:sz w:val="20"/>
          <w:szCs w:val="20"/>
        </w:rPr>
        <w:t>(Corporate Member Institute of Supply</w:t>
      </w:r>
      <w:r>
        <w:rPr>
          <w:rFonts w:ascii="Arial" w:eastAsia="Arial" w:hAnsi="Arial" w:cs="Arial"/>
          <w:sz w:val="20"/>
          <w:szCs w:val="20"/>
        </w:rPr>
        <w:t xml:space="preserve"> and Material</w:t>
      </w:r>
      <w:r>
        <w:rPr>
          <w:rFonts w:ascii="Arial" w:eastAsia="Arial" w:hAnsi="Arial" w:cs="Arial"/>
          <w:b/>
          <w:bCs/>
          <w:sz w:val="20"/>
          <w:szCs w:val="20"/>
        </w:rPr>
        <w:t xml:space="preserve"> </w:t>
      </w:r>
      <w:r>
        <w:rPr>
          <w:rFonts w:ascii="Arial" w:eastAsia="Arial" w:hAnsi="Arial" w:cs="Arial"/>
          <w:sz w:val="20"/>
          <w:szCs w:val="20"/>
        </w:rPr>
        <w:t>Management – MISMM)</w:t>
      </w:r>
    </w:p>
    <w:p w:rsidR="00523C7A" w:rsidRDefault="00523C7A">
      <w:pPr>
        <w:spacing w:line="196" w:lineRule="exact"/>
        <w:rPr>
          <w:rFonts w:ascii="Symbol" w:eastAsia="Symbol" w:hAnsi="Symbol" w:cs="Symbol"/>
          <w:sz w:val="20"/>
          <w:szCs w:val="20"/>
        </w:rPr>
      </w:pPr>
    </w:p>
    <w:p w:rsidR="00523C7A" w:rsidRDefault="0011673C">
      <w:pPr>
        <w:numPr>
          <w:ilvl w:val="0"/>
          <w:numId w:val="2"/>
        </w:numPr>
        <w:tabs>
          <w:tab w:val="left" w:pos="720"/>
        </w:tabs>
        <w:ind w:left="720" w:hanging="360"/>
        <w:rPr>
          <w:rFonts w:ascii="Symbol" w:eastAsia="Symbol" w:hAnsi="Symbol" w:cs="Symbol"/>
          <w:sz w:val="20"/>
          <w:szCs w:val="20"/>
        </w:rPr>
      </w:pPr>
      <w:r>
        <w:rPr>
          <w:rFonts w:ascii="Arial" w:eastAsia="Arial" w:hAnsi="Arial" w:cs="Arial"/>
          <w:b/>
          <w:bCs/>
          <w:sz w:val="20"/>
          <w:szCs w:val="20"/>
        </w:rPr>
        <w:t xml:space="preserve">CPPM </w:t>
      </w:r>
      <w:r>
        <w:rPr>
          <w:rFonts w:ascii="Arial" w:eastAsia="Arial" w:hAnsi="Arial" w:cs="Arial"/>
          <w:sz w:val="20"/>
          <w:szCs w:val="20"/>
        </w:rPr>
        <w:t>–</w:t>
      </w:r>
      <w:r>
        <w:rPr>
          <w:rFonts w:ascii="Arial" w:eastAsia="Arial" w:hAnsi="Arial" w:cs="Arial"/>
          <w:b/>
          <w:bCs/>
          <w:sz w:val="20"/>
          <w:szCs w:val="20"/>
        </w:rPr>
        <w:t xml:space="preserve"> </w:t>
      </w:r>
      <w:r>
        <w:rPr>
          <w:rFonts w:ascii="Arial" w:eastAsia="Arial" w:hAnsi="Arial" w:cs="Arial"/>
          <w:sz w:val="20"/>
          <w:szCs w:val="20"/>
        </w:rPr>
        <w:t>Certified Professional Purchasing Manager</w:t>
      </w:r>
      <w:r>
        <w:rPr>
          <w:rFonts w:ascii="Arial" w:eastAsia="Arial" w:hAnsi="Arial" w:cs="Arial"/>
          <w:b/>
          <w:bCs/>
          <w:sz w:val="20"/>
          <w:szCs w:val="20"/>
        </w:rPr>
        <w:t xml:space="preserve"> </w:t>
      </w:r>
      <w:r>
        <w:rPr>
          <w:rFonts w:ascii="Arial" w:eastAsia="Arial" w:hAnsi="Arial" w:cs="Arial"/>
          <w:sz w:val="20"/>
          <w:szCs w:val="20"/>
        </w:rPr>
        <w:t>–</w:t>
      </w:r>
      <w:r>
        <w:rPr>
          <w:rFonts w:ascii="Arial" w:eastAsia="Arial" w:hAnsi="Arial" w:cs="Arial"/>
          <w:b/>
          <w:bCs/>
          <w:sz w:val="20"/>
          <w:szCs w:val="20"/>
        </w:rPr>
        <w:t xml:space="preserve"> </w:t>
      </w:r>
      <w:r>
        <w:rPr>
          <w:rFonts w:ascii="Arial" w:eastAsia="Arial" w:hAnsi="Arial" w:cs="Arial"/>
          <w:sz w:val="20"/>
          <w:szCs w:val="20"/>
        </w:rPr>
        <w:t>American Purchasing Society</w:t>
      </w:r>
    </w:p>
    <w:p w:rsidR="00523C7A" w:rsidRDefault="00523C7A">
      <w:pPr>
        <w:spacing w:line="198" w:lineRule="exact"/>
        <w:rPr>
          <w:rFonts w:ascii="Symbol" w:eastAsia="Symbol" w:hAnsi="Symbol" w:cs="Symbol"/>
          <w:sz w:val="20"/>
          <w:szCs w:val="20"/>
        </w:rPr>
      </w:pPr>
    </w:p>
    <w:p w:rsidR="00523C7A" w:rsidRDefault="0011673C">
      <w:pPr>
        <w:numPr>
          <w:ilvl w:val="0"/>
          <w:numId w:val="2"/>
        </w:numPr>
        <w:tabs>
          <w:tab w:val="left" w:pos="720"/>
        </w:tabs>
        <w:ind w:left="720" w:hanging="360"/>
        <w:rPr>
          <w:rFonts w:ascii="Symbol" w:eastAsia="Symbol" w:hAnsi="Symbol" w:cs="Symbol"/>
          <w:sz w:val="20"/>
          <w:szCs w:val="20"/>
        </w:rPr>
      </w:pPr>
      <w:r>
        <w:rPr>
          <w:rFonts w:ascii="Arial" w:eastAsia="Arial" w:hAnsi="Arial" w:cs="Arial"/>
          <w:b/>
          <w:bCs/>
          <w:sz w:val="20"/>
          <w:szCs w:val="20"/>
        </w:rPr>
        <w:t>CPP</w:t>
      </w:r>
      <w:r>
        <w:rPr>
          <w:rFonts w:ascii="Arial" w:eastAsia="Arial" w:hAnsi="Arial" w:cs="Arial"/>
          <w:sz w:val="20"/>
          <w:szCs w:val="20"/>
        </w:rPr>
        <w:t>- Certified Procurement Professional - American Purchasing Society</w:t>
      </w:r>
    </w:p>
    <w:p w:rsidR="00523C7A" w:rsidRDefault="00523C7A">
      <w:pPr>
        <w:spacing w:line="221" w:lineRule="exact"/>
        <w:rPr>
          <w:rFonts w:ascii="Symbol" w:eastAsia="Symbol" w:hAnsi="Symbol" w:cs="Symbol"/>
          <w:sz w:val="20"/>
          <w:szCs w:val="20"/>
        </w:rPr>
      </w:pPr>
    </w:p>
    <w:p w:rsidR="00523C7A" w:rsidRDefault="0011673C">
      <w:pPr>
        <w:numPr>
          <w:ilvl w:val="0"/>
          <w:numId w:val="2"/>
        </w:numPr>
        <w:tabs>
          <w:tab w:val="left" w:pos="720"/>
        </w:tabs>
        <w:spacing w:line="229" w:lineRule="auto"/>
        <w:ind w:left="720" w:hanging="360"/>
        <w:rPr>
          <w:rFonts w:ascii="Symbol" w:eastAsia="Symbol" w:hAnsi="Symbol" w:cs="Symbol"/>
          <w:sz w:val="20"/>
          <w:szCs w:val="20"/>
        </w:rPr>
      </w:pPr>
      <w:r>
        <w:rPr>
          <w:rFonts w:ascii="Arial" w:eastAsia="Arial" w:hAnsi="Arial" w:cs="Arial"/>
          <w:b/>
          <w:bCs/>
          <w:sz w:val="20"/>
          <w:szCs w:val="20"/>
        </w:rPr>
        <w:t xml:space="preserve">Post Graduate Certificate in Operations Management </w:t>
      </w:r>
      <w:r>
        <w:rPr>
          <w:rFonts w:ascii="Arial" w:eastAsia="Arial" w:hAnsi="Arial" w:cs="Arial"/>
          <w:sz w:val="20"/>
          <w:szCs w:val="20"/>
        </w:rPr>
        <w:t>–</w:t>
      </w:r>
      <w:r>
        <w:rPr>
          <w:rFonts w:ascii="Arial" w:eastAsia="Arial" w:hAnsi="Arial" w:cs="Arial"/>
          <w:b/>
          <w:bCs/>
          <w:sz w:val="20"/>
          <w:szCs w:val="20"/>
        </w:rPr>
        <w:t xml:space="preserve"> </w:t>
      </w:r>
      <w:r>
        <w:rPr>
          <w:rFonts w:ascii="Arial" w:eastAsia="Arial" w:hAnsi="Arial" w:cs="Arial"/>
          <w:sz w:val="20"/>
          <w:szCs w:val="20"/>
        </w:rPr>
        <w:t>Post Graduate Ins</w:t>
      </w:r>
      <w:r>
        <w:rPr>
          <w:rFonts w:ascii="Arial" w:eastAsia="Arial" w:hAnsi="Arial" w:cs="Arial"/>
          <w:sz w:val="20"/>
          <w:szCs w:val="20"/>
        </w:rPr>
        <w:t>titute of Management,</w:t>
      </w:r>
      <w:r>
        <w:rPr>
          <w:rFonts w:ascii="Arial" w:eastAsia="Arial" w:hAnsi="Arial" w:cs="Arial"/>
          <w:b/>
          <w:bCs/>
          <w:sz w:val="20"/>
          <w:szCs w:val="20"/>
        </w:rPr>
        <w:t xml:space="preserve"> </w:t>
      </w:r>
      <w:r>
        <w:rPr>
          <w:rFonts w:ascii="Arial" w:eastAsia="Arial" w:hAnsi="Arial" w:cs="Arial"/>
          <w:sz w:val="20"/>
          <w:szCs w:val="20"/>
        </w:rPr>
        <w:t>University of Sri Jayawardenepura, Sri Lanka.</w:t>
      </w:r>
    </w:p>
    <w:p w:rsidR="00523C7A" w:rsidRDefault="00523C7A">
      <w:pPr>
        <w:spacing w:line="195" w:lineRule="exact"/>
        <w:rPr>
          <w:rFonts w:ascii="Symbol" w:eastAsia="Symbol" w:hAnsi="Symbol" w:cs="Symbol"/>
          <w:sz w:val="20"/>
          <w:szCs w:val="20"/>
        </w:rPr>
      </w:pPr>
    </w:p>
    <w:p w:rsidR="00523C7A" w:rsidRDefault="0011673C">
      <w:pPr>
        <w:numPr>
          <w:ilvl w:val="0"/>
          <w:numId w:val="2"/>
        </w:numPr>
        <w:tabs>
          <w:tab w:val="left" w:pos="720"/>
        </w:tabs>
        <w:ind w:left="720" w:hanging="360"/>
        <w:rPr>
          <w:rFonts w:ascii="Symbol" w:eastAsia="Symbol" w:hAnsi="Symbol" w:cs="Symbol"/>
          <w:sz w:val="20"/>
          <w:szCs w:val="20"/>
        </w:rPr>
      </w:pPr>
      <w:r>
        <w:rPr>
          <w:rFonts w:ascii="Arial" w:eastAsia="Arial" w:hAnsi="Arial" w:cs="Arial"/>
          <w:b/>
          <w:bCs/>
          <w:sz w:val="20"/>
          <w:szCs w:val="20"/>
        </w:rPr>
        <w:t>Certificate in Stores and Material Management</w:t>
      </w:r>
    </w:p>
    <w:p w:rsidR="00523C7A" w:rsidRDefault="00523C7A">
      <w:pPr>
        <w:spacing w:line="198" w:lineRule="exact"/>
        <w:rPr>
          <w:rFonts w:ascii="Symbol" w:eastAsia="Symbol" w:hAnsi="Symbol" w:cs="Symbol"/>
          <w:sz w:val="20"/>
          <w:szCs w:val="20"/>
        </w:rPr>
      </w:pPr>
    </w:p>
    <w:p w:rsidR="00523C7A" w:rsidRDefault="0011673C">
      <w:pPr>
        <w:numPr>
          <w:ilvl w:val="0"/>
          <w:numId w:val="2"/>
        </w:numPr>
        <w:tabs>
          <w:tab w:val="left" w:pos="720"/>
        </w:tabs>
        <w:ind w:left="720" w:hanging="360"/>
        <w:rPr>
          <w:rFonts w:ascii="Symbol" w:eastAsia="Symbol" w:hAnsi="Symbol" w:cs="Symbol"/>
          <w:sz w:val="20"/>
          <w:szCs w:val="20"/>
        </w:rPr>
      </w:pPr>
      <w:r>
        <w:rPr>
          <w:rFonts w:ascii="Arial" w:eastAsia="Arial" w:hAnsi="Arial" w:cs="Arial"/>
          <w:b/>
          <w:bCs/>
          <w:sz w:val="20"/>
          <w:szCs w:val="20"/>
        </w:rPr>
        <w:t>IOSH Certificate –</w:t>
      </w:r>
      <w:r>
        <w:rPr>
          <w:rFonts w:ascii="Arial" w:eastAsia="Arial" w:hAnsi="Arial" w:cs="Arial"/>
          <w:sz w:val="20"/>
          <w:szCs w:val="20"/>
        </w:rPr>
        <w:t>Institute of Occupational Safety and Health ( in Construction)</w:t>
      </w:r>
    </w:p>
    <w:p w:rsidR="00523C7A" w:rsidRDefault="00523C7A">
      <w:pPr>
        <w:sectPr w:rsidR="00523C7A">
          <w:pgSz w:w="11900" w:h="16838"/>
          <w:pgMar w:top="1320" w:right="846" w:bottom="1440" w:left="1020" w:header="0" w:footer="0" w:gutter="0"/>
          <w:cols w:space="720" w:equalWidth="0">
            <w:col w:w="10040"/>
          </w:cols>
        </w:sectPr>
      </w:pPr>
    </w:p>
    <w:p w:rsidR="00523C7A" w:rsidRDefault="0011673C">
      <w:pPr>
        <w:spacing w:line="314" w:lineRule="exact"/>
        <w:rPr>
          <w:sz w:val="20"/>
          <w:szCs w:val="20"/>
        </w:rPr>
      </w:pPr>
      <w:r>
        <w:rPr>
          <w:noProof/>
          <w:sz w:val="20"/>
          <w:szCs w:val="20"/>
        </w:rPr>
        <w:lastRenderedPageBreak/>
        <mc:AlternateContent>
          <mc:Choice Requires="wps">
            <w:drawing>
              <wp:anchor distT="0" distB="0" distL="114300" distR="114300" simplePos="0" relativeHeight="251656704" behindDoc="1" locked="0" layoutInCell="0" allowOverlap="1">
                <wp:simplePos x="0" y="0"/>
                <wp:positionH relativeFrom="page">
                  <wp:posOffset>7105650</wp:posOffset>
                </wp:positionH>
                <wp:positionV relativeFrom="page">
                  <wp:posOffset>1060450</wp:posOffset>
                </wp:positionV>
                <wp:extent cx="0" cy="25844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8445"/>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9.5pt,83.5pt" to="559.5pt,103.85pt" o:allowincell="f" strokecolor="#808080" strokeweight="1pt">
                <w10:wrap anchorx="page" anchory="page"/>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page">
                  <wp:posOffset>508000</wp:posOffset>
                </wp:positionH>
                <wp:positionV relativeFrom="page">
                  <wp:posOffset>1066800</wp:posOffset>
                </wp:positionV>
                <wp:extent cx="66040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4763"/>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pt,84pt" to="560pt,84pt" o:allowincell="f" strokecolor="#808080" strokeweight="1pt">
                <w10:wrap anchorx="page" anchory="page"/>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page">
                  <wp:posOffset>514350</wp:posOffset>
                </wp:positionH>
                <wp:positionV relativeFrom="page">
                  <wp:posOffset>1060450</wp:posOffset>
                </wp:positionV>
                <wp:extent cx="0" cy="25844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8445"/>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5pt,83.5pt" to="40.5pt,103.85pt" o:allowincell="f" strokecolor="#808080" strokeweight="1pt">
                <w10:wrap anchorx="page" anchory="page"/>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page">
                  <wp:posOffset>508000</wp:posOffset>
                </wp:positionH>
                <wp:positionV relativeFrom="page">
                  <wp:posOffset>1312545</wp:posOffset>
                </wp:positionV>
                <wp:extent cx="660400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4763"/>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pt,103.35pt" to="560pt,103.35pt" o:allowincell="f" strokecolor="#808080" strokeweight="1pt">
                <w10:wrap anchorx="page" anchory="page"/>
              </v:line>
            </w:pict>
          </mc:Fallback>
        </mc:AlternateContent>
      </w:r>
    </w:p>
    <w:p w:rsidR="00523C7A" w:rsidRDefault="0011673C">
      <w:pPr>
        <w:ind w:left="4260"/>
        <w:rPr>
          <w:sz w:val="20"/>
          <w:szCs w:val="20"/>
        </w:rPr>
      </w:pPr>
      <w:r>
        <w:rPr>
          <w:rFonts w:ascii="Arial" w:eastAsia="Arial" w:hAnsi="Arial" w:cs="Arial"/>
          <w:b/>
          <w:bCs/>
          <w:sz w:val="20"/>
          <w:szCs w:val="20"/>
        </w:rPr>
        <w:t>IT SKILLS</w:t>
      </w:r>
    </w:p>
    <w:p w:rsidR="00523C7A" w:rsidRDefault="00523C7A">
      <w:pPr>
        <w:spacing w:line="379" w:lineRule="exact"/>
        <w:rPr>
          <w:sz w:val="20"/>
          <w:szCs w:val="20"/>
        </w:rPr>
      </w:pPr>
    </w:p>
    <w:p w:rsidR="00523C7A" w:rsidRDefault="0011673C">
      <w:pPr>
        <w:numPr>
          <w:ilvl w:val="0"/>
          <w:numId w:val="3"/>
        </w:numPr>
        <w:tabs>
          <w:tab w:val="left" w:pos="1440"/>
        </w:tabs>
        <w:ind w:left="1440" w:hanging="360"/>
        <w:rPr>
          <w:rFonts w:ascii="Symbol" w:eastAsia="Symbol" w:hAnsi="Symbol" w:cs="Symbol"/>
          <w:sz w:val="20"/>
          <w:szCs w:val="20"/>
        </w:rPr>
      </w:pPr>
      <w:r>
        <w:rPr>
          <w:rFonts w:ascii="Arial" w:eastAsia="Arial" w:hAnsi="Arial" w:cs="Arial"/>
          <w:sz w:val="20"/>
          <w:szCs w:val="20"/>
        </w:rPr>
        <w:t>MS Office</w:t>
      </w:r>
    </w:p>
    <w:p w:rsidR="00523C7A" w:rsidRDefault="00523C7A">
      <w:pPr>
        <w:spacing w:line="198" w:lineRule="exact"/>
        <w:rPr>
          <w:rFonts w:ascii="Symbol" w:eastAsia="Symbol" w:hAnsi="Symbol" w:cs="Symbol"/>
          <w:sz w:val="20"/>
          <w:szCs w:val="20"/>
        </w:rPr>
      </w:pPr>
    </w:p>
    <w:p w:rsidR="00523C7A" w:rsidRDefault="0011673C">
      <w:pPr>
        <w:numPr>
          <w:ilvl w:val="0"/>
          <w:numId w:val="3"/>
        </w:numPr>
        <w:tabs>
          <w:tab w:val="left" w:pos="1440"/>
        </w:tabs>
        <w:ind w:left="1440" w:hanging="360"/>
        <w:rPr>
          <w:rFonts w:ascii="Symbol" w:eastAsia="Symbol" w:hAnsi="Symbol" w:cs="Symbol"/>
          <w:sz w:val="20"/>
          <w:szCs w:val="20"/>
        </w:rPr>
      </w:pPr>
      <w:r>
        <w:rPr>
          <w:rFonts w:ascii="Arial" w:eastAsia="Arial" w:hAnsi="Arial" w:cs="Arial"/>
          <w:sz w:val="20"/>
          <w:szCs w:val="20"/>
        </w:rPr>
        <w:t>Oracle</w:t>
      </w:r>
    </w:p>
    <w:p w:rsidR="00523C7A" w:rsidRDefault="00523C7A">
      <w:pPr>
        <w:spacing w:line="198" w:lineRule="exact"/>
        <w:rPr>
          <w:rFonts w:ascii="Symbol" w:eastAsia="Symbol" w:hAnsi="Symbol" w:cs="Symbol"/>
          <w:sz w:val="20"/>
          <w:szCs w:val="20"/>
        </w:rPr>
      </w:pPr>
    </w:p>
    <w:p w:rsidR="00523C7A" w:rsidRDefault="0011673C">
      <w:pPr>
        <w:numPr>
          <w:ilvl w:val="0"/>
          <w:numId w:val="3"/>
        </w:numPr>
        <w:tabs>
          <w:tab w:val="left" w:pos="1440"/>
        </w:tabs>
        <w:ind w:left="1440" w:hanging="360"/>
        <w:rPr>
          <w:rFonts w:ascii="Symbol" w:eastAsia="Symbol" w:hAnsi="Symbol" w:cs="Symbol"/>
          <w:sz w:val="20"/>
          <w:szCs w:val="20"/>
        </w:rPr>
      </w:pPr>
      <w:r>
        <w:rPr>
          <w:rFonts w:ascii="Arial" w:eastAsia="Arial" w:hAnsi="Arial" w:cs="Arial"/>
          <w:sz w:val="20"/>
          <w:szCs w:val="20"/>
        </w:rPr>
        <w:t>Coins</w:t>
      </w:r>
    </w:p>
    <w:p w:rsidR="00523C7A" w:rsidRDefault="00523C7A">
      <w:pPr>
        <w:spacing w:line="196" w:lineRule="exact"/>
        <w:rPr>
          <w:rFonts w:ascii="Symbol" w:eastAsia="Symbol" w:hAnsi="Symbol" w:cs="Symbol"/>
          <w:sz w:val="20"/>
          <w:szCs w:val="20"/>
        </w:rPr>
      </w:pPr>
    </w:p>
    <w:p w:rsidR="00523C7A" w:rsidRDefault="0011673C">
      <w:pPr>
        <w:numPr>
          <w:ilvl w:val="0"/>
          <w:numId w:val="3"/>
        </w:numPr>
        <w:tabs>
          <w:tab w:val="left" w:pos="1440"/>
        </w:tabs>
        <w:ind w:left="1440" w:hanging="360"/>
        <w:rPr>
          <w:rFonts w:ascii="Symbol" w:eastAsia="Symbol" w:hAnsi="Symbol" w:cs="Symbol"/>
          <w:sz w:val="20"/>
          <w:szCs w:val="20"/>
        </w:rPr>
      </w:pPr>
      <w:r>
        <w:rPr>
          <w:rFonts w:ascii="Arial" w:eastAsia="Arial" w:hAnsi="Arial" w:cs="Arial"/>
          <w:sz w:val="20"/>
          <w:szCs w:val="20"/>
        </w:rPr>
        <w:t>Mainet</w:t>
      </w:r>
    </w:p>
    <w:p w:rsidR="00523C7A" w:rsidRDefault="0011673C">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6457950</wp:posOffset>
                </wp:positionH>
                <wp:positionV relativeFrom="paragraph">
                  <wp:posOffset>219075</wp:posOffset>
                </wp:positionV>
                <wp:extent cx="0" cy="2413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300"/>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8.5pt,17.25pt" to="508.5pt,36.25pt" o:allowincell="f" strokecolor="#808080" strokeweight="1pt"/>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-139700</wp:posOffset>
                </wp:positionH>
                <wp:positionV relativeFrom="paragraph">
                  <wp:posOffset>225425</wp:posOffset>
                </wp:positionV>
                <wp:extent cx="660400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4763"/>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pt,17.75pt" to="509pt,17.75pt" o:allowincell="f" strokecolor="#808080" strokeweight="1pt"/>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-133350</wp:posOffset>
                </wp:positionH>
                <wp:positionV relativeFrom="paragraph">
                  <wp:posOffset>219075</wp:posOffset>
                </wp:positionV>
                <wp:extent cx="0" cy="2413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300"/>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4999pt,17.25pt" to="-10.4999pt,36.25pt" o:allowincell="f" strokecolor="#808080" strokeweight="1pt"/>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-139700</wp:posOffset>
                </wp:positionH>
                <wp:positionV relativeFrom="paragraph">
                  <wp:posOffset>454025</wp:posOffset>
                </wp:positionV>
                <wp:extent cx="660400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4763"/>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pt,35.75pt" to="509pt,35.75pt" o:allowincell="f" strokecolor="#808080" strokeweight="1pt"/>
            </w:pict>
          </mc:Fallback>
        </mc:AlternateContent>
      </w:r>
    </w:p>
    <w:p w:rsidR="00523C7A" w:rsidRDefault="00523C7A">
      <w:pPr>
        <w:spacing w:line="200" w:lineRule="exact"/>
        <w:rPr>
          <w:sz w:val="20"/>
          <w:szCs w:val="20"/>
        </w:rPr>
      </w:pPr>
    </w:p>
    <w:p w:rsidR="00523C7A" w:rsidRDefault="00523C7A">
      <w:pPr>
        <w:spacing w:line="210" w:lineRule="exact"/>
        <w:rPr>
          <w:sz w:val="20"/>
          <w:szCs w:val="20"/>
        </w:rPr>
      </w:pPr>
    </w:p>
    <w:p w:rsidR="00523C7A" w:rsidRDefault="0011673C">
      <w:pPr>
        <w:ind w:right="80"/>
        <w:jc w:val="center"/>
        <w:rPr>
          <w:sz w:val="20"/>
          <w:szCs w:val="20"/>
        </w:rPr>
      </w:pPr>
      <w:r>
        <w:rPr>
          <w:rFonts w:ascii="Arial" w:eastAsia="Arial" w:hAnsi="Arial" w:cs="Arial"/>
          <w:b/>
          <w:bCs/>
          <w:sz w:val="20"/>
          <w:szCs w:val="20"/>
        </w:rPr>
        <w:t>WORK EXPERIENCE</w:t>
      </w:r>
    </w:p>
    <w:p w:rsidR="00523C7A" w:rsidRDefault="00523C7A">
      <w:pPr>
        <w:spacing w:line="200" w:lineRule="exact"/>
        <w:rPr>
          <w:sz w:val="20"/>
          <w:szCs w:val="20"/>
        </w:rPr>
      </w:pPr>
    </w:p>
    <w:p w:rsidR="00523C7A" w:rsidRDefault="00523C7A">
      <w:pPr>
        <w:spacing w:line="200" w:lineRule="exact"/>
        <w:rPr>
          <w:sz w:val="20"/>
          <w:szCs w:val="20"/>
        </w:rPr>
      </w:pPr>
    </w:p>
    <w:p w:rsidR="00523C7A" w:rsidRDefault="00523C7A">
      <w:pPr>
        <w:spacing w:line="288" w:lineRule="exact"/>
        <w:rPr>
          <w:sz w:val="20"/>
          <w:szCs w:val="20"/>
        </w:rPr>
      </w:pPr>
    </w:p>
    <w:p w:rsidR="00523C7A" w:rsidRDefault="0011673C">
      <w:pPr>
        <w:spacing w:line="264" w:lineRule="auto"/>
        <w:rPr>
          <w:sz w:val="20"/>
          <w:szCs w:val="20"/>
        </w:rPr>
      </w:pPr>
      <w:r>
        <w:rPr>
          <w:rFonts w:ascii="Arial" w:eastAsia="Arial" w:hAnsi="Arial" w:cs="Arial"/>
          <w:b/>
          <w:bCs/>
          <w:sz w:val="20"/>
          <w:szCs w:val="20"/>
          <w:u w:val="single"/>
        </w:rPr>
        <w:t>Business Unit Procurement Manager / Sr. Procurement Officer: Laing O’Rourke Joinery LLC, Modulor and Laing O’Rourke ME Holdings, Dubai, UAE</w:t>
      </w:r>
    </w:p>
    <w:p w:rsidR="00523C7A" w:rsidRDefault="00523C7A">
      <w:pPr>
        <w:spacing w:line="213" w:lineRule="exact"/>
        <w:rPr>
          <w:sz w:val="20"/>
          <w:szCs w:val="20"/>
        </w:rPr>
      </w:pPr>
    </w:p>
    <w:p w:rsidR="00523C7A" w:rsidRDefault="0011673C">
      <w:pPr>
        <w:rPr>
          <w:sz w:val="20"/>
          <w:szCs w:val="20"/>
        </w:rPr>
      </w:pPr>
      <w:r>
        <w:rPr>
          <w:rFonts w:ascii="Arial" w:eastAsia="Arial" w:hAnsi="Arial" w:cs="Arial"/>
          <w:b/>
          <w:bCs/>
          <w:sz w:val="20"/>
          <w:szCs w:val="20"/>
        </w:rPr>
        <w:t xml:space="preserve">Period: </w:t>
      </w:r>
      <w:r>
        <w:rPr>
          <w:rFonts w:ascii="Arial" w:eastAsia="Arial" w:hAnsi="Arial" w:cs="Arial"/>
          <w:sz w:val="20"/>
          <w:szCs w:val="20"/>
        </w:rPr>
        <w:t>April 2011</w:t>
      </w:r>
      <w:r>
        <w:rPr>
          <w:rFonts w:ascii="Arial" w:eastAsia="Arial" w:hAnsi="Arial" w:cs="Arial"/>
          <w:b/>
          <w:bCs/>
          <w:sz w:val="20"/>
          <w:szCs w:val="20"/>
        </w:rPr>
        <w:t xml:space="preserve"> </w:t>
      </w:r>
      <w:r>
        <w:rPr>
          <w:rFonts w:ascii="Arial" w:eastAsia="Arial" w:hAnsi="Arial" w:cs="Arial"/>
          <w:sz w:val="20"/>
          <w:szCs w:val="20"/>
        </w:rPr>
        <w:t>–to date</w:t>
      </w:r>
    </w:p>
    <w:p w:rsidR="00523C7A" w:rsidRDefault="00523C7A">
      <w:pPr>
        <w:spacing w:line="258" w:lineRule="exact"/>
        <w:rPr>
          <w:sz w:val="20"/>
          <w:szCs w:val="20"/>
        </w:rPr>
      </w:pPr>
    </w:p>
    <w:p w:rsidR="00523C7A" w:rsidRDefault="0011673C">
      <w:pPr>
        <w:numPr>
          <w:ilvl w:val="0"/>
          <w:numId w:val="4"/>
        </w:numPr>
        <w:tabs>
          <w:tab w:val="left" w:pos="360"/>
        </w:tabs>
        <w:spacing w:line="234" w:lineRule="auto"/>
        <w:ind w:left="360" w:right="40" w:hanging="360"/>
        <w:rPr>
          <w:rFonts w:ascii="Symbol" w:eastAsia="Symbol" w:hAnsi="Symbol" w:cs="Symbol"/>
          <w:sz w:val="20"/>
          <w:szCs w:val="20"/>
        </w:rPr>
      </w:pPr>
      <w:r>
        <w:rPr>
          <w:rFonts w:ascii="Arial" w:eastAsia="Arial" w:hAnsi="Arial" w:cs="Arial"/>
          <w:sz w:val="20"/>
          <w:szCs w:val="20"/>
        </w:rPr>
        <w:t xml:space="preserve">Responsible for Managing the Procurement team </w:t>
      </w:r>
      <w:r>
        <w:rPr>
          <w:rFonts w:ascii="Arial" w:eastAsia="Arial" w:hAnsi="Arial" w:cs="Arial"/>
          <w:sz w:val="20"/>
          <w:szCs w:val="20"/>
        </w:rPr>
        <w:t>and functions ensuring the Project requirements are met at desired level by obtaining the best money value, within the budget for Design and Build, and Client specified project material. Often seek for Value Engineering options and alternative material bot</w:t>
      </w:r>
      <w:r>
        <w:rPr>
          <w:rFonts w:ascii="Arial" w:eastAsia="Arial" w:hAnsi="Arial" w:cs="Arial"/>
          <w:sz w:val="20"/>
          <w:szCs w:val="20"/>
        </w:rPr>
        <w:t>h in local and overseas market</w:t>
      </w:r>
    </w:p>
    <w:p w:rsidR="00523C7A" w:rsidRDefault="00523C7A">
      <w:pPr>
        <w:spacing w:line="198" w:lineRule="exact"/>
        <w:rPr>
          <w:rFonts w:ascii="Symbol" w:eastAsia="Symbol" w:hAnsi="Symbol" w:cs="Symbol"/>
          <w:sz w:val="20"/>
          <w:szCs w:val="20"/>
        </w:rPr>
      </w:pPr>
    </w:p>
    <w:p w:rsidR="00523C7A" w:rsidRDefault="0011673C">
      <w:pPr>
        <w:numPr>
          <w:ilvl w:val="0"/>
          <w:numId w:val="4"/>
        </w:numPr>
        <w:tabs>
          <w:tab w:val="left" w:pos="360"/>
        </w:tabs>
        <w:ind w:left="360" w:hanging="360"/>
        <w:rPr>
          <w:rFonts w:ascii="Symbol" w:eastAsia="Symbol" w:hAnsi="Symbol" w:cs="Symbol"/>
          <w:sz w:val="20"/>
          <w:szCs w:val="20"/>
        </w:rPr>
      </w:pPr>
      <w:r>
        <w:rPr>
          <w:rFonts w:ascii="Arial" w:eastAsia="Arial" w:hAnsi="Arial" w:cs="Arial"/>
          <w:sz w:val="20"/>
          <w:szCs w:val="20"/>
        </w:rPr>
        <w:t>Take part in Tendering process with Estimation Team.</w:t>
      </w:r>
    </w:p>
    <w:p w:rsidR="00523C7A" w:rsidRDefault="00523C7A">
      <w:pPr>
        <w:spacing w:line="2" w:lineRule="exact"/>
        <w:rPr>
          <w:rFonts w:ascii="Symbol" w:eastAsia="Symbol" w:hAnsi="Symbol" w:cs="Symbol"/>
          <w:sz w:val="20"/>
          <w:szCs w:val="20"/>
        </w:rPr>
      </w:pPr>
    </w:p>
    <w:p w:rsidR="00523C7A" w:rsidRDefault="0011673C">
      <w:pPr>
        <w:numPr>
          <w:ilvl w:val="0"/>
          <w:numId w:val="4"/>
        </w:numPr>
        <w:tabs>
          <w:tab w:val="left" w:pos="360"/>
        </w:tabs>
        <w:spacing w:line="235" w:lineRule="auto"/>
        <w:ind w:left="360" w:hanging="360"/>
        <w:rPr>
          <w:rFonts w:ascii="Symbol" w:eastAsia="Symbol" w:hAnsi="Symbol" w:cs="Symbol"/>
          <w:sz w:val="20"/>
          <w:szCs w:val="20"/>
        </w:rPr>
      </w:pPr>
      <w:r>
        <w:rPr>
          <w:rFonts w:ascii="Arial" w:eastAsia="Arial" w:hAnsi="Arial" w:cs="Arial"/>
          <w:sz w:val="20"/>
          <w:szCs w:val="20"/>
        </w:rPr>
        <w:t>Ensure the Procurement team operates in line with company policies and procedures.</w:t>
      </w:r>
    </w:p>
    <w:p w:rsidR="00523C7A" w:rsidRDefault="00523C7A">
      <w:pPr>
        <w:spacing w:line="2" w:lineRule="exact"/>
        <w:rPr>
          <w:rFonts w:ascii="Symbol" w:eastAsia="Symbol" w:hAnsi="Symbol" w:cs="Symbol"/>
          <w:sz w:val="20"/>
          <w:szCs w:val="20"/>
        </w:rPr>
      </w:pPr>
    </w:p>
    <w:p w:rsidR="00523C7A" w:rsidRDefault="0011673C">
      <w:pPr>
        <w:numPr>
          <w:ilvl w:val="0"/>
          <w:numId w:val="4"/>
        </w:numPr>
        <w:tabs>
          <w:tab w:val="left" w:pos="360"/>
        </w:tabs>
        <w:spacing w:line="238" w:lineRule="auto"/>
        <w:ind w:left="360" w:hanging="360"/>
        <w:rPr>
          <w:rFonts w:ascii="Symbol" w:eastAsia="Symbol" w:hAnsi="Symbol" w:cs="Symbol"/>
          <w:sz w:val="20"/>
          <w:szCs w:val="20"/>
        </w:rPr>
      </w:pPr>
      <w:r>
        <w:rPr>
          <w:rFonts w:ascii="Arial" w:eastAsia="Arial" w:hAnsi="Arial" w:cs="Arial"/>
          <w:sz w:val="20"/>
          <w:szCs w:val="20"/>
        </w:rPr>
        <w:t xml:space="preserve">Ensure the material sourced are as specified / approved ( FSC , LEEDS, ESTIDAMA, NAF </w:t>
      </w:r>
      <w:r>
        <w:rPr>
          <w:rFonts w:ascii="Arial" w:eastAsia="Arial" w:hAnsi="Arial" w:cs="Arial"/>
          <w:sz w:val="20"/>
          <w:szCs w:val="20"/>
        </w:rPr>
        <w:t>requirements)</w:t>
      </w:r>
    </w:p>
    <w:p w:rsidR="00523C7A" w:rsidRDefault="00523C7A">
      <w:pPr>
        <w:spacing w:line="2" w:lineRule="exact"/>
        <w:rPr>
          <w:rFonts w:ascii="Symbol" w:eastAsia="Symbol" w:hAnsi="Symbol" w:cs="Symbol"/>
          <w:sz w:val="20"/>
          <w:szCs w:val="20"/>
        </w:rPr>
      </w:pPr>
    </w:p>
    <w:p w:rsidR="00523C7A" w:rsidRDefault="0011673C">
      <w:pPr>
        <w:numPr>
          <w:ilvl w:val="0"/>
          <w:numId w:val="4"/>
        </w:numPr>
        <w:tabs>
          <w:tab w:val="left" w:pos="360"/>
        </w:tabs>
        <w:spacing w:line="235" w:lineRule="auto"/>
        <w:ind w:left="360" w:hanging="360"/>
        <w:rPr>
          <w:rFonts w:ascii="Symbol" w:eastAsia="Symbol" w:hAnsi="Symbol" w:cs="Symbol"/>
          <w:sz w:val="20"/>
          <w:szCs w:val="20"/>
        </w:rPr>
      </w:pPr>
      <w:r>
        <w:rPr>
          <w:rFonts w:ascii="Arial" w:eastAsia="Arial" w:hAnsi="Arial" w:cs="Arial"/>
          <w:sz w:val="20"/>
          <w:szCs w:val="20"/>
        </w:rPr>
        <w:t>Vendor management, Development  and maintain healthy business relationships</w:t>
      </w:r>
    </w:p>
    <w:p w:rsidR="00523C7A" w:rsidRDefault="00523C7A">
      <w:pPr>
        <w:spacing w:line="2" w:lineRule="exact"/>
        <w:rPr>
          <w:rFonts w:ascii="Symbol" w:eastAsia="Symbol" w:hAnsi="Symbol" w:cs="Symbol"/>
          <w:sz w:val="20"/>
          <w:szCs w:val="20"/>
        </w:rPr>
      </w:pPr>
    </w:p>
    <w:p w:rsidR="00523C7A" w:rsidRDefault="0011673C">
      <w:pPr>
        <w:numPr>
          <w:ilvl w:val="0"/>
          <w:numId w:val="4"/>
        </w:numPr>
        <w:tabs>
          <w:tab w:val="left" w:pos="360"/>
        </w:tabs>
        <w:spacing w:line="237" w:lineRule="auto"/>
        <w:ind w:left="360" w:hanging="360"/>
        <w:rPr>
          <w:rFonts w:ascii="Symbol" w:eastAsia="Symbol" w:hAnsi="Symbol" w:cs="Symbol"/>
          <w:sz w:val="20"/>
          <w:szCs w:val="20"/>
        </w:rPr>
      </w:pPr>
      <w:r>
        <w:rPr>
          <w:rFonts w:ascii="Arial" w:eastAsia="Arial" w:hAnsi="Arial" w:cs="Arial"/>
          <w:sz w:val="20"/>
          <w:szCs w:val="20"/>
        </w:rPr>
        <w:t>Develop and implement Project specific Procurement strategy at the start of the project.</w:t>
      </w:r>
    </w:p>
    <w:p w:rsidR="00523C7A" w:rsidRDefault="00523C7A">
      <w:pPr>
        <w:spacing w:line="200" w:lineRule="exact"/>
        <w:rPr>
          <w:sz w:val="20"/>
          <w:szCs w:val="20"/>
        </w:rPr>
      </w:pPr>
    </w:p>
    <w:p w:rsidR="00523C7A" w:rsidRDefault="00523C7A">
      <w:pPr>
        <w:spacing w:line="262" w:lineRule="exact"/>
        <w:rPr>
          <w:sz w:val="20"/>
          <w:szCs w:val="20"/>
        </w:rPr>
      </w:pPr>
    </w:p>
    <w:p w:rsidR="00523C7A" w:rsidRDefault="0011673C">
      <w:pPr>
        <w:rPr>
          <w:sz w:val="20"/>
          <w:szCs w:val="20"/>
        </w:rPr>
      </w:pPr>
      <w:r>
        <w:rPr>
          <w:rFonts w:ascii="Arial" w:eastAsia="Arial" w:hAnsi="Arial" w:cs="Arial"/>
          <w:b/>
          <w:bCs/>
          <w:sz w:val="20"/>
          <w:szCs w:val="20"/>
          <w:u w:val="single"/>
        </w:rPr>
        <w:t>Business Unit Procurement Manager / Sr. Procurement Officer</w:t>
      </w:r>
    </w:p>
    <w:p w:rsidR="00523C7A" w:rsidRDefault="00523C7A">
      <w:pPr>
        <w:spacing w:line="236" w:lineRule="exact"/>
        <w:rPr>
          <w:sz w:val="20"/>
          <w:szCs w:val="20"/>
        </w:rPr>
      </w:pPr>
    </w:p>
    <w:p w:rsidR="00523C7A" w:rsidRDefault="0011673C">
      <w:pPr>
        <w:ind w:left="60"/>
        <w:rPr>
          <w:sz w:val="20"/>
          <w:szCs w:val="20"/>
        </w:rPr>
      </w:pPr>
      <w:r>
        <w:rPr>
          <w:rFonts w:ascii="Arial" w:eastAsia="Arial" w:hAnsi="Arial" w:cs="Arial"/>
          <w:b/>
          <w:bCs/>
          <w:sz w:val="20"/>
          <w:szCs w:val="20"/>
          <w:u w:val="single"/>
        </w:rPr>
        <w:t xml:space="preserve">Aldar Laing </w:t>
      </w:r>
      <w:r>
        <w:rPr>
          <w:rFonts w:ascii="Arial" w:eastAsia="Arial" w:hAnsi="Arial" w:cs="Arial"/>
          <w:b/>
          <w:bCs/>
          <w:sz w:val="20"/>
          <w:szCs w:val="20"/>
          <w:u w:val="single"/>
        </w:rPr>
        <w:t>O’Rourke LLC, Abu Dhabi UAE</w:t>
      </w:r>
    </w:p>
    <w:p w:rsidR="00523C7A" w:rsidRDefault="00523C7A">
      <w:pPr>
        <w:spacing w:line="236" w:lineRule="exact"/>
        <w:rPr>
          <w:sz w:val="20"/>
          <w:szCs w:val="20"/>
        </w:rPr>
      </w:pPr>
    </w:p>
    <w:p w:rsidR="00523C7A" w:rsidRDefault="0011673C">
      <w:pPr>
        <w:rPr>
          <w:sz w:val="20"/>
          <w:szCs w:val="20"/>
        </w:rPr>
      </w:pPr>
      <w:r>
        <w:rPr>
          <w:rFonts w:ascii="Arial" w:eastAsia="Arial" w:hAnsi="Arial" w:cs="Arial"/>
          <w:b/>
          <w:bCs/>
          <w:sz w:val="20"/>
          <w:szCs w:val="20"/>
        </w:rPr>
        <w:t xml:space="preserve">Period: </w:t>
      </w:r>
      <w:r>
        <w:rPr>
          <w:rFonts w:ascii="Arial" w:eastAsia="Arial" w:hAnsi="Arial" w:cs="Arial"/>
          <w:sz w:val="20"/>
          <w:szCs w:val="20"/>
        </w:rPr>
        <w:t>Oct 2008</w:t>
      </w:r>
      <w:r>
        <w:rPr>
          <w:rFonts w:ascii="Arial" w:eastAsia="Arial" w:hAnsi="Arial" w:cs="Arial"/>
          <w:b/>
          <w:bCs/>
          <w:sz w:val="20"/>
          <w:szCs w:val="20"/>
        </w:rPr>
        <w:t xml:space="preserve"> </w:t>
      </w:r>
      <w:r>
        <w:rPr>
          <w:rFonts w:ascii="Arial" w:eastAsia="Arial" w:hAnsi="Arial" w:cs="Arial"/>
          <w:sz w:val="20"/>
          <w:szCs w:val="20"/>
        </w:rPr>
        <w:t>–</w:t>
      </w:r>
      <w:r>
        <w:rPr>
          <w:rFonts w:ascii="Arial" w:eastAsia="Arial" w:hAnsi="Arial" w:cs="Arial"/>
          <w:b/>
          <w:bCs/>
          <w:sz w:val="20"/>
          <w:szCs w:val="20"/>
        </w:rPr>
        <w:t xml:space="preserve"> </w:t>
      </w:r>
      <w:r>
        <w:rPr>
          <w:rFonts w:ascii="Arial" w:eastAsia="Arial" w:hAnsi="Arial" w:cs="Arial"/>
          <w:sz w:val="20"/>
          <w:szCs w:val="20"/>
        </w:rPr>
        <w:t>April 2011 at Al Raha Beach Development Project, Abu Dhabi ,</w:t>
      </w:r>
    </w:p>
    <w:p w:rsidR="00523C7A" w:rsidRDefault="00523C7A">
      <w:pPr>
        <w:spacing w:line="233" w:lineRule="exact"/>
        <w:rPr>
          <w:sz w:val="20"/>
          <w:szCs w:val="20"/>
        </w:rPr>
      </w:pPr>
    </w:p>
    <w:p w:rsidR="00523C7A" w:rsidRDefault="0011673C">
      <w:pPr>
        <w:numPr>
          <w:ilvl w:val="0"/>
          <w:numId w:val="5"/>
        </w:numPr>
        <w:tabs>
          <w:tab w:val="left" w:pos="720"/>
        </w:tabs>
        <w:ind w:left="720" w:hanging="360"/>
        <w:rPr>
          <w:rFonts w:ascii="Symbol" w:eastAsia="Symbol" w:hAnsi="Symbol" w:cs="Symbol"/>
          <w:sz w:val="20"/>
          <w:szCs w:val="20"/>
        </w:rPr>
      </w:pPr>
      <w:r>
        <w:rPr>
          <w:rFonts w:ascii="Arial" w:eastAsia="Arial" w:hAnsi="Arial" w:cs="Arial"/>
          <w:sz w:val="20"/>
          <w:szCs w:val="20"/>
        </w:rPr>
        <w:t>Managed Procurement and Hire Department teams.</w:t>
      </w:r>
    </w:p>
    <w:p w:rsidR="00523C7A" w:rsidRDefault="00523C7A">
      <w:pPr>
        <w:spacing w:line="25" w:lineRule="exact"/>
        <w:rPr>
          <w:rFonts w:ascii="Symbol" w:eastAsia="Symbol" w:hAnsi="Symbol" w:cs="Symbol"/>
          <w:sz w:val="20"/>
          <w:szCs w:val="20"/>
        </w:rPr>
      </w:pPr>
    </w:p>
    <w:p w:rsidR="00523C7A" w:rsidRDefault="0011673C">
      <w:pPr>
        <w:numPr>
          <w:ilvl w:val="0"/>
          <w:numId w:val="5"/>
        </w:numPr>
        <w:tabs>
          <w:tab w:val="left" w:pos="720"/>
        </w:tabs>
        <w:spacing w:line="226" w:lineRule="auto"/>
        <w:ind w:left="720" w:hanging="360"/>
        <w:rPr>
          <w:rFonts w:ascii="Symbol" w:eastAsia="Symbol" w:hAnsi="Symbol" w:cs="Symbol"/>
          <w:sz w:val="20"/>
          <w:szCs w:val="20"/>
        </w:rPr>
      </w:pPr>
      <w:r>
        <w:rPr>
          <w:rFonts w:ascii="Arial" w:eastAsia="Arial" w:hAnsi="Arial" w:cs="Arial"/>
          <w:sz w:val="20"/>
          <w:szCs w:val="20"/>
        </w:rPr>
        <w:t>Ensure all project related plant /machinery and formwork requirements are met cost effectively and</w:t>
      </w:r>
      <w:r>
        <w:rPr>
          <w:rFonts w:ascii="Arial" w:eastAsia="Arial" w:hAnsi="Arial" w:cs="Arial"/>
          <w:sz w:val="20"/>
          <w:szCs w:val="20"/>
        </w:rPr>
        <w:t xml:space="preserve"> timely manner.</w:t>
      </w:r>
    </w:p>
    <w:p w:rsidR="00523C7A" w:rsidRDefault="0011673C">
      <w:pPr>
        <w:numPr>
          <w:ilvl w:val="0"/>
          <w:numId w:val="5"/>
        </w:numPr>
        <w:tabs>
          <w:tab w:val="left" w:pos="720"/>
        </w:tabs>
        <w:ind w:left="720" w:hanging="360"/>
        <w:rPr>
          <w:rFonts w:ascii="Symbol" w:eastAsia="Symbol" w:hAnsi="Symbol" w:cs="Symbol"/>
          <w:sz w:val="20"/>
          <w:szCs w:val="20"/>
        </w:rPr>
      </w:pPr>
      <w:r>
        <w:rPr>
          <w:rFonts w:ascii="Arial" w:eastAsia="Arial" w:hAnsi="Arial" w:cs="Arial"/>
          <w:sz w:val="20"/>
          <w:szCs w:val="20"/>
        </w:rPr>
        <w:t>Preferred Supplier Agreements and  Negotiations</w:t>
      </w:r>
    </w:p>
    <w:p w:rsidR="00523C7A" w:rsidRDefault="00523C7A">
      <w:pPr>
        <w:spacing w:line="2" w:lineRule="exact"/>
        <w:rPr>
          <w:rFonts w:ascii="Symbol" w:eastAsia="Symbol" w:hAnsi="Symbol" w:cs="Symbol"/>
          <w:sz w:val="20"/>
          <w:szCs w:val="20"/>
        </w:rPr>
      </w:pPr>
    </w:p>
    <w:p w:rsidR="00523C7A" w:rsidRDefault="0011673C">
      <w:pPr>
        <w:numPr>
          <w:ilvl w:val="0"/>
          <w:numId w:val="5"/>
        </w:numPr>
        <w:tabs>
          <w:tab w:val="left" w:pos="720"/>
        </w:tabs>
        <w:spacing w:line="235" w:lineRule="auto"/>
        <w:ind w:left="720" w:hanging="360"/>
        <w:rPr>
          <w:rFonts w:ascii="Symbol" w:eastAsia="Symbol" w:hAnsi="Symbol" w:cs="Symbol"/>
          <w:sz w:val="20"/>
          <w:szCs w:val="20"/>
        </w:rPr>
      </w:pPr>
      <w:r>
        <w:rPr>
          <w:rFonts w:ascii="Arial" w:eastAsia="Arial" w:hAnsi="Arial" w:cs="Arial"/>
          <w:sz w:val="20"/>
          <w:szCs w:val="20"/>
        </w:rPr>
        <w:t>OEM sub-assemblies and parts for reducing maintenance cost</w:t>
      </w:r>
    </w:p>
    <w:p w:rsidR="00523C7A" w:rsidRDefault="00523C7A">
      <w:pPr>
        <w:spacing w:line="2" w:lineRule="exact"/>
        <w:rPr>
          <w:rFonts w:ascii="Symbol" w:eastAsia="Symbol" w:hAnsi="Symbol" w:cs="Symbol"/>
          <w:sz w:val="20"/>
          <w:szCs w:val="20"/>
        </w:rPr>
      </w:pPr>
    </w:p>
    <w:p w:rsidR="00523C7A" w:rsidRDefault="0011673C">
      <w:pPr>
        <w:numPr>
          <w:ilvl w:val="0"/>
          <w:numId w:val="5"/>
        </w:numPr>
        <w:tabs>
          <w:tab w:val="left" w:pos="720"/>
        </w:tabs>
        <w:spacing w:line="237" w:lineRule="auto"/>
        <w:ind w:left="720" w:hanging="360"/>
        <w:rPr>
          <w:rFonts w:ascii="Symbol" w:eastAsia="Symbol" w:hAnsi="Symbol" w:cs="Symbol"/>
          <w:sz w:val="20"/>
          <w:szCs w:val="20"/>
        </w:rPr>
      </w:pPr>
      <w:r>
        <w:rPr>
          <w:rFonts w:ascii="Arial" w:eastAsia="Arial" w:hAnsi="Arial" w:cs="Arial"/>
          <w:sz w:val="20"/>
          <w:szCs w:val="20"/>
        </w:rPr>
        <w:t>Vendor Managed Inventories</w:t>
      </w:r>
    </w:p>
    <w:p w:rsidR="00523C7A" w:rsidRDefault="00523C7A">
      <w:pPr>
        <w:spacing w:line="200" w:lineRule="exact"/>
        <w:rPr>
          <w:sz w:val="20"/>
          <w:szCs w:val="20"/>
        </w:rPr>
      </w:pPr>
    </w:p>
    <w:p w:rsidR="00523C7A" w:rsidRDefault="00523C7A">
      <w:pPr>
        <w:spacing w:line="395" w:lineRule="exact"/>
        <w:rPr>
          <w:sz w:val="20"/>
          <w:szCs w:val="20"/>
        </w:rPr>
      </w:pPr>
    </w:p>
    <w:p w:rsidR="00523C7A" w:rsidRDefault="0011673C">
      <w:pPr>
        <w:spacing w:line="264" w:lineRule="auto"/>
        <w:ind w:right="480"/>
        <w:rPr>
          <w:sz w:val="20"/>
          <w:szCs w:val="20"/>
        </w:rPr>
      </w:pPr>
      <w:r>
        <w:rPr>
          <w:rFonts w:ascii="Arial" w:eastAsia="Arial" w:hAnsi="Arial" w:cs="Arial"/>
          <w:b/>
          <w:bCs/>
          <w:sz w:val="20"/>
          <w:szCs w:val="20"/>
          <w:u w:val="single"/>
        </w:rPr>
        <w:t>Manager – Procurement, South Asia Gateway Terminals (Pvt) Ltd – (a JV of P&amp;O Ports &amp; John Keells Holdi</w:t>
      </w:r>
      <w:r>
        <w:rPr>
          <w:rFonts w:ascii="Arial" w:eastAsia="Arial" w:hAnsi="Arial" w:cs="Arial"/>
          <w:b/>
          <w:bCs/>
          <w:sz w:val="20"/>
          <w:szCs w:val="20"/>
          <w:u w:val="single"/>
        </w:rPr>
        <w:t>ngs), Colombo Sri Lanka.</w:t>
      </w:r>
    </w:p>
    <w:p w:rsidR="00523C7A" w:rsidRDefault="00523C7A">
      <w:pPr>
        <w:spacing w:line="211" w:lineRule="exact"/>
        <w:rPr>
          <w:sz w:val="20"/>
          <w:szCs w:val="20"/>
        </w:rPr>
      </w:pPr>
    </w:p>
    <w:p w:rsidR="00523C7A" w:rsidRDefault="0011673C">
      <w:pPr>
        <w:rPr>
          <w:sz w:val="20"/>
          <w:szCs w:val="20"/>
        </w:rPr>
      </w:pPr>
      <w:r>
        <w:rPr>
          <w:rFonts w:ascii="Arial" w:eastAsia="Arial" w:hAnsi="Arial" w:cs="Arial"/>
          <w:b/>
          <w:bCs/>
          <w:sz w:val="20"/>
          <w:szCs w:val="20"/>
        </w:rPr>
        <w:t xml:space="preserve">Period - </w:t>
      </w:r>
      <w:r>
        <w:rPr>
          <w:rFonts w:ascii="Arial" w:eastAsia="Arial" w:hAnsi="Arial" w:cs="Arial"/>
          <w:sz w:val="20"/>
          <w:szCs w:val="20"/>
        </w:rPr>
        <w:t>Jul 1999- September 2008</w:t>
      </w:r>
    </w:p>
    <w:p w:rsidR="00523C7A" w:rsidRDefault="00523C7A">
      <w:pPr>
        <w:spacing w:line="235" w:lineRule="exact"/>
        <w:rPr>
          <w:sz w:val="20"/>
          <w:szCs w:val="20"/>
        </w:rPr>
      </w:pPr>
    </w:p>
    <w:p w:rsidR="00523C7A" w:rsidRDefault="0011673C">
      <w:pPr>
        <w:numPr>
          <w:ilvl w:val="0"/>
          <w:numId w:val="6"/>
        </w:numPr>
        <w:tabs>
          <w:tab w:val="left" w:pos="720"/>
        </w:tabs>
        <w:ind w:left="720" w:hanging="360"/>
        <w:rPr>
          <w:rFonts w:ascii="Symbol" w:eastAsia="Symbol" w:hAnsi="Symbol" w:cs="Symbol"/>
          <w:sz w:val="20"/>
          <w:szCs w:val="20"/>
        </w:rPr>
      </w:pPr>
      <w:r>
        <w:rPr>
          <w:rFonts w:ascii="Arial" w:eastAsia="Arial" w:hAnsi="Arial" w:cs="Arial"/>
          <w:sz w:val="20"/>
          <w:szCs w:val="20"/>
        </w:rPr>
        <w:t>Lead Procurement team which has sections of Purchasing, Inventory control and import / export.</w:t>
      </w:r>
    </w:p>
    <w:p w:rsidR="00523C7A" w:rsidRDefault="00523C7A">
      <w:pPr>
        <w:spacing w:line="2" w:lineRule="exact"/>
        <w:rPr>
          <w:rFonts w:ascii="Symbol" w:eastAsia="Symbol" w:hAnsi="Symbol" w:cs="Symbol"/>
          <w:sz w:val="20"/>
          <w:szCs w:val="20"/>
        </w:rPr>
      </w:pPr>
    </w:p>
    <w:p w:rsidR="00523C7A" w:rsidRDefault="0011673C">
      <w:pPr>
        <w:numPr>
          <w:ilvl w:val="0"/>
          <w:numId w:val="6"/>
        </w:numPr>
        <w:tabs>
          <w:tab w:val="left" w:pos="720"/>
        </w:tabs>
        <w:spacing w:line="235" w:lineRule="auto"/>
        <w:ind w:left="720" w:hanging="360"/>
        <w:rPr>
          <w:rFonts w:ascii="Symbol" w:eastAsia="Symbol" w:hAnsi="Symbol" w:cs="Symbol"/>
          <w:sz w:val="20"/>
          <w:szCs w:val="20"/>
        </w:rPr>
      </w:pPr>
      <w:r>
        <w:rPr>
          <w:rFonts w:ascii="Arial" w:eastAsia="Arial" w:hAnsi="Arial" w:cs="Arial"/>
          <w:sz w:val="20"/>
          <w:szCs w:val="20"/>
        </w:rPr>
        <w:t>Responsible for Purchase budget</w:t>
      </w:r>
    </w:p>
    <w:p w:rsidR="00523C7A" w:rsidRDefault="00523C7A">
      <w:pPr>
        <w:spacing w:line="2" w:lineRule="exact"/>
        <w:rPr>
          <w:rFonts w:ascii="Symbol" w:eastAsia="Symbol" w:hAnsi="Symbol" w:cs="Symbol"/>
          <w:sz w:val="20"/>
          <w:szCs w:val="20"/>
        </w:rPr>
      </w:pPr>
    </w:p>
    <w:p w:rsidR="00523C7A" w:rsidRDefault="0011673C">
      <w:pPr>
        <w:numPr>
          <w:ilvl w:val="0"/>
          <w:numId w:val="6"/>
        </w:numPr>
        <w:tabs>
          <w:tab w:val="left" w:pos="720"/>
        </w:tabs>
        <w:spacing w:line="237" w:lineRule="auto"/>
        <w:ind w:left="720" w:hanging="360"/>
        <w:rPr>
          <w:rFonts w:ascii="Symbol" w:eastAsia="Symbol" w:hAnsi="Symbol" w:cs="Symbol"/>
          <w:sz w:val="20"/>
          <w:szCs w:val="20"/>
        </w:rPr>
      </w:pPr>
      <w:r>
        <w:rPr>
          <w:rFonts w:ascii="Arial" w:eastAsia="Arial" w:hAnsi="Arial" w:cs="Arial"/>
          <w:sz w:val="20"/>
          <w:szCs w:val="20"/>
        </w:rPr>
        <w:t>HR Selections for Procurement dept.</w:t>
      </w:r>
    </w:p>
    <w:p w:rsidR="00523C7A" w:rsidRDefault="00523C7A">
      <w:pPr>
        <w:spacing w:line="2" w:lineRule="exact"/>
        <w:rPr>
          <w:rFonts w:ascii="Symbol" w:eastAsia="Symbol" w:hAnsi="Symbol" w:cs="Symbol"/>
          <w:sz w:val="20"/>
          <w:szCs w:val="20"/>
        </w:rPr>
      </w:pPr>
    </w:p>
    <w:p w:rsidR="00523C7A" w:rsidRDefault="0011673C">
      <w:pPr>
        <w:numPr>
          <w:ilvl w:val="0"/>
          <w:numId w:val="6"/>
        </w:numPr>
        <w:tabs>
          <w:tab w:val="left" w:pos="720"/>
        </w:tabs>
        <w:spacing w:line="235" w:lineRule="auto"/>
        <w:ind w:left="720" w:hanging="360"/>
        <w:rPr>
          <w:rFonts w:ascii="Symbol" w:eastAsia="Symbol" w:hAnsi="Symbol" w:cs="Symbol"/>
          <w:sz w:val="20"/>
          <w:szCs w:val="20"/>
        </w:rPr>
      </w:pPr>
      <w:r>
        <w:rPr>
          <w:rFonts w:ascii="Arial" w:eastAsia="Arial" w:hAnsi="Arial" w:cs="Arial"/>
          <w:sz w:val="20"/>
          <w:szCs w:val="20"/>
        </w:rPr>
        <w:t xml:space="preserve">Procurement enabling process </w:t>
      </w:r>
      <w:r>
        <w:rPr>
          <w:rFonts w:ascii="Arial" w:eastAsia="Arial" w:hAnsi="Arial" w:cs="Arial"/>
          <w:sz w:val="20"/>
          <w:szCs w:val="20"/>
        </w:rPr>
        <w:t>developed and implemented.</w:t>
      </w:r>
    </w:p>
    <w:p w:rsidR="00523C7A" w:rsidRDefault="00523C7A">
      <w:pPr>
        <w:spacing w:line="2" w:lineRule="exact"/>
        <w:rPr>
          <w:rFonts w:ascii="Symbol" w:eastAsia="Symbol" w:hAnsi="Symbol" w:cs="Symbol"/>
          <w:sz w:val="20"/>
          <w:szCs w:val="20"/>
        </w:rPr>
      </w:pPr>
    </w:p>
    <w:p w:rsidR="00523C7A" w:rsidRDefault="0011673C">
      <w:pPr>
        <w:numPr>
          <w:ilvl w:val="0"/>
          <w:numId w:val="6"/>
        </w:numPr>
        <w:tabs>
          <w:tab w:val="left" w:pos="720"/>
        </w:tabs>
        <w:spacing w:line="237" w:lineRule="auto"/>
        <w:ind w:left="720" w:hanging="360"/>
        <w:rPr>
          <w:rFonts w:ascii="Symbol" w:eastAsia="Symbol" w:hAnsi="Symbol" w:cs="Symbol"/>
          <w:sz w:val="20"/>
          <w:szCs w:val="20"/>
        </w:rPr>
      </w:pPr>
      <w:r>
        <w:rPr>
          <w:rFonts w:ascii="Arial" w:eastAsia="Arial" w:hAnsi="Arial" w:cs="Arial"/>
          <w:sz w:val="20"/>
          <w:szCs w:val="20"/>
        </w:rPr>
        <w:t>Sourced and imported special fixtures required for the project (e-Port).</w:t>
      </w:r>
    </w:p>
    <w:p w:rsidR="00523C7A" w:rsidRDefault="00523C7A">
      <w:pPr>
        <w:sectPr w:rsidR="00523C7A">
          <w:pgSz w:w="11900" w:h="16838"/>
          <w:pgMar w:top="1440" w:right="846" w:bottom="1151" w:left="1020" w:header="0" w:footer="0" w:gutter="0"/>
          <w:cols w:space="720" w:equalWidth="0">
            <w:col w:w="10040"/>
          </w:cols>
        </w:sectPr>
      </w:pPr>
    </w:p>
    <w:p w:rsidR="00523C7A" w:rsidRDefault="00523C7A">
      <w:pPr>
        <w:spacing w:line="20" w:lineRule="exact"/>
        <w:rPr>
          <w:sz w:val="20"/>
          <w:szCs w:val="20"/>
        </w:rPr>
      </w:pPr>
    </w:p>
    <w:p w:rsidR="00523C7A" w:rsidRDefault="0011673C">
      <w:pPr>
        <w:numPr>
          <w:ilvl w:val="0"/>
          <w:numId w:val="7"/>
        </w:numPr>
        <w:tabs>
          <w:tab w:val="left" w:pos="720"/>
        </w:tabs>
        <w:spacing w:line="226" w:lineRule="auto"/>
        <w:ind w:left="720" w:right="400" w:hanging="360"/>
        <w:rPr>
          <w:rFonts w:ascii="Symbol" w:eastAsia="Symbol" w:hAnsi="Symbol" w:cs="Symbol"/>
          <w:sz w:val="20"/>
          <w:szCs w:val="20"/>
        </w:rPr>
      </w:pPr>
      <w:r>
        <w:rPr>
          <w:rFonts w:ascii="Arial" w:eastAsia="Arial" w:hAnsi="Arial" w:cs="Arial"/>
          <w:sz w:val="20"/>
          <w:szCs w:val="20"/>
        </w:rPr>
        <w:t>World-wide tenders for modern Capital equipment required for port operation / competitive proposal evaluations</w:t>
      </w:r>
    </w:p>
    <w:p w:rsidR="00523C7A" w:rsidRDefault="00523C7A">
      <w:pPr>
        <w:spacing w:line="120" w:lineRule="exact"/>
        <w:rPr>
          <w:rFonts w:ascii="Symbol" w:eastAsia="Symbol" w:hAnsi="Symbol" w:cs="Symbol"/>
          <w:sz w:val="20"/>
          <w:szCs w:val="20"/>
        </w:rPr>
      </w:pPr>
    </w:p>
    <w:p w:rsidR="00523C7A" w:rsidRDefault="0011673C">
      <w:pPr>
        <w:numPr>
          <w:ilvl w:val="0"/>
          <w:numId w:val="7"/>
        </w:numPr>
        <w:tabs>
          <w:tab w:val="left" w:pos="720"/>
        </w:tabs>
        <w:ind w:left="720" w:hanging="360"/>
        <w:rPr>
          <w:rFonts w:ascii="Symbol" w:eastAsia="Symbol" w:hAnsi="Symbol" w:cs="Symbol"/>
          <w:sz w:val="20"/>
          <w:szCs w:val="20"/>
        </w:rPr>
      </w:pPr>
      <w:r>
        <w:rPr>
          <w:rFonts w:ascii="Arial" w:eastAsia="Arial" w:hAnsi="Arial" w:cs="Arial"/>
          <w:sz w:val="20"/>
          <w:szCs w:val="20"/>
        </w:rPr>
        <w:t>Implemented a very suc</w:t>
      </w:r>
      <w:r>
        <w:rPr>
          <w:rFonts w:ascii="Arial" w:eastAsia="Arial" w:hAnsi="Arial" w:cs="Arial"/>
          <w:sz w:val="20"/>
          <w:szCs w:val="20"/>
        </w:rPr>
        <w:t>cessful Vendor managed inventory (VMI) system.</w:t>
      </w:r>
    </w:p>
    <w:p w:rsidR="00523C7A" w:rsidRDefault="00523C7A">
      <w:pPr>
        <w:spacing w:line="1" w:lineRule="exact"/>
        <w:rPr>
          <w:rFonts w:ascii="Symbol" w:eastAsia="Symbol" w:hAnsi="Symbol" w:cs="Symbol"/>
          <w:sz w:val="20"/>
          <w:szCs w:val="20"/>
        </w:rPr>
      </w:pPr>
    </w:p>
    <w:p w:rsidR="00523C7A" w:rsidRDefault="0011673C">
      <w:pPr>
        <w:numPr>
          <w:ilvl w:val="0"/>
          <w:numId w:val="7"/>
        </w:numPr>
        <w:tabs>
          <w:tab w:val="left" w:pos="720"/>
        </w:tabs>
        <w:spacing w:line="237" w:lineRule="auto"/>
        <w:ind w:left="720" w:hanging="360"/>
        <w:rPr>
          <w:rFonts w:ascii="Symbol" w:eastAsia="Symbol" w:hAnsi="Symbol" w:cs="Symbol"/>
          <w:sz w:val="20"/>
          <w:szCs w:val="20"/>
        </w:rPr>
      </w:pPr>
      <w:r>
        <w:rPr>
          <w:rFonts w:ascii="Arial" w:eastAsia="Arial" w:hAnsi="Arial" w:cs="Arial"/>
          <w:sz w:val="20"/>
          <w:szCs w:val="20"/>
        </w:rPr>
        <w:t>Group procurement agreements ( long term procurement agreements for key areas of the entire group)</w:t>
      </w:r>
    </w:p>
    <w:p w:rsidR="00523C7A" w:rsidRDefault="00523C7A">
      <w:pPr>
        <w:spacing w:line="2" w:lineRule="exact"/>
        <w:rPr>
          <w:rFonts w:ascii="Symbol" w:eastAsia="Symbol" w:hAnsi="Symbol" w:cs="Symbol"/>
          <w:sz w:val="20"/>
          <w:szCs w:val="20"/>
        </w:rPr>
      </w:pPr>
    </w:p>
    <w:p w:rsidR="00523C7A" w:rsidRDefault="0011673C">
      <w:pPr>
        <w:numPr>
          <w:ilvl w:val="0"/>
          <w:numId w:val="7"/>
        </w:numPr>
        <w:tabs>
          <w:tab w:val="left" w:pos="720"/>
        </w:tabs>
        <w:spacing w:line="235" w:lineRule="auto"/>
        <w:ind w:left="720" w:hanging="360"/>
        <w:rPr>
          <w:rFonts w:ascii="Symbol" w:eastAsia="Symbol" w:hAnsi="Symbol" w:cs="Symbol"/>
          <w:sz w:val="20"/>
          <w:szCs w:val="20"/>
        </w:rPr>
      </w:pPr>
      <w:r>
        <w:rPr>
          <w:rFonts w:ascii="Arial" w:eastAsia="Arial" w:hAnsi="Arial" w:cs="Arial"/>
          <w:sz w:val="20"/>
          <w:szCs w:val="20"/>
        </w:rPr>
        <w:t>Responsible for Timely and cost effective material inflow</w:t>
      </w:r>
    </w:p>
    <w:p w:rsidR="00523C7A" w:rsidRDefault="00523C7A">
      <w:pPr>
        <w:spacing w:line="2" w:lineRule="exact"/>
        <w:rPr>
          <w:rFonts w:ascii="Symbol" w:eastAsia="Symbol" w:hAnsi="Symbol" w:cs="Symbol"/>
          <w:sz w:val="20"/>
          <w:szCs w:val="20"/>
        </w:rPr>
      </w:pPr>
    </w:p>
    <w:p w:rsidR="00523C7A" w:rsidRDefault="0011673C">
      <w:pPr>
        <w:numPr>
          <w:ilvl w:val="0"/>
          <w:numId w:val="7"/>
        </w:numPr>
        <w:tabs>
          <w:tab w:val="left" w:pos="720"/>
        </w:tabs>
        <w:spacing w:line="237" w:lineRule="auto"/>
        <w:ind w:left="720" w:hanging="360"/>
        <w:rPr>
          <w:rFonts w:ascii="Symbol" w:eastAsia="Symbol" w:hAnsi="Symbol" w:cs="Symbol"/>
          <w:sz w:val="20"/>
          <w:szCs w:val="20"/>
        </w:rPr>
      </w:pPr>
      <w:r>
        <w:rPr>
          <w:rFonts w:ascii="Arial" w:eastAsia="Arial" w:hAnsi="Arial" w:cs="Arial"/>
          <w:sz w:val="20"/>
          <w:szCs w:val="20"/>
        </w:rPr>
        <w:t>Carried out Vendor Evaluations, KPIs</w:t>
      </w:r>
    </w:p>
    <w:p w:rsidR="00523C7A" w:rsidRDefault="00523C7A">
      <w:pPr>
        <w:spacing w:line="2" w:lineRule="exact"/>
        <w:rPr>
          <w:rFonts w:ascii="Symbol" w:eastAsia="Symbol" w:hAnsi="Symbol" w:cs="Symbol"/>
          <w:sz w:val="20"/>
          <w:szCs w:val="20"/>
        </w:rPr>
      </w:pPr>
    </w:p>
    <w:p w:rsidR="00523C7A" w:rsidRDefault="0011673C">
      <w:pPr>
        <w:numPr>
          <w:ilvl w:val="0"/>
          <w:numId w:val="7"/>
        </w:numPr>
        <w:tabs>
          <w:tab w:val="left" w:pos="720"/>
        </w:tabs>
        <w:spacing w:line="235" w:lineRule="auto"/>
        <w:ind w:left="720" w:hanging="360"/>
        <w:rPr>
          <w:rFonts w:ascii="Symbol" w:eastAsia="Symbol" w:hAnsi="Symbol" w:cs="Symbol"/>
          <w:sz w:val="20"/>
          <w:szCs w:val="20"/>
        </w:rPr>
      </w:pPr>
      <w:r>
        <w:rPr>
          <w:rFonts w:ascii="Arial" w:eastAsia="Arial" w:hAnsi="Arial" w:cs="Arial"/>
          <w:sz w:val="20"/>
          <w:szCs w:val="20"/>
        </w:rPr>
        <w:t xml:space="preserve">Letters of </w:t>
      </w:r>
      <w:r>
        <w:rPr>
          <w:rFonts w:ascii="Arial" w:eastAsia="Arial" w:hAnsi="Arial" w:cs="Arial"/>
          <w:sz w:val="20"/>
          <w:szCs w:val="20"/>
        </w:rPr>
        <w:t>credit and Custom procedure  (UCP 600)</w:t>
      </w:r>
    </w:p>
    <w:p w:rsidR="00523C7A" w:rsidRDefault="00523C7A">
      <w:pPr>
        <w:spacing w:line="2" w:lineRule="exact"/>
        <w:rPr>
          <w:rFonts w:ascii="Symbol" w:eastAsia="Symbol" w:hAnsi="Symbol" w:cs="Symbol"/>
          <w:sz w:val="20"/>
          <w:szCs w:val="20"/>
        </w:rPr>
      </w:pPr>
    </w:p>
    <w:p w:rsidR="00523C7A" w:rsidRDefault="0011673C">
      <w:pPr>
        <w:numPr>
          <w:ilvl w:val="0"/>
          <w:numId w:val="7"/>
        </w:numPr>
        <w:tabs>
          <w:tab w:val="left" w:pos="720"/>
        </w:tabs>
        <w:spacing w:line="235" w:lineRule="auto"/>
        <w:ind w:left="720" w:hanging="360"/>
        <w:rPr>
          <w:rFonts w:ascii="Symbol" w:eastAsia="Symbol" w:hAnsi="Symbol" w:cs="Symbol"/>
          <w:sz w:val="20"/>
          <w:szCs w:val="20"/>
        </w:rPr>
      </w:pPr>
      <w:r>
        <w:rPr>
          <w:rFonts w:ascii="Arial" w:eastAsia="Arial" w:hAnsi="Arial" w:cs="Arial"/>
          <w:sz w:val="20"/>
          <w:szCs w:val="20"/>
        </w:rPr>
        <w:t>Negotiations for best money value and terms and conditions.</w:t>
      </w:r>
    </w:p>
    <w:p w:rsidR="00523C7A" w:rsidRDefault="00523C7A">
      <w:pPr>
        <w:spacing w:line="2" w:lineRule="exact"/>
        <w:rPr>
          <w:rFonts w:ascii="Symbol" w:eastAsia="Symbol" w:hAnsi="Symbol" w:cs="Symbol"/>
          <w:sz w:val="20"/>
          <w:szCs w:val="20"/>
        </w:rPr>
      </w:pPr>
    </w:p>
    <w:p w:rsidR="00523C7A" w:rsidRDefault="0011673C">
      <w:pPr>
        <w:numPr>
          <w:ilvl w:val="0"/>
          <w:numId w:val="7"/>
        </w:numPr>
        <w:tabs>
          <w:tab w:val="left" w:pos="720"/>
        </w:tabs>
        <w:spacing w:line="237" w:lineRule="auto"/>
        <w:ind w:left="720" w:hanging="360"/>
        <w:rPr>
          <w:rFonts w:ascii="Symbol" w:eastAsia="Symbol" w:hAnsi="Symbol" w:cs="Symbol"/>
          <w:sz w:val="20"/>
          <w:szCs w:val="20"/>
        </w:rPr>
      </w:pPr>
      <w:r>
        <w:rPr>
          <w:rFonts w:ascii="Arial" w:eastAsia="Arial" w:hAnsi="Arial" w:cs="Arial"/>
          <w:sz w:val="20"/>
          <w:szCs w:val="20"/>
        </w:rPr>
        <w:t>Supply and services contract agreements, Consignment agreements</w:t>
      </w:r>
    </w:p>
    <w:p w:rsidR="00523C7A" w:rsidRDefault="00523C7A">
      <w:pPr>
        <w:spacing w:line="23" w:lineRule="exact"/>
        <w:rPr>
          <w:rFonts w:ascii="Symbol" w:eastAsia="Symbol" w:hAnsi="Symbol" w:cs="Symbol"/>
          <w:sz w:val="20"/>
          <w:szCs w:val="20"/>
        </w:rPr>
      </w:pPr>
    </w:p>
    <w:p w:rsidR="00523C7A" w:rsidRDefault="0011673C">
      <w:pPr>
        <w:numPr>
          <w:ilvl w:val="0"/>
          <w:numId w:val="7"/>
        </w:numPr>
        <w:tabs>
          <w:tab w:val="left" w:pos="720"/>
        </w:tabs>
        <w:spacing w:line="227" w:lineRule="auto"/>
        <w:ind w:left="720" w:hanging="360"/>
        <w:rPr>
          <w:rFonts w:ascii="Symbol" w:eastAsia="Symbol" w:hAnsi="Symbol" w:cs="Symbol"/>
          <w:sz w:val="20"/>
          <w:szCs w:val="20"/>
        </w:rPr>
      </w:pPr>
      <w:r>
        <w:rPr>
          <w:rFonts w:ascii="Arial" w:eastAsia="Arial" w:hAnsi="Arial" w:cs="Arial"/>
          <w:sz w:val="20"/>
          <w:szCs w:val="20"/>
        </w:rPr>
        <w:t>Consideration on Safety and Environmental factors in procurement – as per Marine Pollution</w:t>
      </w:r>
      <w:r>
        <w:rPr>
          <w:rFonts w:ascii="Arial" w:eastAsia="Arial" w:hAnsi="Arial" w:cs="Arial"/>
          <w:sz w:val="20"/>
          <w:szCs w:val="20"/>
        </w:rPr>
        <w:t xml:space="preserve"> Prevention Authority regulations.</w:t>
      </w:r>
    </w:p>
    <w:p w:rsidR="00523C7A" w:rsidRDefault="0011673C">
      <w:pPr>
        <w:numPr>
          <w:ilvl w:val="0"/>
          <w:numId w:val="7"/>
        </w:numPr>
        <w:tabs>
          <w:tab w:val="left" w:pos="720"/>
        </w:tabs>
        <w:ind w:left="720" w:hanging="360"/>
        <w:rPr>
          <w:rFonts w:ascii="Symbol" w:eastAsia="Symbol" w:hAnsi="Symbol" w:cs="Symbol"/>
          <w:sz w:val="20"/>
          <w:szCs w:val="20"/>
        </w:rPr>
      </w:pPr>
      <w:r>
        <w:rPr>
          <w:rFonts w:ascii="Arial" w:eastAsia="Arial" w:hAnsi="Arial" w:cs="Arial"/>
          <w:sz w:val="20"/>
          <w:szCs w:val="20"/>
        </w:rPr>
        <w:t>Green purchasing.</w:t>
      </w:r>
    </w:p>
    <w:p w:rsidR="00523C7A" w:rsidRDefault="00523C7A">
      <w:pPr>
        <w:spacing w:line="200" w:lineRule="exact"/>
        <w:rPr>
          <w:sz w:val="20"/>
          <w:szCs w:val="20"/>
        </w:rPr>
      </w:pPr>
    </w:p>
    <w:p w:rsidR="00523C7A" w:rsidRDefault="00523C7A">
      <w:pPr>
        <w:spacing w:line="274" w:lineRule="exact"/>
        <w:rPr>
          <w:sz w:val="20"/>
          <w:szCs w:val="20"/>
        </w:rPr>
      </w:pPr>
    </w:p>
    <w:p w:rsidR="00523C7A" w:rsidRDefault="0011673C">
      <w:pPr>
        <w:spacing w:line="264" w:lineRule="auto"/>
        <w:ind w:right="140"/>
        <w:rPr>
          <w:sz w:val="20"/>
          <w:szCs w:val="20"/>
        </w:rPr>
      </w:pPr>
      <w:r>
        <w:rPr>
          <w:rFonts w:ascii="Arial" w:eastAsia="Arial" w:hAnsi="Arial" w:cs="Arial"/>
          <w:b/>
          <w:bCs/>
          <w:sz w:val="20"/>
          <w:szCs w:val="20"/>
          <w:u w:val="single"/>
        </w:rPr>
        <w:t>Asst Manager Inventory Control /Stores - Tandon Associates (Pvt) Ltd, Industrial Free Zone, Kandy, Sri Lanka.</w:t>
      </w:r>
    </w:p>
    <w:p w:rsidR="00523C7A" w:rsidRDefault="00523C7A">
      <w:pPr>
        <w:spacing w:line="211" w:lineRule="exact"/>
        <w:rPr>
          <w:sz w:val="20"/>
          <w:szCs w:val="20"/>
        </w:rPr>
      </w:pPr>
    </w:p>
    <w:p w:rsidR="00523C7A" w:rsidRDefault="0011673C">
      <w:pPr>
        <w:rPr>
          <w:sz w:val="20"/>
          <w:szCs w:val="20"/>
        </w:rPr>
      </w:pPr>
      <w:r>
        <w:rPr>
          <w:rFonts w:ascii="Arial" w:eastAsia="Arial" w:hAnsi="Arial" w:cs="Arial"/>
          <w:b/>
          <w:bCs/>
          <w:sz w:val="20"/>
          <w:szCs w:val="20"/>
        </w:rPr>
        <w:t xml:space="preserve">Period: </w:t>
      </w:r>
      <w:r>
        <w:rPr>
          <w:rFonts w:ascii="Arial" w:eastAsia="Arial" w:hAnsi="Arial" w:cs="Arial"/>
          <w:sz w:val="20"/>
          <w:szCs w:val="20"/>
        </w:rPr>
        <w:t>Jan 1999</w:t>
      </w:r>
      <w:r>
        <w:rPr>
          <w:rFonts w:ascii="Arial" w:eastAsia="Arial" w:hAnsi="Arial" w:cs="Arial"/>
          <w:b/>
          <w:bCs/>
          <w:sz w:val="20"/>
          <w:szCs w:val="20"/>
        </w:rPr>
        <w:t xml:space="preserve"> </w:t>
      </w:r>
      <w:r>
        <w:rPr>
          <w:rFonts w:ascii="Arial" w:eastAsia="Arial" w:hAnsi="Arial" w:cs="Arial"/>
          <w:sz w:val="20"/>
          <w:szCs w:val="20"/>
        </w:rPr>
        <w:t>–</w:t>
      </w:r>
      <w:r>
        <w:rPr>
          <w:rFonts w:ascii="Arial" w:eastAsia="Arial" w:hAnsi="Arial" w:cs="Arial"/>
          <w:b/>
          <w:bCs/>
          <w:sz w:val="20"/>
          <w:szCs w:val="20"/>
        </w:rPr>
        <w:t xml:space="preserve"> </w:t>
      </w:r>
      <w:r>
        <w:rPr>
          <w:rFonts w:ascii="Arial" w:eastAsia="Arial" w:hAnsi="Arial" w:cs="Arial"/>
          <w:sz w:val="20"/>
          <w:szCs w:val="20"/>
        </w:rPr>
        <w:t>Jul1999 (A Free Trade Zone Production facility)</w:t>
      </w:r>
    </w:p>
    <w:p w:rsidR="00523C7A" w:rsidRDefault="00523C7A">
      <w:pPr>
        <w:spacing w:line="235" w:lineRule="exact"/>
        <w:rPr>
          <w:sz w:val="20"/>
          <w:szCs w:val="20"/>
        </w:rPr>
      </w:pPr>
    </w:p>
    <w:p w:rsidR="00523C7A" w:rsidRDefault="0011673C">
      <w:pPr>
        <w:numPr>
          <w:ilvl w:val="0"/>
          <w:numId w:val="8"/>
        </w:numPr>
        <w:tabs>
          <w:tab w:val="left" w:pos="720"/>
        </w:tabs>
        <w:ind w:left="720" w:hanging="360"/>
        <w:rPr>
          <w:rFonts w:ascii="Symbol" w:eastAsia="Symbol" w:hAnsi="Symbol" w:cs="Symbol"/>
          <w:sz w:val="20"/>
          <w:szCs w:val="20"/>
        </w:rPr>
      </w:pPr>
      <w:r>
        <w:rPr>
          <w:rFonts w:ascii="Arial" w:eastAsia="Arial" w:hAnsi="Arial" w:cs="Arial"/>
          <w:sz w:val="20"/>
          <w:szCs w:val="20"/>
        </w:rPr>
        <w:t xml:space="preserve">Managed material </w:t>
      </w:r>
      <w:r>
        <w:rPr>
          <w:rFonts w:ascii="Arial" w:eastAsia="Arial" w:hAnsi="Arial" w:cs="Arial"/>
          <w:sz w:val="20"/>
          <w:szCs w:val="20"/>
        </w:rPr>
        <w:t>management team</w:t>
      </w:r>
    </w:p>
    <w:p w:rsidR="00523C7A" w:rsidRDefault="00523C7A">
      <w:pPr>
        <w:spacing w:line="1" w:lineRule="exact"/>
        <w:rPr>
          <w:rFonts w:ascii="Symbol" w:eastAsia="Symbol" w:hAnsi="Symbol" w:cs="Symbol"/>
          <w:sz w:val="20"/>
          <w:szCs w:val="20"/>
        </w:rPr>
      </w:pPr>
    </w:p>
    <w:p w:rsidR="00523C7A" w:rsidRDefault="0011673C">
      <w:pPr>
        <w:numPr>
          <w:ilvl w:val="0"/>
          <w:numId w:val="8"/>
        </w:numPr>
        <w:tabs>
          <w:tab w:val="left" w:pos="720"/>
        </w:tabs>
        <w:spacing w:line="235" w:lineRule="auto"/>
        <w:ind w:left="720" w:hanging="360"/>
        <w:rPr>
          <w:rFonts w:ascii="Symbol" w:eastAsia="Symbol" w:hAnsi="Symbol" w:cs="Symbol"/>
          <w:sz w:val="20"/>
          <w:szCs w:val="20"/>
        </w:rPr>
      </w:pPr>
      <w:r>
        <w:rPr>
          <w:rFonts w:ascii="Arial" w:eastAsia="Arial" w:hAnsi="Arial" w:cs="Arial"/>
          <w:sz w:val="20"/>
          <w:szCs w:val="20"/>
        </w:rPr>
        <w:t>Responsible for  uninterrupted material inflow based on MRP</w:t>
      </w:r>
    </w:p>
    <w:p w:rsidR="00523C7A" w:rsidRDefault="00523C7A">
      <w:pPr>
        <w:spacing w:line="2" w:lineRule="exact"/>
        <w:rPr>
          <w:rFonts w:ascii="Symbol" w:eastAsia="Symbol" w:hAnsi="Symbol" w:cs="Symbol"/>
          <w:sz w:val="20"/>
          <w:szCs w:val="20"/>
        </w:rPr>
      </w:pPr>
    </w:p>
    <w:p w:rsidR="00523C7A" w:rsidRDefault="0011673C">
      <w:pPr>
        <w:numPr>
          <w:ilvl w:val="0"/>
          <w:numId w:val="8"/>
        </w:numPr>
        <w:tabs>
          <w:tab w:val="left" w:pos="720"/>
        </w:tabs>
        <w:spacing w:line="237" w:lineRule="auto"/>
        <w:ind w:left="720" w:hanging="360"/>
        <w:rPr>
          <w:rFonts w:ascii="Symbol" w:eastAsia="Symbol" w:hAnsi="Symbol" w:cs="Symbol"/>
          <w:sz w:val="20"/>
          <w:szCs w:val="20"/>
        </w:rPr>
      </w:pPr>
      <w:r>
        <w:rPr>
          <w:rFonts w:ascii="Arial" w:eastAsia="Arial" w:hAnsi="Arial" w:cs="Arial"/>
          <w:sz w:val="20"/>
          <w:szCs w:val="20"/>
        </w:rPr>
        <w:t>Ensured all product inputs have a 100% quality assurance (QA)</w:t>
      </w:r>
    </w:p>
    <w:p w:rsidR="00523C7A" w:rsidRDefault="00523C7A">
      <w:pPr>
        <w:spacing w:line="2" w:lineRule="exact"/>
        <w:rPr>
          <w:rFonts w:ascii="Symbol" w:eastAsia="Symbol" w:hAnsi="Symbol" w:cs="Symbol"/>
          <w:sz w:val="20"/>
          <w:szCs w:val="20"/>
        </w:rPr>
      </w:pPr>
    </w:p>
    <w:p w:rsidR="00523C7A" w:rsidRDefault="0011673C">
      <w:pPr>
        <w:numPr>
          <w:ilvl w:val="0"/>
          <w:numId w:val="8"/>
        </w:numPr>
        <w:tabs>
          <w:tab w:val="left" w:pos="720"/>
        </w:tabs>
        <w:spacing w:line="235" w:lineRule="auto"/>
        <w:ind w:left="720" w:hanging="360"/>
        <w:rPr>
          <w:rFonts w:ascii="Symbol" w:eastAsia="Symbol" w:hAnsi="Symbol" w:cs="Symbol"/>
          <w:sz w:val="20"/>
          <w:szCs w:val="20"/>
        </w:rPr>
      </w:pPr>
      <w:r>
        <w:rPr>
          <w:rFonts w:ascii="Arial" w:eastAsia="Arial" w:hAnsi="Arial" w:cs="Arial"/>
          <w:sz w:val="20"/>
          <w:szCs w:val="20"/>
        </w:rPr>
        <w:t>Timely imports of product inputs from US and UK.</w:t>
      </w:r>
    </w:p>
    <w:p w:rsidR="00523C7A" w:rsidRDefault="00523C7A">
      <w:pPr>
        <w:spacing w:line="2" w:lineRule="exact"/>
        <w:rPr>
          <w:rFonts w:ascii="Symbol" w:eastAsia="Symbol" w:hAnsi="Symbol" w:cs="Symbol"/>
          <w:sz w:val="20"/>
          <w:szCs w:val="20"/>
        </w:rPr>
      </w:pPr>
    </w:p>
    <w:p w:rsidR="00523C7A" w:rsidRDefault="0011673C">
      <w:pPr>
        <w:numPr>
          <w:ilvl w:val="0"/>
          <w:numId w:val="8"/>
        </w:numPr>
        <w:tabs>
          <w:tab w:val="left" w:pos="720"/>
        </w:tabs>
        <w:spacing w:line="237" w:lineRule="auto"/>
        <w:ind w:left="720" w:hanging="360"/>
        <w:rPr>
          <w:rFonts w:ascii="Symbol" w:eastAsia="Symbol" w:hAnsi="Symbol" w:cs="Symbol"/>
          <w:sz w:val="20"/>
          <w:szCs w:val="20"/>
        </w:rPr>
      </w:pPr>
      <w:r>
        <w:rPr>
          <w:rFonts w:ascii="Arial" w:eastAsia="Arial" w:hAnsi="Arial" w:cs="Arial"/>
          <w:sz w:val="20"/>
          <w:szCs w:val="20"/>
        </w:rPr>
        <w:t>Export of finished goods to meet client’s schedules to various de</w:t>
      </w:r>
      <w:r>
        <w:rPr>
          <w:rFonts w:ascii="Arial" w:eastAsia="Arial" w:hAnsi="Arial" w:cs="Arial"/>
          <w:sz w:val="20"/>
          <w:szCs w:val="20"/>
        </w:rPr>
        <w:t>stinations overseas.</w:t>
      </w:r>
    </w:p>
    <w:p w:rsidR="00523C7A" w:rsidRDefault="00523C7A">
      <w:pPr>
        <w:spacing w:line="200" w:lineRule="exact"/>
        <w:rPr>
          <w:sz w:val="20"/>
          <w:szCs w:val="20"/>
        </w:rPr>
      </w:pPr>
    </w:p>
    <w:p w:rsidR="00523C7A" w:rsidRDefault="00523C7A">
      <w:pPr>
        <w:spacing w:line="264" w:lineRule="exact"/>
        <w:rPr>
          <w:sz w:val="20"/>
          <w:szCs w:val="20"/>
        </w:rPr>
      </w:pPr>
    </w:p>
    <w:p w:rsidR="00523C7A" w:rsidRDefault="0011673C">
      <w:pPr>
        <w:rPr>
          <w:sz w:val="20"/>
          <w:szCs w:val="20"/>
        </w:rPr>
      </w:pPr>
      <w:r>
        <w:rPr>
          <w:rFonts w:ascii="Arial" w:eastAsia="Arial" w:hAnsi="Arial" w:cs="Arial"/>
          <w:b/>
          <w:bCs/>
          <w:sz w:val="20"/>
          <w:szCs w:val="20"/>
          <w:u w:val="single"/>
        </w:rPr>
        <w:t>Purchasing Officer-Balfour Beatty Construction / SEC JV, Colombo Sri Lanka</w:t>
      </w:r>
    </w:p>
    <w:p w:rsidR="00523C7A" w:rsidRDefault="00523C7A">
      <w:pPr>
        <w:spacing w:line="234" w:lineRule="exact"/>
        <w:rPr>
          <w:sz w:val="20"/>
          <w:szCs w:val="20"/>
        </w:rPr>
      </w:pPr>
    </w:p>
    <w:p w:rsidR="00523C7A" w:rsidRDefault="0011673C">
      <w:pPr>
        <w:rPr>
          <w:sz w:val="20"/>
          <w:szCs w:val="20"/>
        </w:rPr>
      </w:pPr>
      <w:r>
        <w:rPr>
          <w:rFonts w:ascii="Arial" w:eastAsia="Arial" w:hAnsi="Arial" w:cs="Arial"/>
          <w:b/>
          <w:bCs/>
          <w:sz w:val="20"/>
          <w:szCs w:val="20"/>
        </w:rPr>
        <w:t xml:space="preserve">Period : </w:t>
      </w:r>
      <w:r>
        <w:rPr>
          <w:rFonts w:ascii="Arial" w:eastAsia="Arial" w:hAnsi="Arial" w:cs="Arial"/>
          <w:sz w:val="20"/>
          <w:szCs w:val="20"/>
        </w:rPr>
        <w:t>1990 Apr  - Jan 1999</w:t>
      </w:r>
    </w:p>
    <w:p w:rsidR="00523C7A" w:rsidRDefault="00523C7A">
      <w:pPr>
        <w:spacing w:line="235" w:lineRule="exact"/>
        <w:rPr>
          <w:sz w:val="20"/>
          <w:szCs w:val="20"/>
        </w:rPr>
      </w:pPr>
    </w:p>
    <w:p w:rsidR="00523C7A" w:rsidRDefault="0011673C">
      <w:pPr>
        <w:numPr>
          <w:ilvl w:val="0"/>
          <w:numId w:val="9"/>
        </w:numPr>
        <w:tabs>
          <w:tab w:val="left" w:pos="280"/>
        </w:tabs>
        <w:ind w:left="280" w:hanging="280"/>
        <w:rPr>
          <w:rFonts w:ascii="Symbol" w:eastAsia="Symbol" w:hAnsi="Symbol" w:cs="Symbol"/>
          <w:sz w:val="20"/>
          <w:szCs w:val="20"/>
        </w:rPr>
      </w:pPr>
      <w:r>
        <w:rPr>
          <w:rFonts w:ascii="Arial" w:eastAsia="Arial" w:hAnsi="Arial" w:cs="Arial"/>
          <w:sz w:val="20"/>
          <w:szCs w:val="20"/>
        </w:rPr>
        <w:t>Project procurement of construction material</w:t>
      </w:r>
    </w:p>
    <w:p w:rsidR="00523C7A" w:rsidRDefault="00523C7A">
      <w:pPr>
        <w:spacing w:line="2" w:lineRule="exact"/>
        <w:rPr>
          <w:rFonts w:ascii="Symbol" w:eastAsia="Symbol" w:hAnsi="Symbol" w:cs="Symbol"/>
          <w:sz w:val="20"/>
          <w:szCs w:val="20"/>
        </w:rPr>
      </w:pPr>
    </w:p>
    <w:p w:rsidR="00523C7A" w:rsidRDefault="0011673C">
      <w:pPr>
        <w:numPr>
          <w:ilvl w:val="0"/>
          <w:numId w:val="9"/>
        </w:numPr>
        <w:tabs>
          <w:tab w:val="left" w:pos="280"/>
        </w:tabs>
        <w:spacing w:line="235" w:lineRule="auto"/>
        <w:ind w:left="280" w:hanging="280"/>
        <w:rPr>
          <w:rFonts w:ascii="Symbol" w:eastAsia="Symbol" w:hAnsi="Symbol" w:cs="Symbol"/>
          <w:sz w:val="20"/>
          <w:szCs w:val="20"/>
        </w:rPr>
      </w:pPr>
      <w:r>
        <w:rPr>
          <w:rFonts w:ascii="Arial" w:eastAsia="Arial" w:hAnsi="Arial" w:cs="Arial"/>
          <w:sz w:val="20"/>
          <w:szCs w:val="20"/>
        </w:rPr>
        <w:t xml:space="preserve">Imports of preventive maintenance parts, oils and lubricants for construction </w:t>
      </w:r>
      <w:r>
        <w:rPr>
          <w:rFonts w:ascii="Arial" w:eastAsia="Arial" w:hAnsi="Arial" w:cs="Arial"/>
          <w:sz w:val="20"/>
          <w:szCs w:val="20"/>
        </w:rPr>
        <w:t>equipment</w:t>
      </w:r>
    </w:p>
    <w:p w:rsidR="00523C7A" w:rsidRDefault="00523C7A">
      <w:pPr>
        <w:spacing w:line="2" w:lineRule="exact"/>
        <w:rPr>
          <w:rFonts w:ascii="Symbol" w:eastAsia="Symbol" w:hAnsi="Symbol" w:cs="Symbol"/>
          <w:sz w:val="20"/>
          <w:szCs w:val="20"/>
        </w:rPr>
      </w:pPr>
    </w:p>
    <w:p w:rsidR="00523C7A" w:rsidRDefault="0011673C">
      <w:pPr>
        <w:numPr>
          <w:ilvl w:val="0"/>
          <w:numId w:val="9"/>
        </w:numPr>
        <w:tabs>
          <w:tab w:val="left" w:pos="280"/>
        </w:tabs>
        <w:spacing w:line="237" w:lineRule="auto"/>
        <w:ind w:left="280" w:hanging="280"/>
        <w:rPr>
          <w:rFonts w:ascii="Symbol" w:eastAsia="Symbol" w:hAnsi="Symbol" w:cs="Symbol"/>
          <w:sz w:val="20"/>
          <w:szCs w:val="20"/>
        </w:rPr>
      </w:pPr>
      <w:r>
        <w:rPr>
          <w:rFonts w:ascii="Arial" w:eastAsia="Arial" w:hAnsi="Arial" w:cs="Arial"/>
          <w:sz w:val="20"/>
          <w:szCs w:val="20"/>
        </w:rPr>
        <w:t>Import project materials</w:t>
      </w:r>
    </w:p>
    <w:p w:rsidR="00523C7A" w:rsidRDefault="00523C7A">
      <w:pPr>
        <w:spacing w:line="200" w:lineRule="exact"/>
        <w:rPr>
          <w:sz w:val="20"/>
          <w:szCs w:val="20"/>
        </w:rPr>
      </w:pPr>
    </w:p>
    <w:p w:rsidR="00523C7A" w:rsidRDefault="00523C7A">
      <w:pPr>
        <w:spacing w:line="264" w:lineRule="exact"/>
        <w:rPr>
          <w:sz w:val="20"/>
          <w:szCs w:val="20"/>
        </w:rPr>
      </w:pPr>
    </w:p>
    <w:p w:rsidR="00523C7A" w:rsidRDefault="0011673C">
      <w:pPr>
        <w:rPr>
          <w:sz w:val="20"/>
          <w:szCs w:val="20"/>
        </w:rPr>
      </w:pPr>
      <w:r>
        <w:rPr>
          <w:rFonts w:ascii="Arial" w:eastAsia="Arial" w:hAnsi="Arial" w:cs="Arial"/>
          <w:b/>
          <w:bCs/>
          <w:sz w:val="20"/>
          <w:szCs w:val="20"/>
          <w:u w:val="single"/>
        </w:rPr>
        <w:t>Purchasing Officer-Qatar Quarry LLC, Doha, Qatar – May 1986 – December 1989</w:t>
      </w:r>
    </w:p>
    <w:p w:rsidR="00523C7A" w:rsidRDefault="00523C7A">
      <w:pPr>
        <w:spacing w:line="233" w:lineRule="exact"/>
        <w:rPr>
          <w:sz w:val="20"/>
          <w:szCs w:val="20"/>
        </w:rPr>
      </w:pPr>
    </w:p>
    <w:p w:rsidR="00523C7A" w:rsidRDefault="0011673C">
      <w:pPr>
        <w:numPr>
          <w:ilvl w:val="0"/>
          <w:numId w:val="10"/>
        </w:numPr>
        <w:tabs>
          <w:tab w:val="left" w:pos="280"/>
        </w:tabs>
        <w:ind w:left="280" w:hanging="280"/>
        <w:rPr>
          <w:rFonts w:ascii="Symbol" w:eastAsia="Symbol" w:hAnsi="Symbol" w:cs="Symbol"/>
          <w:sz w:val="20"/>
          <w:szCs w:val="20"/>
        </w:rPr>
      </w:pPr>
      <w:r>
        <w:rPr>
          <w:rFonts w:ascii="Arial" w:eastAsia="Arial" w:hAnsi="Arial" w:cs="Arial"/>
          <w:sz w:val="20"/>
          <w:szCs w:val="20"/>
        </w:rPr>
        <w:t>Project related procurement functions including heavy construction machinery.</w:t>
      </w:r>
    </w:p>
    <w:p w:rsidR="00523C7A" w:rsidRDefault="00523C7A">
      <w:pPr>
        <w:spacing w:line="2" w:lineRule="exact"/>
        <w:rPr>
          <w:rFonts w:ascii="Symbol" w:eastAsia="Symbol" w:hAnsi="Symbol" w:cs="Symbol"/>
          <w:sz w:val="20"/>
          <w:szCs w:val="20"/>
        </w:rPr>
      </w:pPr>
    </w:p>
    <w:p w:rsidR="00523C7A" w:rsidRDefault="0011673C">
      <w:pPr>
        <w:numPr>
          <w:ilvl w:val="0"/>
          <w:numId w:val="10"/>
        </w:numPr>
        <w:tabs>
          <w:tab w:val="left" w:pos="280"/>
        </w:tabs>
        <w:spacing w:line="235" w:lineRule="auto"/>
        <w:ind w:left="280" w:hanging="280"/>
        <w:rPr>
          <w:rFonts w:ascii="Symbol" w:eastAsia="Symbol" w:hAnsi="Symbol" w:cs="Symbol"/>
          <w:sz w:val="20"/>
          <w:szCs w:val="20"/>
        </w:rPr>
      </w:pPr>
      <w:r>
        <w:rPr>
          <w:rFonts w:ascii="Arial" w:eastAsia="Arial" w:hAnsi="Arial" w:cs="Arial"/>
          <w:sz w:val="20"/>
          <w:szCs w:val="20"/>
        </w:rPr>
        <w:t>Stores / inventory control</w:t>
      </w:r>
    </w:p>
    <w:p w:rsidR="00523C7A" w:rsidRDefault="00523C7A">
      <w:pPr>
        <w:spacing w:line="2" w:lineRule="exact"/>
        <w:rPr>
          <w:rFonts w:ascii="Symbol" w:eastAsia="Symbol" w:hAnsi="Symbol" w:cs="Symbol"/>
          <w:sz w:val="20"/>
          <w:szCs w:val="20"/>
        </w:rPr>
      </w:pPr>
    </w:p>
    <w:p w:rsidR="00523C7A" w:rsidRDefault="0011673C">
      <w:pPr>
        <w:numPr>
          <w:ilvl w:val="0"/>
          <w:numId w:val="10"/>
        </w:numPr>
        <w:tabs>
          <w:tab w:val="left" w:pos="280"/>
        </w:tabs>
        <w:spacing w:line="237" w:lineRule="auto"/>
        <w:ind w:left="280" w:hanging="280"/>
        <w:rPr>
          <w:rFonts w:ascii="Symbol" w:eastAsia="Symbol" w:hAnsi="Symbol" w:cs="Symbol"/>
          <w:sz w:val="20"/>
          <w:szCs w:val="20"/>
        </w:rPr>
      </w:pPr>
      <w:r>
        <w:rPr>
          <w:rFonts w:ascii="Arial" w:eastAsia="Arial" w:hAnsi="Arial" w:cs="Arial"/>
          <w:sz w:val="20"/>
          <w:szCs w:val="20"/>
        </w:rPr>
        <w:t>Material Consumption reports</w:t>
      </w:r>
    </w:p>
    <w:p w:rsidR="00523C7A" w:rsidRDefault="00523C7A">
      <w:pPr>
        <w:spacing w:line="200" w:lineRule="exact"/>
        <w:rPr>
          <w:sz w:val="20"/>
          <w:szCs w:val="20"/>
        </w:rPr>
      </w:pPr>
    </w:p>
    <w:p w:rsidR="00523C7A" w:rsidRDefault="00523C7A">
      <w:pPr>
        <w:spacing w:line="265" w:lineRule="exact"/>
        <w:rPr>
          <w:sz w:val="20"/>
          <w:szCs w:val="20"/>
        </w:rPr>
      </w:pPr>
    </w:p>
    <w:p w:rsidR="00523C7A" w:rsidRDefault="0011673C">
      <w:pPr>
        <w:rPr>
          <w:sz w:val="20"/>
          <w:szCs w:val="20"/>
        </w:rPr>
      </w:pPr>
      <w:r>
        <w:rPr>
          <w:rFonts w:ascii="Arial" w:eastAsia="Arial" w:hAnsi="Arial" w:cs="Arial"/>
          <w:b/>
          <w:bCs/>
          <w:sz w:val="20"/>
          <w:szCs w:val="20"/>
          <w:u w:val="single"/>
        </w:rPr>
        <w:t>Purchasing Officer-Balfour Beatty /Edmond Nuttall JV – October 1980 – May 1986</w:t>
      </w:r>
    </w:p>
    <w:p w:rsidR="00523C7A" w:rsidRDefault="00523C7A">
      <w:pPr>
        <w:spacing w:line="233" w:lineRule="exact"/>
        <w:rPr>
          <w:sz w:val="20"/>
          <w:szCs w:val="20"/>
        </w:rPr>
      </w:pPr>
    </w:p>
    <w:p w:rsidR="00523C7A" w:rsidRDefault="0011673C">
      <w:pPr>
        <w:rPr>
          <w:sz w:val="20"/>
          <w:szCs w:val="20"/>
        </w:rPr>
      </w:pPr>
      <w:r>
        <w:rPr>
          <w:rFonts w:ascii="Arial" w:eastAsia="Arial" w:hAnsi="Arial" w:cs="Arial"/>
          <w:b/>
          <w:bCs/>
          <w:sz w:val="20"/>
          <w:szCs w:val="20"/>
          <w:u w:val="single"/>
        </w:rPr>
        <w:t>Victoria Hydro Electric Dam and Power generation project (210 Megawatt)</w:t>
      </w:r>
    </w:p>
    <w:p w:rsidR="00523C7A" w:rsidRDefault="00523C7A">
      <w:pPr>
        <w:spacing w:line="235" w:lineRule="exact"/>
        <w:rPr>
          <w:sz w:val="20"/>
          <w:szCs w:val="20"/>
        </w:rPr>
      </w:pPr>
    </w:p>
    <w:p w:rsidR="00523C7A" w:rsidRDefault="0011673C">
      <w:pPr>
        <w:numPr>
          <w:ilvl w:val="0"/>
          <w:numId w:val="11"/>
        </w:numPr>
        <w:tabs>
          <w:tab w:val="left" w:pos="280"/>
        </w:tabs>
        <w:ind w:left="280" w:hanging="280"/>
        <w:rPr>
          <w:rFonts w:ascii="Symbol" w:eastAsia="Symbol" w:hAnsi="Symbol" w:cs="Symbol"/>
          <w:sz w:val="20"/>
          <w:szCs w:val="20"/>
        </w:rPr>
      </w:pPr>
      <w:r>
        <w:rPr>
          <w:rFonts w:ascii="Arial" w:eastAsia="Arial" w:hAnsi="Arial" w:cs="Arial"/>
          <w:sz w:val="20"/>
          <w:szCs w:val="20"/>
        </w:rPr>
        <w:t>Project related imports of construction material and machinery</w:t>
      </w:r>
    </w:p>
    <w:p w:rsidR="00523C7A" w:rsidRDefault="00523C7A">
      <w:pPr>
        <w:spacing w:line="2" w:lineRule="exact"/>
        <w:rPr>
          <w:rFonts w:ascii="Symbol" w:eastAsia="Symbol" w:hAnsi="Symbol" w:cs="Symbol"/>
          <w:sz w:val="20"/>
          <w:szCs w:val="20"/>
        </w:rPr>
      </w:pPr>
    </w:p>
    <w:p w:rsidR="00523C7A" w:rsidRDefault="0011673C">
      <w:pPr>
        <w:numPr>
          <w:ilvl w:val="0"/>
          <w:numId w:val="11"/>
        </w:numPr>
        <w:tabs>
          <w:tab w:val="left" w:pos="280"/>
        </w:tabs>
        <w:spacing w:line="235" w:lineRule="auto"/>
        <w:ind w:left="280" w:hanging="280"/>
        <w:rPr>
          <w:rFonts w:ascii="Symbol" w:eastAsia="Symbol" w:hAnsi="Symbol" w:cs="Symbol"/>
          <w:sz w:val="20"/>
          <w:szCs w:val="20"/>
        </w:rPr>
      </w:pPr>
      <w:r>
        <w:rPr>
          <w:rFonts w:ascii="Arial" w:eastAsia="Arial" w:hAnsi="Arial" w:cs="Arial"/>
          <w:sz w:val="20"/>
          <w:szCs w:val="20"/>
        </w:rPr>
        <w:t>Re-export of equipment to projects in U</w:t>
      </w:r>
      <w:r>
        <w:rPr>
          <w:rFonts w:ascii="Arial" w:eastAsia="Arial" w:hAnsi="Arial" w:cs="Arial"/>
          <w:sz w:val="20"/>
          <w:szCs w:val="20"/>
        </w:rPr>
        <w:t>K and Asian destinations</w:t>
      </w:r>
    </w:p>
    <w:p w:rsidR="00523C7A" w:rsidRDefault="00523C7A">
      <w:pPr>
        <w:spacing w:line="2" w:lineRule="exact"/>
        <w:rPr>
          <w:rFonts w:ascii="Symbol" w:eastAsia="Symbol" w:hAnsi="Symbol" w:cs="Symbol"/>
          <w:sz w:val="20"/>
          <w:szCs w:val="20"/>
        </w:rPr>
      </w:pPr>
    </w:p>
    <w:p w:rsidR="00523C7A" w:rsidRDefault="0011673C">
      <w:pPr>
        <w:numPr>
          <w:ilvl w:val="0"/>
          <w:numId w:val="11"/>
        </w:numPr>
        <w:tabs>
          <w:tab w:val="left" w:pos="280"/>
        </w:tabs>
        <w:spacing w:line="237" w:lineRule="auto"/>
        <w:ind w:left="280" w:hanging="280"/>
        <w:rPr>
          <w:rFonts w:ascii="Symbol" w:eastAsia="Symbol" w:hAnsi="Symbol" w:cs="Symbol"/>
          <w:sz w:val="20"/>
          <w:szCs w:val="20"/>
        </w:rPr>
      </w:pPr>
      <w:r>
        <w:rPr>
          <w:rFonts w:ascii="Arial" w:eastAsia="Arial" w:hAnsi="Arial" w:cs="Arial"/>
          <w:sz w:val="20"/>
          <w:szCs w:val="20"/>
        </w:rPr>
        <w:t>Custom procedures.</w:t>
      </w:r>
    </w:p>
    <w:p w:rsidR="00523C7A" w:rsidRDefault="00523C7A">
      <w:pPr>
        <w:spacing w:line="2" w:lineRule="exact"/>
        <w:rPr>
          <w:rFonts w:ascii="Symbol" w:eastAsia="Symbol" w:hAnsi="Symbol" w:cs="Symbol"/>
          <w:sz w:val="20"/>
          <w:szCs w:val="20"/>
        </w:rPr>
      </w:pPr>
    </w:p>
    <w:p w:rsidR="00523C7A" w:rsidRDefault="0011673C">
      <w:pPr>
        <w:numPr>
          <w:ilvl w:val="0"/>
          <w:numId w:val="11"/>
        </w:numPr>
        <w:tabs>
          <w:tab w:val="left" w:pos="280"/>
        </w:tabs>
        <w:spacing w:line="235" w:lineRule="auto"/>
        <w:ind w:left="280" w:hanging="280"/>
        <w:rPr>
          <w:rFonts w:ascii="Symbol" w:eastAsia="Symbol" w:hAnsi="Symbol" w:cs="Symbol"/>
          <w:sz w:val="20"/>
          <w:szCs w:val="20"/>
        </w:rPr>
      </w:pPr>
      <w:r>
        <w:rPr>
          <w:rFonts w:ascii="Arial" w:eastAsia="Arial" w:hAnsi="Arial" w:cs="Arial"/>
          <w:sz w:val="20"/>
          <w:szCs w:val="20"/>
        </w:rPr>
        <w:t>Purchasing – Imports and local sourcing</w:t>
      </w:r>
    </w:p>
    <w:p w:rsidR="00523C7A" w:rsidRDefault="00523C7A">
      <w:pPr>
        <w:sectPr w:rsidR="00523C7A">
          <w:pgSz w:w="11900" w:h="16838"/>
          <w:pgMar w:top="1440" w:right="986" w:bottom="1440" w:left="1020" w:header="0" w:footer="0" w:gutter="0"/>
          <w:cols w:space="720" w:equalWidth="0">
            <w:col w:w="9900"/>
          </w:cols>
        </w:sectPr>
      </w:pPr>
    </w:p>
    <w:p w:rsidR="00523C7A" w:rsidRDefault="0011673C">
      <w:pPr>
        <w:spacing w:line="200" w:lineRule="exact"/>
        <w:rPr>
          <w:sz w:val="20"/>
          <w:szCs w:val="20"/>
        </w:rPr>
      </w:pPr>
      <w:r>
        <w:rPr>
          <w:noProof/>
          <w:sz w:val="20"/>
          <w:szCs w:val="20"/>
        </w:rPr>
        <w:lastRenderedPageBreak/>
        <mc:AlternateContent>
          <mc:Choice Requires="wps">
            <w:drawing>
              <wp:anchor distT="0" distB="0" distL="114300" distR="114300" simplePos="0" relativeHeight="251664896" behindDoc="1" locked="0" layoutInCell="0" allowOverlap="1">
                <wp:simplePos x="0" y="0"/>
                <wp:positionH relativeFrom="page">
                  <wp:posOffset>7086600</wp:posOffset>
                </wp:positionH>
                <wp:positionV relativeFrom="page">
                  <wp:posOffset>1203960</wp:posOffset>
                </wp:positionV>
                <wp:extent cx="0" cy="24130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300"/>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pt,94.8pt" to="558pt,113.8pt" o:allowincell="f" strokecolor="#808080" strokeweight="1pt">
                <w10:wrap anchorx="page" anchory="page"/>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page">
                  <wp:posOffset>612775</wp:posOffset>
                </wp:positionH>
                <wp:positionV relativeFrom="page">
                  <wp:posOffset>1210310</wp:posOffset>
                </wp:positionV>
                <wp:extent cx="648017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4763"/>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25pt,95.3pt" to="558.5pt,95.3pt" o:allowincell="f" strokecolor="#808080" strokeweight="1pt">
                <w10:wrap anchorx="page" anchory="page"/>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page">
                  <wp:posOffset>619125</wp:posOffset>
                </wp:positionH>
                <wp:positionV relativeFrom="page">
                  <wp:posOffset>1203960</wp:posOffset>
                </wp:positionV>
                <wp:extent cx="0" cy="24130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300"/>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75pt,94.8pt" to="48.75pt,113.8pt" o:allowincell="f" strokecolor="#808080" strokeweight="1pt">
                <w10:wrap anchorx="page" anchory="page"/>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page">
                  <wp:posOffset>612775</wp:posOffset>
                </wp:positionH>
                <wp:positionV relativeFrom="page">
                  <wp:posOffset>1438910</wp:posOffset>
                </wp:positionV>
                <wp:extent cx="648017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4763"/>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25pt,113.3pt" to="558.5pt,113.3pt" o:allowincell="f" strokecolor="#808080" strokeweight="1pt">
                <w10:wrap anchorx="page" anchory="page"/>
              </v:line>
            </w:pict>
          </mc:Fallback>
        </mc:AlternateContent>
      </w:r>
    </w:p>
    <w:p w:rsidR="00523C7A" w:rsidRDefault="00523C7A">
      <w:pPr>
        <w:spacing w:line="342" w:lineRule="exact"/>
        <w:rPr>
          <w:sz w:val="20"/>
          <w:szCs w:val="20"/>
        </w:rPr>
      </w:pPr>
    </w:p>
    <w:p w:rsidR="00523C7A" w:rsidRDefault="0011673C">
      <w:pPr>
        <w:ind w:right="-113"/>
        <w:jc w:val="center"/>
        <w:rPr>
          <w:sz w:val="20"/>
          <w:szCs w:val="20"/>
        </w:rPr>
      </w:pPr>
      <w:r>
        <w:rPr>
          <w:rFonts w:ascii="Arial" w:eastAsia="Arial" w:hAnsi="Arial" w:cs="Arial"/>
          <w:b/>
          <w:bCs/>
          <w:sz w:val="20"/>
          <w:szCs w:val="20"/>
        </w:rPr>
        <w:t>PROJECTS WORKED IN UAE</w:t>
      </w:r>
    </w:p>
    <w:p w:rsidR="00523C7A" w:rsidRDefault="00523C7A">
      <w:pPr>
        <w:spacing w:line="200" w:lineRule="exact"/>
        <w:rPr>
          <w:sz w:val="20"/>
          <w:szCs w:val="20"/>
        </w:rPr>
      </w:pPr>
    </w:p>
    <w:p w:rsidR="00523C7A" w:rsidRDefault="00523C7A">
      <w:pPr>
        <w:spacing w:line="381" w:lineRule="exact"/>
        <w:rPr>
          <w:sz w:val="20"/>
          <w:szCs w:val="20"/>
        </w:rPr>
      </w:pPr>
    </w:p>
    <w:p w:rsidR="00523C7A" w:rsidRDefault="0011673C">
      <w:pPr>
        <w:rPr>
          <w:sz w:val="20"/>
          <w:szCs w:val="20"/>
        </w:rPr>
      </w:pPr>
      <w:r>
        <w:rPr>
          <w:rFonts w:ascii="Arial" w:eastAsia="Arial" w:hAnsi="Arial" w:cs="Arial"/>
          <w:b/>
          <w:bCs/>
          <w:sz w:val="20"/>
          <w:szCs w:val="20"/>
        </w:rPr>
        <w:t>Have worked in the Procurement teams of the following recent projects</w:t>
      </w:r>
    </w:p>
    <w:p w:rsidR="00523C7A" w:rsidRDefault="00523C7A">
      <w:pPr>
        <w:spacing w:line="273" w:lineRule="exact"/>
        <w:rPr>
          <w:sz w:val="20"/>
          <w:szCs w:val="20"/>
        </w:rPr>
      </w:pPr>
    </w:p>
    <w:p w:rsidR="00523C7A" w:rsidRDefault="0011673C">
      <w:pPr>
        <w:numPr>
          <w:ilvl w:val="0"/>
          <w:numId w:val="12"/>
        </w:numPr>
        <w:tabs>
          <w:tab w:val="left" w:pos="720"/>
        </w:tabs>
        <w:ind w:left="720" w:hanging="360"/>
        <w:rPr>
          <w:rFonts w:ascii="Symbol" w:eastAsia="Symbol" w:hAnsi="Symbol" w:cs="Symbol"/>
          <w:sz w:val="20"/>
          <w:szCs w:val="20"/>
        </w:rPr>
      </w:pPr>
      <w:r>
        <w:rPr>
          <w:rFonts w:ascii="Arial" w:eastAsia="Arial" w:hAnsi="Arial" w:cs="Arial"/>
          <w:sz w:val="20"/>
          <w:szCs w:val="20"/>
        </w:rPr>
        <w:t xml:space="preserve">DWTC – Interior package (currently under </w:t>
      </w:r>
      <w:r>
        <w:rPr>
          <w:rFonts w:ascii="Arial" w:eastAsia="Arial" w:hAnsi="Arial" w:cs="Arial"/>
          <w:sz w:val="20"/>
          <w:szCs w:val="20"/>
        </w:rPr>
        <w:t>construction)</w:t>
      </w:r>
    </w:p>
    <w:p w:rsidR="00523C7A" w:rsidRDefault="00523C7A">
      <w:pPr>
        <w:spacing w:line="237" w:lineRule="exact"/>
        <w:rPr>
          <w:rFonts w:ascii="Symbol" w:eastAsia="Symbol" w:hAnsi="Symbol" w:cs="Symbol"/>
          <w:sz w:val="20"/>
          <w:szCs w:val="20"/>
        </w:rPr>
      </w:pPr>
    </w:p>
    <w:p w:rsidR="00523C7A" w:rsidRDefault="0011673C">
      <w:pPr>
        <w:numPr>
          <w:ilvl w:val="0"/>
          <w:numId w:val="12"/>
        </w:numPr>
        <w:tabs>
          <w:tab w:val="left" w:pos="720"/>
        </w:tabs>
        <w:ind w:left="720" w:hanging="360"/>
        <w:rPr>
          <w:rFonts w:ascii="Symbol" w:eastAsia="Symbol" w:hAnsi="Symbol" w:cs="Symbol"/>
          <w:sz w:val="20"/>
          <w:szCs w:val="20"/>
        </w:rPr>
      </w:pPr>
      <w:r>
        <w:rPr>
          <w:rFonts w:ascii="Arial" w:eastAsia="Arial" w:hAnsi="Arial" w:cs="Arial"/>
          <w:sz w:val="20"/>
          <w:szCs w:val="20"/>
        </w:rPr>
        <w:t>ALOFT-  Deira, Dubai  –Hotel ( currently under construction)</w:t>
      </w:r>
    </w:p>
    <w:p w:rsidR="00523C7A" w:rsidRDefault="00523C7A">
      <w:pPr>
        <w:spacing w:line="239" w:lineRule="exact"/>
        <w:rPr>
          <w:rFonts w:ascii="Symbol" w:eastAsia="Symbol" w:hAnsi="Symbol" w:cs="Symbol"/>
          <w:sz w:val="20"/>
          <w:szCs w:val="20"/>
        </w:rPr>
      </w:pPr>
    </w:p>
    <w:p w:rsidR="00523C7A" w:rsidRDefault="0011673C">
      <w:pPr>
        <w:numPr>
          <w:ilvl w:val="0"/>
          <w:numId w:val="12"/>
        </w:numPr>
        <w:tabs>
          <w:tab w:val="left" w:pos="720"/>
        </w:tabs>
        <w:ind w:left="720" w:hanging="360"/>
        <w:rPr>
          <w:rFonts w:ascii="Symbol" w:eastAsia="Symbol" w:hAnsi="Symbol" w:cs="Symbol"/>
          <w:sz w:val="20"/>
          <w:szCs w:val="20"/>
        </w:rPr>
      </w:pPr>
      <w:r>
        <w:rPr>
          <w:rFonts w:ascii="Arial" w:eastAsia="Arial" w:hAnsi="Arial" w:cs="Arial"/>
          <w:sz w:val="20"/>
          <w:szCs w:val="20"/>
        </w:rPr>
        <w:t>Zarkoh Landing Craft – Interior and FF&amp;E packages</w:t>
      </w:r>
    </w:p>
    <w:p w:rsidR="00523C7A" w:rsidRDefault="00523C7A">
      <w:pPr>
        <w:spacing w:line="237" w:lineRule="exact"/>
        <w:rPr>
          <w:rFonts w:ascii="Symbol" w:eastAsia="Symbol" w:hAnsi="Symbol" w:cs="Symbol"/>
          <w:sz w:val="20"/>
          <w:szCs w:val="20"/>
        </w:rPr>
      </w:pPr>
    </w:p>
    <w:p w:rsidR="00523C7A" w:rsidRDefault="0011673C">
      <w:pPr>
        <w:numPr>
          <w:ilvl w:val="0"/>
          <w:numId w:val="12"/>
        </w:numPr>
        <w:tabs>
          <w:tab w:val="left" w:pos="720"/>
        </w:tabs>
        <w:ind w:left="720" w:hanging="360"/>
        <w:rPr>
          <w:rFonts w:ascii="Symbol" w:eastAsia="Symbol" w:hAnsi="Symbol" w:cs="Symbol"/>
          <w:sz w:val="20"/>
          <w:szCs w:val="20"/>
        </w:rPr>
      </w:pPr>
      <w:r>
        <w:rPr>
          <w:rFonts w:ascii="Arial" w:eastAsia="Arial" w:hAnsi="Arial" w:cs="Arial"/>
          <w:sz w:val="20"/>
          <w:szCs w:val="20"/>
        </w:rPr>
        <w:t>Al Maqam Dhow –Interior and FF&amp;E packages</w:t>
      </w:r>
    </w:p>
    <w:p w:rsidR="00523C7A" w:rsidRDefault="00523C7A">
      <w:pPr>
        <w:spacing w:line="239" w:lineRule="exact"/>
        <w:rPr>
          <w:rFonts w:ascii="Symbol" w:eastAsia="Symbol" w:hAnsi="Symbol" w:cs="Symbol"/>
          <w:sz w:val="20"/>
          <w:szCs w:val="20"/>
        </w:rPr>
      </w:pPr>
    </w:p>
    <w:p w:rsidR="00523C7A" w:rsidRDefault="0011673C">
      <w:pPr>
        <w:numPr>
          <w:ilvl w:val="0"/>
          <w:numId w:val="12"/>
        </w:numPr>
        <w:tabs>
          <w:tab w:val="left" w:pos="720"/>
        </w:tabs>
        <w:ind w:left="720" w:hanging="360"/>
        <w:rPr>
          <w:rFonts w:ascii="Symbol" w:eastAsia="Symbol" w:hAnsi="Symbol" w:cs="Symbol"/>
          <w:sz w:val="20"/>
          <w:szCs w:val="20"/>
        </w:rPr>
      </w:pPr>
      <w:r>
        <w:rPr>
          <w:rFonts w:ascii="Arial" w:eastAsia="Arial" w:hAnsi="Arial" w:cs="Arial"/>
          <w:sz w:val="20"/>
          <w:szCs w:val="20"/>
        </w:rPr>
        <w:t>Clarges , UK – Interior package</w:t>
      </w:r>
    </w:p>
    <w:p w:rsidR="00523C7A" w:rsidRDefault="00523C7A">
      <w:pPr>
        <w:spacing w:line="237" w:lineRule="exact"/>
        <w:rPr>
          <w:rFonts w:ascii="Symbol" w:eastAsia="Symbol" w:hAnsi="Symbol" w:cs="Symbol"/>
          <w:sz w:val="20"/>
          <w:szCs w:val="20"/>
        </w:rPr>
      </w:pPr>
    </w:p>
    <w:p w:rsidR="00523C7A" w:rsidRDefault="0011673C">
      <w:pPr>
        <w:numPr>
          <w:ilvl w:val="0"/>
          <w:numId w:val="12"/>
        </w:numPr>
        <w:tabs>
          <w:tab w:val="left" w:pos="720"/>
        </w:tabs>
        <w:ind w:left="720" w:hanging="360"/>
        <w:rPr>
          <w:rFonts w:ascii="Symbol" w:eastAsia="Symbol" w:hAnsi="Symbol" w:cs="Symbol"/>
          <w:sz w:val="20"/>
          <w:szCs w:val="20"/>
        </w:rPr>
      </w:pPr>
      <w:r>
        <w:rPr>
          <w:rFonts w:ascii="Arial" w:eastAsia="Arial" w:hAnsi="Arial" w:cs="Arial"/>
          <w:sz w:val="20"/>
          <w:szCs w:val="20"/>
        </w:rPr>
        <w:t>Four Seasons Hotel Abu Dhabi – Interior package</w:t>
      </w:r>
    </w:p>
    <w:p w:rsidR="00523C7A" w:rsidRDefault="00523C7A">
      <w:pPr>
        <w:spacing w:line="237" w:lineRule="exact"/>
        <w:rPr>
          <w:rFonts w:ascii="Symbol" w:eastAsia="Symbol" w:hAnsi="Symbol" w:cs="Symbol"/>
          <w:sz w:val="20"/>
          <w:szCs w:val="20"/>
        </w:rPr>
      </w:pPr>
    </w:p>
    <w:p w:rsidR="00523C7A" w:rsidRDefault="0011673C">
      <w:pPr>
        <w:numPr>
          <w:ilvl w:val="0"/>
          <w:numId w:val="12"/>
        </w:numPr>
        <w:tabs>
          <w:tab w:val="left" w:pos="720"/>
        </w:tabs>
        <w:ind w:left="720" w:hanging="360"/>
        <w:rPr>
          <w:rFonts w:ascii="Symbol" w:eastAsia="Symbol" w:hAnsi="Symbol" w:cs="Symbol"/>
          <w:sz w:val="20"/>
          <w:szCs w:val="20"/>
        </w:rPr>
      </w:pPr>
      <w:r>
        <w:rPr>
          <w:rFonts w:ascii="Arial" w:eastAsia="Arial" w:hAnsi="Arial" w:cs="Arial"/>
          <w:sz w:val="20"/>
          <w:szCs w:val="20"/>
        </w:rPr>
        <w:t>Hil</w:t>
      </w:r>
      <w:r>
        <w:rPr>
          <w:rFonts w:ascii="Arial" w:eastAsia="Arial" w:hAnsi="Arial" w:cs="Arial"/>
          <w:sz w:val="20"/>
          <w:szCs w:val="20"/>
        </w:rPr>
        <w:t>ton Garden Inn , Al Barsha, Dubai - Interior and FF&amp;E packages</w:t>
      </w:r>
    </w:p>
    <w:p w:rsidR="00523C7A" w:rsidRDefault="00523C7A">
      <w:pPr>
        <w:spacing w:line="230" w:lineRule="exact"/>
        <w:rPr>
          <w:rFonts w:ascii="Symbol" w:eastAsia="Symbol" w:hAnsi="Symbol" w:cs="Symbol"/>
          <w:sz w:val="20"/>
          <w:szCs w:val="20"/>
        </w:rPr>
      </w:pPr>
    </w:p>
    <w:p w:rsidR="00523C7A" w:rsidRDefault="0011673C">
      <w:pPr>
        <w:numPr>
          <w:ilvl w:val="0"/>
          <w:numId w:val="12"/>
        </w:numPr>
        <w:tabs>
          <w:tab w:val="left" w:pos="720"/>
        </w:tabs>
        <w:ind w:left="720" w:hanging="360"/>
        <w:rPr>
          <w:rFonts w:ascii="Symbol" w:eastAsia="Symbol" w:hAnsi="Symbol" w:cs="Symbol"/>
          <w:sz w:val="20"/>
          <w:szCs w:val="20"/>
        </w:rPr>
      </w:pPr>
      <w:r>
        <w:rPr>
          <w:rFonts w:ascii="Arial" w:eastAsia="Arial" w:hAnsi="Arial" w:cs="Arial"/>
          <w:sz w:val="20"/>
          <w:szCs w:val="20"/>
        </w:rPr>
        <w:t>Tribeca Square Elephant Road Residences, Central London , UK-- Modular package</w:t>
      </w:r>
    </w:p>
    <w:p w:rsidR="00523C7A" w:rsidRDefault="00523C7A">
      <w:pPr>
        <w:spacing w:line="227" w:lineRule="exact"/>
        <w:rPr>
          <w:rFonts w:ascii="Symbol" w:eastAsia="Symbol" w:hAnsi="Symbol" w:cs="Symbol"/>
          <w:sz w:val="20"/>
          <w:szCs w:val="20"/>
        </w:rPr>
      </w:pPr>
    </w:p>
    <w:p w:rsidR="00523C7A" w:rsidRDefault="0011673C">
      <w:pPr>
        <w:numPr>
          <w:ilvl w:val="0"/>
          <w:numId w:val="12"/>
        </w:numPr>
        <w:tabs>
          <w:tab w:val="left" w:pos="720"/>
        </w:tabs>
        <w:ind w:left="720" w:hanging="360"/>
        <w:rPr>
          <w:rFonts w:ascii="Symbol" w:eastAsia="Symbol" w:hAnsi="Symbol" w:cs="Symbol"/>
          <w:sz w:val="20"/>
          <w:szCs w:val="20"/>
        </w:rPr>
      </w:pPr>
      <w:r>
        <w:rPr>
          <w:rFonts w:ascii="Arial" w:eastAsia="Arial" w:hAnsi="Arial" w:cs="Arial"/>
          <w:sz w:val="20"/>
          <w:szCs w:val="20"/>
        </w:rPr>
        <w:t>Alder Hey Children’s ’ Hospital , Liverpool ,UK -- Modular package</w:t>
      </w:r>
    </w:p>
    <w:p w:rsidR="00523C7A" w:rsidRDefault="00523C7A">
      <w:pPr>
        <w:spacing w:line="200" w:lineRule="exact"/>
        <w:rPr>
          <w:rFonts w:ascii="Symbol" w:eastAsia="Symbol" w:hAnsi="Symbol" w:cs="Symbol"/>
          <w:sz w:val="20"/>
          <w:szCs w:val="20"/>
        </w:rPr>
      </w:pPr>
    </w:p>
    <w:p w:rsidR="00523C7A" w:rsidRDefault="00523C7A">
      <w:pPr>
        <w:spacing w:line="262" w:lineRule="exact"/>
        <w:rPr>
          <w:rFonts w:ascii="Symbol" w:eastAsia="Symbol" w:hAnsi="Symbol" w:cs="Symbol"/>
          <w:sz w:val="20"/>
          <w:szCs w:val="20"/>
        </w:rPr>
      </w:pPr>
    </w:p>
    <w:p w:rsidR="00523C7A" w:rsidRDefault="0011673C">
      <w:pPr>
        <w:numPr>
          <w:ilvl w:val="0"/>
          <w:numId w:val="12"/>
        </w:numPr>
        <w:tabs>
          <w:tab w:val="left" w:pos="720"/>
        </w:tabs>
        <w:ind w:left="720" w:hanging="360"/>
        <w:rPr>
          <w:rFonts w:ascii="Symbol" w:eastAsia="Symbol" w:hAnsi="Symbol" w:cs="Symbol"/>
          <w:sz w:val="20"/>
          <w:szCs w:val="20"/>
        </w:rPr>
      </w:pPr>
      <w:r>
        <w:rPr>
          <w:rFonts w:ascii="Arial" w:eastAsia="Arial" w:hAnsi="Arial" w:cs="Arial"/>
          <w:sz w:val="20"/>
          <w:szCs w:val="20"/>
        </w:rPr>
        <w:t xml:space="preserve">University of Bath Student Accommodation, </w:t>
      </w:r>
      <w:r>
        <w:rPr>
          <w:rFonts w:ascii="Arial" w:eastAsia="Arial" w:hAnsi="Arial" w:cs="Arial"/>
          <w:sz w:val="20"/>
          <w:szCs w:val="20"/>
        </w:rPr>
        <w:t>UK- Modular package</w:t>
      </w:r>
    </w:p>
    <w:p w:rsidR="00523C7A" w:rsidRDefault="00523C7A">
      <w:pPr>
        <w:spacing w:line="237" w:lineRule="exact"/>
        <w:rPr>
          <w:rFonts w:ascii="Symbol" w:eastAsia="Symbol" w:hAnsi="Symbol" w:cs="Symbol"/>
          <w:sz w:val="20"/>
          <w:szCs w:val="20"/>
        </w:rPr>
      </w:pPr>
    </w:p>
    <w:p w:rsidR="00523C7A" w:rsidRDefault="0011673C">
      <w:pPr>
        <w:numPr>
          <w:ilvl w:val="0"/>
          <w:numId w:val="12"/>
        </w:numPr>
        <w:tabs>
          <w:tab w:val="left" w:pos="720"/>
        </w:tabs>
        <w:ind w:left="720" w:hanging="360"/>
        <w:rPr>
          <w:rFonts w:ascii="Symbol" w:eastAsia="Symbol" w:hAnsi="Symbol" w:cs="Symbol"/>
          <w:sz w:val="20"/>
          <w:szCs w:val="20"/>
        </w:rPr>
      </w:pPr>
      <w:r>
        <w:rPr>
          <w:rFonts w:ascii="Arial" w:eastAsia="Arial" w:hAnsi="Arial" w:cs="Arial"/>
          <w:sz w:val="20"/>
          <w:szCs w:val="20"/>
        </w:rPr>
        <w:t>Qatar Airways Crew Accommodation, Doha, Qatar - Modular package</w:t>
      </w:r>
    </w:p>
    <w:p w:rsidR="00523C7A" w:rsidRDefault="00523C7A">
      <w:pPr>
        <w:spacing w:line="239" w:lineRule="exact"/>
        <w:rPr>
          <w:rFonts w:ascii="Symbol" w:eastAsia="Symbol" w:hAnsi="Symbol" w:cs="Symbol"/>
          <w:sz w:val="20"/>
          <w:szCs w:val="20"/>
        </w:rPr>
      </w:pPr>
    </w:p>
    <w:p w:rsidR="00523C7A" w:rsidRDefault="0011673C">
      <w:pPr>
        <w:numPr>
          <w:ilvl w:val="0"/>
          <w:numId w:val="12"/>
        </w:numPr>
        <w:tabs>
          <w:tab w:val="left" w:pos="720"/>
        </w:tabs>
        <w:ind w:left="720" w:hanging="360"/>
        <w:rPr>
          <w:rFonts w:ascii="Symbol" w:eastAsia="Symbol" w:hAnsi="Symbol" w:cs="Symbol"/>
          <w:sz w:val="20"/>
          <w:szCs w:val="20"/>
        </w:rPr>
      </w:pPr>
      <w:r>
        <w:rPr>
          <w:rFonts w:ascii="Arial" w:eastAsia="Arial" w:hAnsi="Arial" w:cs="Arial"/>
          <w:sz w:val="20"/>
          <w:szCs w:val="20"/>
        </w:rPr>
        <w:t>New York University, Abu Dhabi, UAE-- Modular package</w:t>
      </w:r>
    </w:p>
    <w:p w:rsidR="00523C7A" w:rsidRDefault="00523C7A">
      <w:pPr>
        <w:spacing w:line="237" w:lineRule="exact"/>
        <w:rPr>
          <w:rFonts w:ascii="Symbol" w:eastAsia="Symbol" w:hAnsi="Symbol" w:cs="Symbol"/>
          <w:sz w:val="20"/>
          <w:szCs w:val="20"/>
        </w:rPr>
      </w:pPr>
    </w:p>
    <w:p w:rsidR="00523C7A" w:rsidRDefault="0011673C">
      <w:pPr>
        <w:numPr>
          <w:ilvl w:val="0"/>
          <w:numId w:val="12"/>
        </w:numPr>
        <w:tabs>
          <w:tab w:val="left" w:pos="720"/>
        </w:tabs>
        <w:ind w:left="720" w:hanging="360"/>
        <w:rPr>
          <w:rFonts w:ascii="Symbol" w:eastAsia="Symbol" w:hAnsi="Symbol" w:cs="Symbol"/>
          <w:sz w:val="20"/>
          <w:szCs w:val="20"/>
        </w:rPr>
      </w:pPr>
      <w:r>
        <w:rPr>
          <w:rFonts w:ascii="Arial" w:eastAsia="Arial" w:hAnsi="Arial" w:cs="Arial"/>
          <w:sz w:val="20"/>
          <w:szCs w:val="20"/>
        </w:rPr>
        <w:t>Masdar Phase 1B, Abu Dhabi, UAE -- Modular package</w:t>
      </w:r>
    </w:p>
    <w:p w:rsidR="00523C7A" w:rsidRDefault="00523C7A">
      <w:pPr>
        <w:spacing w:line="239" w:lineRule="exact"/>
        <w:rPr>
          <w:rFonts w:ascii="Symbol" w:eastAsia="Symbol" w:hAnsi="Symbol" w:cs="Symbol"/>
          <w:sz w:val="20"/>
          <w:szCs w:val="20"/>
        </w:rPr>
      </w:pPr>
    </w:p>
    <w:p w:rsidR="00523C7A" w:rsidRDefault="0011673C">
      <w:pPr>
        <w:numPr>
          <w:ilvl w:val="0"/>
          <w:numId w:val="12"/>
        </w:numPr>
        <w:tabs>
          <w:tab w:val="left" w:pos="720"/>
        </w:tabs>
        <w:ind w:left="720" w:hanging="360"/>
        <w:rPr>
          <w:rFonts w:ascii="Symbol" w:eastAsia="Symbol" w:hAnsi="Symbol" w:cs="Symbol"/>
          <w:sz w:val="20"/>
          <w:szCs w:val="20"/>
        </w:rPr>
      </w:pPr>
      <w:r>
        <w:rPr>
          <w:rFonts w:ascii="Arial" w:eastAsia="Arial" w:hAnsi="Arial" w:cs="Arial"/>
          <w:sz w:val="20"/>
          <w:szCs w:val="20"/>
        </w:rPr>
        <w:t>Austrak/ FMG Railway contract, Austrak Sleeper Factory Dubai, U</w:t>
      </w:r>
      <w:r>
        <w:rPr>
          <w:rFonts w:ascii="Arial" w:eastAsia="Arial" w:hAnsi="Arial" w:cs="Arial"/>
          <w:sz w:val="20"/>
          <w:szCs w:val="20"/>
        </w:rPr>
        <w:t>AE.</w:t>
      </w:r>
    </w:p>
    <w:p w:rsidR="00523C7A" w:rsidRDefault="0011673C">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6229350</wp:posOffset>
                </wp:positionH>
                <wp:positionV relativeFrom="paragraph">
                  <wp:posOffset>438150</wp:posOffset>
                </wp:positionV>
                <wp:extent cx="0" cy="2413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300"/>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0.5pt,34.5pt" to="490.5pt,53.5pt" o:allowincell="f" strokecolor="#808080" strokeweight="1pt"/>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-111125</wp:posOffset>
                </wp:positionH>
                <wp:positionV relativeFrom="paragraph">
                  <wp:posOffset>444500</wp:posOffset>
                </wp:positionV>
                <wp:extent cx="634682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6825" cy="4763"/>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499pt,35pt" to="491pt,35pt" o:allowincell="f" strokecolor="#808080" strokeweight="1pt"/>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-104775</wp:posOffset>
                </wp:positionH>
                <wp:positionV relativeFrom="paragraph">
                  <wp:posOffset>438150</wp:posOffset>
                </wp:positionV>
                <wp:extent cx="0" cy="24130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300"/>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2499pt,34.5pt" to="-8.2499pt,53.5pt" o:allowincell="f" strokecolor="#808080" strokeweight="1pt"/>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-111125</wp:posOffset>
                </wp:positionH>
                <wp:positionV relativeFrom="paragraph">
                  <wp:posOffset>673100</wp:posOffset>
                </wp:positionV>
                <wp:extent cx="634682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6825" cy="4763"/>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499pt,53pt" to="491pt,53pt" o:allowincell="f" strokecolor="#808080" strokeweight="1pt"/>
            </w:pict>
          </mc:Fallback>
        </mc:AlternateContent>
      </w:r>
    </w:p>
    <w:p w:rsidR="00523C7A" w:rsidRDefault="00523C7A">
      <w:pPr>
        <w:spacing w:line="200" w:lineRule="exact"/>
        <w:rPr>
          <w:sz w:val="20"/>
          <w:szCs w:val="20"/>
        </w:rPr>
      </w:pPr>
    </w:p>
    <w:p w:rsidR="00523C7A" w:rsidRDefault="00523C7A">
      <w:pPr>
        <w:spacing w:line="200" w:lineRule="exact"/>
        <w:rPr>
          <w:sz w:val="20"/>
          <w:szCs w:val="20"/>
        </w:rPr>
      </w:pPr>
    </w:p>
    <w:p w:rsidR="00523C7A" w:rsidRDefault="00523C7A">
      <w:pPr>
        <w:spacing w:line="356" w:lineRule="exact"/>
        <w:rPr>
          <w:sz w:val="20"/>
          <w:szCs w:val="20"/>
        </w:rPr>
      </w:pPr>
    </w:p>
    <w:p w:rsidR="00523C7A" w:rsidRDefault="0011673C">
      <w:pPr>
        <w:ind w:left="4160"/>
        <w:rPr>
          <w:sz w:val="20"/>
          <w:szCs w:val="20"/>
        </w:rPr>
      </w:pPr>
      <w:r>
        <w:rPr>
          <w:rFonts w:ascii="Arial" w:eastAsia="Arial" w:hAnsi="Arial" w:cs="Arial"/>
          <w:b/>
          <w:bCs/>
          <w:sz w:val="20"/>
          <w:szCs w:val="20"/>
        </w:rPr>
        <w:t>Personal data</w:t>
      </w:r>
    </w:p>
    <w:p w:rsidR="00523C7A" w:rsidRDefault="00523C7A">
      <w:pPr>
        <w:spacing w:line="128" w:lineRule="exact"/>
        <w:rPr>
          <w:sz w:val="20"/>
          <w:szCs w:val="20"/>
        </w:rPr>
      </w:pPr>
    </w:p>
    <w:p w:rsidR="00523C7A" w:rsidRDefault="0011673C">
      <w:pPr>
        <w:rPr>
          <w:sz w:val="20"/>
          <w:szCs w:val="20"/>
        </w:rPr>
      </w:pPr>
      <w:r>
        <w:rPr>
          <w:rFonts w:ascii="Arial" w:eastAsia="Arial" w:hAnsi="Arial" w:cs="Arial"/>
          <w:b/>
          <w:bCs/>
          <w:sz w:val="20"/>
          <w:szCs w:val="20"/>
          <w:u w:val="single"/>
        </w:rPr>
        <w:t>Name In Full :</w:t>
      </w:r>
      <w:r>
        <w:rPr>
          <w:rFonts w:ascii="Arial" w:eastAsia="Arial" w:hAnsi="Arial" w:cs="Arial"/>
          <w:b/>
          <w:bCs/>
          <w:sz w:val="20"/>
          <w:szCs w:val="20"/>
        </w:rPr>
        <w:t xml:space="preserve"> </w:t>
      </w:r>
      <w:r>
        <w:rPr>
          <w:rFonts w:ascii="Arial" w:eastAsia="Arial" w:hAnsi="Arial" w:cs="Arial"/>
          <w:sz w:val="20"/>
          <w:szCs w:val="20"/>
        </w:rPr>
        <w:t>Piumasiri Chulawanse Seneviratne</w:t>
      </w:r>
    </w:p>
    <w:p w:rsidR="00523C7A" w:rsidRDefault="0011673C">
      <w:pPr>
        <w:spacing w:line="216" w:lineRule="auto"/>
        <w:rPr>
          <w:sz w:val="20"/>
          <w:szCs w:val="20"/>
        </w:rPr>
      </w:pPr>
      <w:r>
        <w:rPr>
          <w:rFonts w:ascii="Arial" w:eastAsia="Arial" w:hAnsi="Arial" w:cs="Arial"/>
          <w:b/>
          <w:bCs/>
          <w:sz w:val="20"/>
          <w:szCs w:val="20"/>
          <w:u w:val="single"/>
        </w:rPr>
        <w:t>Nationality:</w:t>
      </w:r>
      <w:r>
        <w:rPr>
          <w:rFonts w:ascii="Arial" w:eastAsia="Arial" w:hAnsi="Arial" w:cs="Arial"/>
          <w:b/>
          <w:bCs/>
          <w:sz w:val="20"/>
          <w:szCs w:val="20"/>
        </w:rPr>
        <w:t xml:space="preserve"> </w:t>
      </w:r>
      <w:r>
        <w:rPr>
          <w:rFonts w:ascii="Arial" w:eastAsia="Arial" w:hAnsi="Arial" w:cs="Arial"/>
          <w:sz w:val="20"/>
          <w:szCs w:val="20"/>
        </w:rPr>
        <w:t>Sri Lankan</w:t>
      </w:r>
    </w:p>
    <w:p w:rsidR="00523C7A" w:rsidRDefault="0011673C">
      <w:pPr>
        <w:spacing w:line="226" w:lineRule="auto"/>
        <w:rPr>
          <w:sz w:val="20"/>
          <w:szCs w:val="20"/>
        </w:rPr>
      </w:pPr>
      <w:r>
        <w:rPr>
          <w:rFonts w:ascii="Arial" w:eastAsia="Arial" w:hAnsi="Arial" w:cs="Arial"/>
          <w:b/>
          <w:bCs/>
          <w:sz w:val="20"/>
          <w:szCs w:val="20"/>
          <w:u w:val="single"/>
        </w:rPr>
        <w:t>Date of birth:</w:t>
      </w:r>
      <w:r>
        <w:rPr>
          <w:rFonts w:ascii="Arial" w:eastAsia="Arial" w:hAnsi="Arial" w:cs="Arial"/>
          <w:b/>
          <w:bCs/>
          <w:sz w:val="20"/>
          <w:szCs w:val="20"/>
        </w:rPr>
        <w:t xml:space="preserve"> </w:t>
      </w:r>
      <w:r>
        <w:rPr>
          <w:rFonts w:ascii="Arial" w:eastAsia="Arial" w:hAnsi="Arial" w:cs="Arial"/>
          <w:sz w:val="20"/>
          <w:szCs w:val="20"/>
        </w:rPr>
        <w:t>30</w:t>
      </w:r>
      <w:r>
        <w:rPr>
          <w:rFonts w:ascii="Arial" w:eastAsia="Arial" w:hAnsi="Arial" w:cs="Arial"/>
          <w:sz w:val="25"/>
          <w:szCs w:val="25"/>
          <w:vertAlign w:val="superscript"/>
        </w:rPr>
        <w:t>th</w:t>
      </w:r>
      <w:r>
        <w:rPr>
          <w:rFonts w:ascii="Arial" w:eastAsia="Arial" w:hAnsi="Arial" w:cs="Arial"/>
          <w:b/>
          <w:bCs/>
          <w:sz w:val="20"/>
          <w:szCs w:val="20"/>
        </w:rPr>
        <w:t xml:space="preserve"> </w:t>
      </w:r>
      <w:r>
        <w:rPr>
          <w:rFonts w:ascii="Arial" w:eastAsia="Arial" w:hAnsi="Arial" w:cs="Arial"/>
          <w:sz w:val="20"/>
          <w:szCs w:val="20"/>
        </w:rPr>
        <w:t>Oct 1959</w:t>
      </w:r>
    </w:p>
    <w:p w:rsidR="00523C7A" w:rsidRDefault="0011673C">
      <w:pPr>
        <w:spacing w:line="223" w:lineRule="auto"/>
        <w:rPr>
          <w:sz w:val="20"/>
          <w:szCs w:val="20"/>
        </w:rPr>
      </w:pPr>
      <w:r>
        <w:rPr>
          <w:rFonts w:ascii="Arial" w:eastAsia="Arial" w:hAnsi="Arial" w:cs="Arial"/>
          <w:b/>
          <w:bCs/>
          <w:sz w:val="20"/>
          <w:szCs w:val="20"/>
          <w:u w:val="single"/>
        </w:rPr>
        <w:t>Civil status</w:t>
      </w:r>
      <w:r>
        <w:rPr>
          <w:rFonts w:ascii="Arial" w:eastAsia="Arial" w:hAnsi="Arial" w:cs="Arial"/>
          <w:b/>
          <w:bCs/>
          <w:sz w:val="20"/>
          <w:szCs w:val="20"/>
        </w:rPr>
        <w:t xml:space="preserve"> </w:t>
      </w:r>
      <w:r>
        <w:rPr>
          <w:rFonts w:ascii="Arial" w:eastAsia="Arial" w:hAnsi="Arial" w:cs="Arial"/>
          <w:sz w:val="20"/>
          <w:szCs w:val="20"/>
        </w:rPr>
        <w:t>: Married</w:t>
      </w:r>
    </w:p>
    <w:p w:rsidR="00523C7A" w:rsidRDefault="0011673C">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6315075</wp:posOffset>
                </wp:positionH>
                <wp:positionV relativeFrom="paragraph">
                  <wp:posOffset>301625</wp:posOffset>
                </wp:positionV>
                <wp:extent cx="0" cy="24130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300"/>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7.25pt,23.75pt" to="497.25pt,42.75pt" o:allowincell="f" strokecolor="#808080" strokeweight="1pt"/>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-111125</wp:posOffset>
                </wp:positionH>
                <wp:positionV relativeFrom="paragraph">
                  <wp:posOffset>307975</wp:posOffset>
                </wp:positionV>
                <wp:extent cx="643255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2550" cy="4763"/>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499pt,24.25pt" to="497.75pt,24.25pt" o:allowincell="f" strokecolor="#808080" strokeweight="1pt"/>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-104775</wp:posOffset>
                </wp:positionH>
                <wp:positionV relativeFrom="paragraph">
                  <wp:posOffset>301625</wp:posOffset>
                </wp:positionV>
                <wp:extent cx="0" cy="2413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1300"/>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2499pt,23.75pt" to="-8.2499pt,42.75pt" o:allowincell="f" strokecolor="#808080" strokeweight="1pt"/>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-111125</wp:posOffset>
                </wp:positionH>
                <wp:positionV relativeFrom="paragraph">
                  <wp:posOffset>536575</wp:posOffset>
                </wp:positionV>
                <wp:extent cx="643255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2550" cy="4763"/>
                        </a:xfrm>
                        <a:prstGeom prst="line">
                          <a:avLst/>
                        </a:prstGeom>
                        <a:solidFill>
                          <a:srgbClr val="FFFFFF"/>
                        </a:solidFill>
                        <a:ln w="12700">
                          <a:solidFill>
                            <a:srgbClr val="80808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499pt,42.25pt" to="497.75pt,42.25pt" o:allowincell="f" strokecolor="#808080" strokeweight="1pt"/>
            </w:pict>
          </mc:Fallback>
        </mc:AlternateContent>
      </w:r>
    </w:p>
    <w:p w:rsidR="00523C7A" w:rsidRDefault="00523C7A">
      <w:pPr>
        <w:spacing w:line="200" w:lineRule="exact"/>
        <w:rPr>
          <w:sz w:val="20"/>
          <w:szCs w:val="20"/>
        </w:rPr>
      </w:pPr>
    </w:p>
    <w:p w:rsidR="00523C7A" w:rsidRDefault="00523C7A">
      <w:pPr>
        <w:spacing w:line="342" w:lineRule="exact"/>
        <w:rPr>
          <w:sz w:val="20"/>
          <w:szCs w:val="20"/>
        </w:rPr>
      </w:pPr>
    </w:p>
    <w:p w:rsidR="00523C7A" w:rsidRDefault="0011673C">
      <w:pPr>
        <w:ind w:right="-333"/>
        <w:jc w:val="center"/>
        <w:rPr>
          <w:sz w:val="20"/>
          <w:szCs w:val="20"/>
        </w:rPr>
      </w:pPr>
      <w:r>
        <w:rPr>
          <w:rFonts w:ascii="Arial" w:eastAsia="Arial" w:hAnsi="Arial" w:cs="Arial"/>
          <w:b/>
          <w:bCs/>
          <w:sz w:val="20"/>
          <w:szCs w:val="20"/>
        </w:rPr>
        <w:t>REFERENCES</w:t>
      </w:r>
    </w:p>
    <w:p w:rsidR="00523C7A" w:rsidRDefault="00523C7A">
      <w:pPr>
        <w:spacing w:line="360" w:lineRule="exact"/>
        <w:rPr>
          <w:sz w:val="20"/>
          <w:szCs w:val="20"/>
        </w:rPr>
      </w:pPr>
    </w:p>
    <w:p w:rsidR="00523C7A" w:rsidRDefault="0011673C">
      <w:pPr>
        <w:rPr>
          <w:sz w:val="20"/>
          <w:szCs w:val="20"/>
        </w:rPr>
      </w:pPr>
      <w:r>
        <w:rPr>
          <w:rFonts w:ascii="Arial" w:eastAsia="Arial" w:hAnsi="Arial" w:cs="Arial"/>
          <w:sz w:val="20"/>
          <w:szCs w:val="20"/>
        </w:rPr>
        <w:t>Available on request</w:t>
      </w:r>
    </w:p>
    <w:p w:rsidR="00523C7A" w:rsidRDefault="00523C7A">
      <w:pPr>
        <w:sectPr w:rsidR="00523C7A">
          <w:pgSz w:w="11900" w:h="16838"/>
          <w:pgMar w:top="1440" w:right="1440" w:bottom="1440" w:left="1020" w:header="0" w:footer="0" w:gutter="0"/>
          <w:cols w:space="720" w:equalWidth="0">
            <w:col w:w="9446"/>
          </w:cols>
        </w:sectPr>
      </w:pPr>
    </w:p>
    <w:p w:rsidR="0011673C" w:rsidRDefault="0011673C"/>
    <w:sectPr w:rsidR="0011673C">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1FB6CB8C"/>
    <w:lvl w:ilvl="0" w:tplc="766A1A7C">
      <w:start w:val="1"/>
      <w:numFmt w:val="bullet"/>
      <w:lvlText w:val=""/>
      <w:lvlJc w:val="left"/>
    </w:lvl>
    <w:lvl w:ilvl="1" w:tplc="67720E08">
      <w:numFmt w:val="decimal"/>
      <w:lvlText w:val=""/>
      <w:lvlJc w:val="left"/>
    </w:lvl>
    <w:lvl w:ilvl="2" w:tplc="CA3861D0">
      <w:numFmt w:val="decimal"/>
      <w:lvlText w:val=""/>
      <w:lvlJc w:val="left"/>
    </w:lvl>
    <w:lvl w:ilvl="3" w:tplc="DC147CD0">
      <w:numFmt w:val="decimal"/>
      <w:lvlText w:val=""/>
      <w:lvlJc w:val="left"/>
    </w:lvl>
    <w:lvl w:ilvl="4" w:tplc="B14AD8A2">
      <w:numFmt w:val="decimal"/>
      <w:lvlText w:val=""/>
      <w:lvlJc w:val="left"/>
    </w:lvl>
    <w:lvl w:ilvl="5" w:tplc="40C07766">
      <w:numFmt w:val="decimal"/>
      <w:lvlText w:val=""/>
      <w:lvlJc w:val="left"/>
    </w:lvl>
    <w:lvl w:ilvl="6" w:tplc="26DC3FA0">
      <w:numFmt w:val="decimal"/>
      <w:lvlText w:val=""/>
      <w:lvlJc w:val="left"/>
    </w:lvl>
    <w:lvl w:ilvl="7" w:tplc="37261DC4">
      <w:numFmt w:val="decimal"/>
      <w:lvlText w:val=""/>
      <w:lvlJc w:val="left"/>
    </w:lvl>
    <w:lvl w:ilvl="8" w:tplc="5AB4FCC0">
      <w:numFmt w:val="decimal"/>
      <w:lvlText w:val=""/>
      <w:lvlJc w:val="left"/>
    </w:lvl>
  </w:abstractNum>
  <w:abstractNum w:abstractNumId="1">
    <w:nsid w:val="000001EB"/>
    <w:multiLevelType w:val="hybridMultilevel"/>
    <w:tmpl w:val="0D4204C4"/>
    <w:lvl w:ilvl="0" w:tplc="15026870">
      <w:start w:val="1"/>
      <w:numFmt w:val="bullet"/>
      <w:lvlText w:val=""/>
      <w:lvlJc w:val="left"/>
    </w:lvl>
    <w:lvl w:ilvl="1" w:tplc="EF52D738">
      <w:numFmt w:val="decimal"/>
      <w:lvlText w:val=""/>
      <w:lvlJc w:val="left"/>
    </w:lvl>
    <w:lvl w:ilvl="2" w:tplc="1096879E">
      <w:numFmt w:val="decimal"/>
      <w:lvlText w:val=""/>
      <w:lvlJc w:val="left"/>
    </w:lvl>
    <w:lvl w:ilvl="3" w:tplc="278EEE76">
      <w:numFmt w:val="decimal"/>
      <w:lvlText w:val=""/>
      <w:lvlJc w:val="left"/>
    </w:lvl>
    <w:lvl w:ilvl="4" w:tplc="A5B80BD0">
      <w:numFmt w:val="decimal"/>
      <w:lvlText w:val=""/>
      <w:lvlJc w:val="left"/>
    </w:lvl>
    <w:lvl w:ilvl="5" w:tplc="66449D9A">
      <w:numFmt w:val="decimal"/>
      <w:lvlText w:val=""/>
      <w:lvlJc w:val="left"/>
    </w:lvl>
    <w:lvl w:ilvl="6" w:tplc="C886583E">
      <w:numFmt w:val="decimal"/>
      <w:lvlText w:val=""/>
      <w:lvlJc w:val="left"/>
    </w:lvl>
    <w:lvl w:ilvl="7" w:tplc="AB8CAD40">
      <w:numFmt w:val="decimal"/>
      <w:lvlText w:val=""/>
      <w:lvlJc w:val="left"/>
    </w:lvl>
    <w:lvl w:ilvl="8" w:tplc="0E0E7238">
      <w:numFmt w:val="decimal"/>
      <w:lvlText w:val=""/>
      <w:lvlJc w:val="left"/>
    </w:lvl>
  </w:abstractNum>
  <w:abstractNum w:abstractNumId="2">
    <w:nsid w:val="00000BB3"/>
    <w:multiLevelType w:val="hybridMultilevel"/>
    <w:tmpl w:val="5784C202"/>
    <w:lvl w:ilvl="0" w:tplc="7460F6FA">
      <w:start w:val="1"/>
      <w:numFmt w:val="bullet"/>
      <w:lvlText w:val=""/>
      <w:lvlJc w:val="left"/>
    </w:lvl>
    <w:lvl w:ilvl="1" w:tplc="6B06413A">
      <w:numFmt w:val="decimal"/>
      <w:lvlText w:val=""/>
      <w:lvlJc w:val="left"/>
    </w:lvl>
    <w:lvl w:ilvl="2" w:tplc="A66280F6">
      <w:numFmt w:val="decimal"/>
      <w:lvlText w:val=""/>
      <w:lvlJc w:val="left"/>
    </w:lvl>
    <w:lvl w:ilvl="3" w:tplc="FC4809DE">
      <w:numFmt w:val="decimal"/>
      <w:lvlText w:val=""/>
      <w:lvlJc w:val="left"/>
    </w:lvl>
    <w:lvl w:ilvl="4" w:tplc="CFC8BDCC">
      <w:numFmt w:val="decimal"/>
      <w:lvlText w:val=""/>
      <w:lvlJc w:val="left"/>
    </w:lvl>
    <w:lvl w:ilvl="5" w:tplc="AE94DF68">
      <w:numFmt w:val="decimal"/>
      <w:lvlText w:val=""/>
      <w:lvlJc w:val="left"/>
    </w:lvl>
    <w:lvl w:ilvl="6" w:tplc="23AC0002">
      <w:numFmt w:val="decimal"/>
      <w:lvlText w:val=""/>
      <w:lvlJc w:val="left"/>
    </w:lvl>
    <w:lvl w:ilvl="7" w:tplc="8FA0543A">
      <w:numFmt w:val="decimal"/>
      <w:lvlText w:val=""/>
      <w:lvlJc w:val="left"/>
    </w:lvl>
    <w:lvl w:ilvl="8" w:tplc="B472153E">
      <w:numFmt w:val="decimal"/>
      <w:lvlText w:val=""/>
      <w:lvlJc w:val="left"/>
    </w:lvl>
  </w:abstractNum>
  <w:abstractNum w:abstractNumId="3">
    <w:nsid w:val="00000F3E"/>
    <w:multiLevelType w:val="hybridMultilevel"/>
    <w:tmpl w:val="F35EFA0E"/>
    <w:lvl w:ilvl="0" w:tplc="B6AA4AC4">
      <w:start w:val="1"/>
      <w:numFmt w:val="bullet"/>
      <w:lvlText w:val=""/>
      <w:lvlJc w:val="left"/>
    </w:lvl>
    <w:lvl w:ilvl="1" w:tplc="A42CB990">
      <w:numFmt w:val="decimal"/>
      <w:lvlText w:val=""/>
      <w:lvlJc w:val="left"/>
    </w:lvl>
    <w:lvl w:ilvl="2" w:tplc="7C5EBE76">
      <w:numFmt w:val="decimal"/>
      <w:lvlText w:val=""/>
      <w:lvlJc w:val="left"/>
    </w:lvl>
    <w:lvl w:ilvl="3" w:tplc="2DAA624A">
      <w:numFmt w:val="decimal"/>
      <w:lvlText w:val=""/>
      <w:lvlJc w:val="left"/>
    </w:lvl>
    <w:lvl w:ilvl="4" w:tplc="1928978E">
      <w:numFmt w:val="decimal"/>
      <w:lvlText w:val=""/>
      <w:lvlJc w:val="left"/>
    </w:lvl>
    <w:lvl w:ilvl="5" w:tplc="B05EA0FC">
      <w:numFmt w:val="decimal"/>
      <w:lvlText w:val=""/>
      <w:lvlJc w:val="left"/>
    </w:lvl>
    <w:lvl w:ilvl="6" w:tplc="5CE062CE">
      <w:numFmt w:val="decimal"/>
      <w:lvlText w:val=""/>
      <w:lvlJc w:val="left"/>
    </w:lvl>
    <w:lvl w:ilvl="7" w:tplc="D4066914">
      <w:numFmt w:val="decimal"/>
      <w:lvlText w:val=""/>
      <w:lvlJc w:val="left"/>
    </w:lvl>
    <w:lvl w:ilvl="8" w:tplc="849831A6">
      <w:numFmt w:val="decimal"/>
      <w:lvlText w:val=""/>
      <w:lvlJc w:val="left"/>
    </w:lvl>
  </w:abstractNum>
  <w:abstractNum w:abstractNumId="4">
    <w:nsid w:val="000012DB"/>
    <w:multiLevelType w:val="hybridMultilevel"/>
    <w:tmpl w:val="AE74056A"/>
    <w:lvl w:ilvl="0" w:tplc="2F56448A">
      <w:start w:val="1"/>
      <w:numFmt w:val="bullet"/>
      <w:lvlText w:val=""/>
      <w:lvlJc w:val="left"/>
    </w:lvl>
    <w:lvl w:ilvl="1" w:tplc="B9A0DBAC">
      <w:numFmt w:val="decimal"/>
      <w:lvlText w:val=""/>
      <w:lvlJc w:val="left"/>
    </w:lvl>
    <w:lvl w:ilvl="2" w:tplc="EEE0ABE2">
      <w:numFmt w:val="decimal"/>
      <w:lvlText w:val=""/>
      <w:lvlJc w:val="left"/>
    </w:lvl>
    <w:lvl w:ilvl="3" w:tplc="A2D2C88E">
      <w:numFmt w:val="decimal"/>
      <w:lvlText w:val=""/>
      <w:lvlJc w:val="left"/>
    </w:lvl>
    <w:lvl w:ilvl="4" w:tplc="68C2673A">
      <w:numFmt w:val="decimal"/>
      <w:lvlText w:val=""/>
      <w:lvlJc w:val="left"/>
    </w:lvl>
    <w:lvl w:ilvl="5" w:tplc="8B3CE7D6">
      <w:numFmt w:val="decimal"/>
      <w:lvlText w:val=""/>
      <w:lvlJc w:val="left"/>
    </w:lvl>
    <w:lvl w:ilvl="6" w:tplc="92E6163A">
      <w:numFmt w:val="decimal"/>
      <w:lvlText w:val=""/>
      <w:lvlJc w:val="left"/>
    </w:lvl>
    <w:lvl w:ilvl="7" w:tplc="14FE931A">
      <w:numFmt w:val="decimal"/>
      <w:lvlText w:val=""/>
      <w:lvlJc w:val="left"/>
    </w:lvl>
    <w:lvl w:ilvl="8" w:tplc="CD469F38">
      <w:numFmt w:val="decimal"/>
      <w:lvlText w:val=""/>
      <w:lvlJc w:val="left"/>
    </w:lvl>
  </w:abstractNum>
  <w:abstractNum w:abstractNumId="5">
    <w:nsid w:val="0000153C"/>
    <w:multiLevelType w:val="hybridMultilevel"/>
    <w:tmpl w:val="AB20941C"/>
    <w:lvl w:ilvl="0" w:tplc="9198FF5E">
      <w:start w:val="1"/>
      <w:numFmt w:val="bullet"/>
      <w:lvlText w:val=""/>
      <w:lvlJc w:val="left"/>
    </w:lvl>
    <w:lvl w:ilvl="1" w:tplc="80582C2E">
      <w:numFmt w:val="decimal"/>
      <w:lvlText w:val=""/>
      <w:lvlJc w:val="left"/>
    </w:lvl>
    <w:lvl w:ilvl="2" w:tplc="2820BAEE">
      <w:numFmt w:val="decimal"/>
      <w:lvlText w:val=""/>
      <w:lvlJc w:val="left"/>
    </w:lvl>
    <w:lvl w:ilvl="3" w:tplc="B1E06A66">
      <w:numFmt w:val="decimal"/>
      <w:lvlText w:val=""/>
      <w:lvlJc w:val="left"/>
    </w:lvl>
    <w:lvl w:ilvl="4" w:tplc="54B078F4">
      <w:numFmt w:val="decimal"/>
      <w:lvlText w:val=""/>
      <w:lvlJc w:val="left"/>
    </w:lvl>
    <w:lvl w:ilvl="5" w:tplc="991AF81C">
      <w:numFmt w:val="decimal"/>
      <w:lvlText w:val=""/>
      <w:lvlJc w:val="left"/>
    </w:lvl>
    <w:lvl w:ilvl="6" w:tplc="DBCA525E">
      <w:numFmt w:val="decimal"/>
      <w:lvlText w:val=""/>
      <w:lvlJc w:val="left"/>
    </w:lvl>
    <w:lvl w:ilvl="7" w:tplc="5484AE82">
      <w:numFmt w:val="decimal"/>
      <w:lvlText w:val=""/>
      <w:lvlJc w:val="left"/>
    </w:lvl>
    <w:lvl w:ilvl="8" w:tplc="41DC1AA6">
      <w:numFmt w:val="decimal"/>
      <w:lvlText w:val=""/>
      <w:lvlJc w:val="left"/>
    </w:lvl>
  </w:abstractNum>
  <w:abstractNum w:abstractNumId="6">
    <w:nsid w:val="000026E9"/>
    <w:multiLevelType w:val="hybridMultilevel"/>
    <w:tmpl w:val="D974FA86"/>
    <w:lvl w:ilvl="0" w:tplc="A07C2E56">
      <w:start w:val="1"/>
      <w:numFmt w:val="bullet"/>
      <w:lvlText w:val=""/>
      <w:lvlJc w:val="left"/>
    </w:lvl>
    <w:lvl w:ilvl="1" w:tplc="F76EFEEA">
      <w:numFmt w:val="decimal"/>
      <w:lvlText w:val=""/>
      <w:lvlJc w:val="left"/>
    </w:lvl>
    <w:lvl w:ilvl="2" w:tplc="09C2C378">
      <w:numFmt w:val="decimal"/>
      <w:lvlText w:val=""/>
      <w:lvlJc w:val="left"/>
    </w:lvl>
    <w:lvl w:ilvl="3" w:tplc="609254C2">
      <w:numFmt w:val="decimal"/>
      <w:lvlText w:val=""/>
      <w:lvlJc w:val="left"/>
    </w:lvl>
    <w:lvl w:ilvl="4" w:tplc="FD680E10">
      <w:numFmt w:val="decimal"/>
      <w:lvlText w:val=""/>
      <w:lvlJc w:val="left"/>
    </w:lvl>
    <w:lvl w:ilvl="5" w:tplc="FF76052E">
      <w:numFmt w:val="decimal"/>
      <w:lvlText w:val=""/>
      <w:lvlJc w:val="left"/>
    </w:lvl>
    <w:lvl w:ilvl="6" w:tplc="F0EC17EA">
      <w:numFmt w:val="decimal"/>
      <w:lvlText w:val=""/>
      <w:lvlJc w:val="left"/>
    </w:lvl>
    <w:lvl w:ilvl="7" w:tplc="AF305094">
      <w:numFmt w:val="decimal"/>
      <w:lvlText w:val=""/>
      <w:lvlJc w:val="left"/>
    </w:lvl>
    <w:lvl w:ilvl="8" w:tplc="C91AA1BA">
      <w:numFmt w:val="decimal"/>
      <w:lvlText w:val=""/>
      <w:lvlJc w:val="left"/>
    </w:lvl>
  </w:abstractNum>
  <w:abstractNum w:abstractNumId="7">
    <w:nsid w:val="00002EA6"/>
    <w:multiLevelType w:val="hybridMultilevel"/>
    <w:tmpl w:val="454004D2"/>
    <w:lvl w:ilvl="0" w:tplc="32684878">
      <w:start w:val="1"/>
      <w:numFmt w:val="bullet"/>
      <w:lvlText w:val=""/>
      <w:lvlJc w:val="left"/>
    </w:lvl>
    <w:lvl w:ilvl="1" w:tplc="B6DE0AB0">
      <w:numFmt w:val="decimal"/>
      <w:lvlText w:val=""/>
      <w:lvlJc w:val="left"/>
    </w:lvl>
    <w:lvl w:ilvl="2" w:tplc="8144A784">
      <w:numFmt w:val="decimal"/>
      <w:lvlText w:val=""/>
      <w:lvlJc w:val="left"/>
    </w:lvl>
    <w:lvl w:ilvl="3" w:tplc="1B6AF408">
      <w:numFmt w:val="decimal"/>
      <w:lvlText w:val=""/>
      <w:lvlJc w:val="left"/>
    </w:lvl>
    <w:lvl w:ilvl="4" w:tplc="9A146918">
      <w:numFmt w:val="decimal"/>
      <w:lvlText w:val=""/>
      <w:lvlJc w:val="left"/>
    </w:lvl>
    <w:lvl w:ilvl="5" w:tplc="50C89C94">
      <w:numFmt w:val="decimal"/>
      <w:lvlText w:val=""/>
      <w:lvlJc w:val="left"/>
    </w:lvl>
    <w:lvl w:ilvl="6" w:tplc="5D46ADEA">
      <w:numFmt w:val="decimal"/>
      <w:lvlText w:val=""/>
      <w:lvlJc w:val="left"/>
    </w:lvl>
    <w:lvl w:ilvl="7" w:tplc="7D58F55A">
      <w:numFmt w:val="decimal"/>
      <w:lvlText w:val=""/>
      <w:lvlJc w:val="left"/>
    </w:lvl>
    <w:lvl w:ilvl="8" w:tplc="1B40CEDE">
      <w:numFmt w:val="decimal"/>
      <w:lvlText w:val=""/>
      <w:lvlJc w:val="left"/>
    </w:lvl>
  </w:abstractNum>
  <w:abstractNum w:abstractNumId="8">
    <w:nsid w:val="0000390C"/>
    <w:multiLevelType w:val="hybridMultilevel"/>
    <w:tmpl w:val="6C6CCEE8"/>
    <w:lvl w:ilvl="0" w:tplc="51E894E8">
      <w:start w:val="1"/>
      <w:numFmt w:val="bullet"/>
      <w:lvlText w:val=""/>
      <w:lvlJc w:val="left"/>
    </w:lvl>
    <w:lvl w:ilvl="1" w:tplc="0FE2C304">
      <w:numFmt w:val="decimal"/>
      <w:lvlText w:val=""/>
      <w:lvlJc w:val="left"/>
    </w:lvl>
    <w:lvl w:ilvl="2" w:tplc="01660088">
      <w:numFmt w:val="decimal"/>
      <w:lvlText w:val=""/>
      <w:lvlJc w:val="left"/>
    </w:lvl>
    <w:lvl w:ilvl="3" w:tplc="A4A00DC4">
      <w:numFmt w:val="decimal"/>
      <w:lvlText w:val=""/>
      <w:lvlJc w:val="left"/>
    </w:lvl>
    <w:lvl w:ilvl="4" w:tplc="52B425E6">
      <w:numFmt w:val="decimal"/>
      <w:lvlText w:val=""/>
      <w:lvlJc w:val="left"/>
    </w:lvl>
    <w:lvl w:ilvl="5" w:tplc="587616E6">
      <w:numFmt w:val="decimal"/>
      <w:lvlText w:val=""/>
      <w:lvlJc w:val="left"/>
    </w:lvl>
    <w:lvl w:ilvl="6" w:tplc="C24EDB06">
      <w:numFmt w:val="decimal"/>
      <w:lvlText w:val=""/>
      <w:lvlJc w:val="left"/>
    </w:lvl>
    <w:lvl w:ilvl="7" w:tplc="23B424BC">
      <w:numFmt w:val="decimal"/>
      <w:lvlText w:val=""/>
      <w:lvlJc w:val="left"/>
    </w:lvl>
    <w:lvl w:ilvl="8" w:tplc="B748E68A">
      <w:numFmt w:val="decimal"/>
      <w:lvlText w:val=""/>
      <w:lvlJc w:val="left"/>
    </w:lvl>
  </w:abstractNum>
  <w:abstractNum w:abstractNumId="9">
    <w:nsid w:val="000041BB"/>
    <w:multiLevelType w:val="hybridMultilevel"/>
    <w:tmpl w:val="C5C6F5E8"/>
    <w:lvl w:ilvl="0" w:tplc="67B4C4E0">
      <w:start w:val="1"/>
      <w:numFmt w:val="bullet"/>
      <w:lvlText w:val=""/>
      <w:lvlJc w:val="left"/>
    </w:lvl>
    <w:lvl w:ilvl="1" w:tplc="76EE2324">
      <w:numFmt w:val="decimal"/>
      <w:lvlText w:val=""/>
      <w:lvlJc w:val="left"/>
    </w:lvl>
    <w:lvl w:ilvl="2" w:tplc="8F568134">
      <w:numFmt w:val="decimal"/>
      <w:lvlText w:val=""/>
      <w:lvlJc w:val="left"/>
    </w:lvl>
    <w:lvl w:ilvl="3" w:tplc="3F3E8900">
      <w:numFmt w:val="decimal"/>
      <w:lvlText w:val=""/>
      <w:lvlJc w:val="left"/>
    </w:lvl>
    <w:lvl w:ilvl="4" w:tplc="315E3E1C">
      <w:numFmt w:val="decimal"/>
      <w:lvlText w:val=""/>
      <w:lvlJc w:val="left"/>
    </w:lvl>
    <w:lvl w:ilvl="5" w:tplc="32F2E314">
      <w:numFmt w:val="decimal"/>
      <w:lvlText w:val=""/>
      <w:lvlJc w:val="left"/>
    </w:lvl>
    <w:lvl w:ilvl="6" w:tplc="11A8D158">
      <w:numFmt w:val="decimal"/>
      <w:lvlText w:val=""/>
      <w:lvlJc w:val="left"/>
    </w:lvl>
    <w:lvl w:ilvl="7" w:tplc="9F2285F8">
      <w:numFmt w:val="decimal"/>
      <w:lvlText w:val=""/>
      <w:lvlJc w:val="left"/>
    </w:lvl>
    <w:lvl w:ilvl="8" w:tplc="F09628E8">
      <w:numFmt w:val="decimal"/>
      <w:lvlText w:val=""/>
      <w:lvlJc w:val="left"/>
    </w:lvl>
  </w:abstractNum>
  <w:abstractNum w:abstractNumId="10">
    <w:nsid w:val="00005AF1"/>
    <w:multiLevelType w:val="hybridMultilevel"/>
    <w:tmpl w:val="D7EE5EB2"/>
    <w:lvl w:ilvl="0" w:tplc="41305FC6">
      <w:start w:val="1"/>
      <w:numFmt w:val="bullet"/>
      <w:lvlText w:val=""/>
      <w:lvlJc w:val="left"/>
    </w:lvl>
    <w:lvl w:ilvl="1" w:tplc="ABC89864">
      <w:numFmt w:val="decimal"/>
      <w:lvlText w:val=""/>
      <w:lvlJc w:val="left"/>
    </w:lvl>
    <w:lvl w:ilvl="2" w:tplc="E2E4E216">
      <w:numFmt w:val="decimal"/>
      <w:lvlText w:val=""/>
      <w:lvlJc w:val="left"/>
    </w:lvl>
    <w:lvl w:ilvl="3" w:tplc="F5E26F68">
      <w:numFmt w:val="decimal"/>
      <w:lvlText w:val=""/>
      <w:lvlJc w:val="left"/>
    </w:lvl>
    <w:lvl w:ilvl="4" w:tplc="42ECC456">
      <w:numFmt w:val="decimal"/>
      <w:lvlText w:val=""/>
      <w:lvlJc w:val="left"/>
    </w:lvl>
    <w:lvl w:ilvl="5" w:tplc="A34AF7E6">
      <w:numFmt w:val="decimal"/>
      <w:lvlText w:val=""/>
      <w:lvlJc w:val="left"/>
    </w:lvl>
    <w:lvl w:ilvl="6" w:tplc="F51A682E">
      <w:numFmt w:val="decimal"/>
      <w:lvlText w:val=""/>
      <w:lvlJc w:val="left"/>
    </w:lvl>
    <w:lvl w:ilvl="7" w:tplc="2B3AA2D2">
      <w:numFmt w:val="decimal"/>
      <w:lvlText w:val=""/>
      <w:lvlJc w:val="left"/>
    </w:lvl>
    <w:lvl w:ilvl="8" w:tplc="D2A0F46E">
      <w:numFmt w:val="decimal"/>
      <w:lvlText w:val=""/>
      <w:lvlJc w:val="left"/>
    </w:lvl>
  </w:abstractNum>
  <w:abstractNum w:abstractNumId="11">
    <w:nsid w:val="00007E87"/>
    <w:multiLevelType w:val="hybridMultilevel"/>
    <w:tmpl w:val="ADD44B28"/>
    <w:lvl w:ilvl="0" w:tplc="A6D4B056">
      <w:start w:val="1"/>
      <w:numFmt w:val="bullet"/>
      <w:lvlText w:val=""/>
      <w:lvlJc w:val="left"/>
    </w:lvl>
    <w:lvl w:ilvl="1" w:tplc="4A0E78AE">
      <w:numFmt w:val="decimal"/>
      <w:lvlText w:val=""/>
      <w:lvlJc w:val="left"/>
    </w:lvl>
    <w:lvl w:ilvl="2" w:tplc="47C01B42">
      <w:numFmt w:val="decimal"/>
      <w:lvlText w:val=""/>
      <w:lvlJc w:val="left"/>
    </w:lvl>
    <w:lvl w:ilvl="3" w:tplc="32FE90B8">
      <w:numFmt w:val="decimal"/>
      <w:lvlText w:val=""/>
      <w:lvlJc w:val="left"/>
    </w:lvl>
    <w:lvl w:ilvl="4" w:tplc="8B84E000">
      <w:numFmt w:val="decimal"/>
      <w:lvlText w:val=""/>
      <w:lvlJc w:val="left"/>
    </w:lvl>
    <w:lvl w:ilvl="5" w:tplc="15E2E5BA">
      <w:numFmt w:val="decimal"/>
      <w:lvlText w:val=""/>
      <w:lvlJc w:val="left"/>
    </w:lvl>
    <w:lvl w:ilvl="6" w:tplc="D7D237EA">
      <w:numFmt w:val="decimal"/>
      <w:lvlText w:val=""/>
      <w:lvlJc w:val="left"/>
    </w:lvl>
    <w:lvl w:ilvl="7" w:tplc="7A766BE0">
      <w:numFmt w:val="decimal"/>
      <w:lvlText w:val=""/>
      <w:lvlJc w:val="left"/>
    </w:lvl>
    <w:lvl w:ilvl="8" w:tplc="0B9E30EE">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7A"/>
    <w:rsid w:val="0011673C"/>
    <w:rsid w:val="00523C7A"/>
    <w:rsid w:val="0087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la.36512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507HRDESK</cp:lastModifiedBy>
  <cp:revision>2</cp:revision>
  <dcterms:created xsi:type="dcterms:W3CDTF">2017-06-18T14:21:00Z</dcterms:created>
  <dcterms:modified xsi:type="dcterms:W3CDTF">2017-06-18T14:21:00Z</dcterms:modified>
</cp:coreProperties>
</file>