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D" w:rsidRDefault="00323B2E">
      <w:pPr>
        <w:widowControl w:val="0"/>
        <w:tabs>
          <w:tab w:val="left" w:pos="6040"/>
        </w:tabs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3140" cy="287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10">
        <w:rPr>
          <w:rFonts w:ascii="Arial" w:hAnsi="Arial" w:cs="Arial"/>
          <w:color w:val="1593CB"/>
          <w:sz w:val="20"/>
          <w:szCs w:val="20"/>
        </w:rPr>
        <w:t>Curriculum Vitae</w:t>
      </w:r>
      <w:r w:rsidR="00CB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8"/>
          <w:szCs w:val="18"/>
        </w:rPr>
        <w:t xml:space="preserve"> </w:t>
      </w:r>
      <w:r w:rsidR="00CB3010">
        <w:rPr>
          <w:rFonts w:ascii="Arial" w:hAnsi="Arial" w:cs="Arial"/>
          <w:color w:val="1593CB"/>
          <w:sz w:val="18"/>
          <w:szCs w:val="18"/>
        </w:rPr>
        <w:t xml:space="preserve">(Tayma'a) 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323B2E" w:rsidP="00323B2E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D2BEA">
          <w:rPr>
            <w:rStyle w:val="Hyperlink"/>
            <w:rFonts w:ascii="Times New Roman" w:hAnsi="Times New Roman" w:cs="Times New Roman"/>
            <w:sz w:val="24"/>
            <w:szCs w:val="24"/>
          </w:rPr>
          <w:t>Tayma.365149@2freemail.com</w:t>
        </w:r>
      </w:hyperlink>
    </w:p>
    <w:p w:rsidR="00323B2E" w:rsidRDefault="00323B2E" w:rsidP="00323B2E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PERSONAL INFORMATION</w:t>
      </w:r>
    </w:p>
    <w:p w:rsidR="00FE5F2D" w:rsidRDefault="00323B2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163830</wp:posOffset>
            </wp:positionV>
            <wp:extent cx="1588135" cy="1525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 w:rsidP="00323B2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3B2E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20"/>
          <w:szCs w:val="20"/>
        </w:rPr>
        <w:t xml:space="preserve">Sex </w:t>
      </w:r>
      <w:r>
        <w:rPr>
          <w:rFonts w:ascii="Arial" w:hAnsi="Arial" w:cs="Arial"/>
          <w:color w:val="3F3A38"/>
          <w:sz w:val="20"/>
          <w:szCs w:val="20"/>
        </w:rPr>
        <w:t>Female</w:t>
      </w:r>
      <w:r>
        <w:rPr>
          <w:rFonts w:ascii="Arial" w:hAnsi="Arial" w:cs="Arial"/>
          <w:color w:val="1593CB"/>
          <w:sz w:val="20"/>
          <w:szCs w:val="20"/>
        </w:rPr>
        <w:t xml:space="preserve"> | | Nationality </w:t>
      </w:r>
      <w:r>
        <w:rPr>
          <w:rFonts w:ascii="Arial" w:hAnsi="Arial" w:cs="Arial"/>
          <w:color w:val="3F3A38"/>
          <w:sz w:val="20"/>
          <w:szCs w:val="20"/>
        </w:rPr>
        <w:t>Syrian.</w:t>
      </w:r>
    </w:p>
    <w:p w:rsidR="00FE5F2D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1704340</wp:posOffset>
            </wp:positionH>
            <wp:positionV relativeFrom="paragraph">
              <wp:posOffset>723265</wp:posOffset>
            </wp:positionV>
            <wp:extent cx="4788535" cy="895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WORK EXPERIENCE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pgSz w:w="11900" w:h="16838"/>
          <w:pgMar w:top="998" w:right="660" w:bottom="348" w:left="1000" w:header="720" w:footer="720" w:gutter="0"/>
          <w:cols w:space="720" w:equalWidth="0">
            <w:col w:w="10240"/>
          </w:cols>
          <w:noEndnote/>
        </w:sect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  <w:u w:val="single"/>
        </w:rPr>
        <w:t>Dates</w:t>
      </w:r>
      <w:r>
        <w:rPr>
          <w:rFonts w:ascii="Arial" w:hAnsi="Arial" w:cs="Arial"/>
          <w:color w:val="0E4194"/>
          <w:sz w:val="20"/>
          <w:szCs w:val="20"/>
        </w:rPr>
        <w:t>( 2016 )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( 2016)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( 2015)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( 2013- 2014)</w:t>
      </w:r>
    </w:p>
    <w:p w:rsidR="00FE5F2D" w:rsidRDefault="00CB301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at my own private clinic.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Trainee at the Surgical Department at The National Hospital for 3 months.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teacher of the Operative Department of the Faculty of Dentistry for about a year.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experience as an assistant dentist at Dr. Samer Dawod private clinic for about a year.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type w:val="continuous"/>
          <w:pgSz w:w="11900" w:h="16838"/>
          <w:pgMar w:top="998" w:right="840" w:bottom="348" w:left="2120" w:header="720" w:footer="720" w:gutter="0"/>
          <w:cols w:num="2" w:space="320" w:equalWidth="0">
            <w:col w:w="1240" w:space="320"/>
            <w:col w:w="7380"/>
          </w:cols>
          <w:noEndnote/>
        </w:sect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( 2013 -2014)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EDUCATION AND TRAINING</w:t>
      </w:r>
    </w:p>
    <w:p w:rsidR="00FE5F2D" w:rsidRDefault="00CB30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and practical experience during the Fourth and Fifth Years of collage for about two years.</w:t>
      </w:r>
    </w:p>
    <w:p w:rsidR="00FE5F2D" w:rsidRDefault="0032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type w:val="continuous"/>
          <w:pgSz w:w="11900" w:h="16838"/>
          <w:pgMar w:top="998" w:right="1360" w:bottom="348" w:left="840" w:header="720" w:footer="720" w:gutter="0"/>
          <w:cols w:num="2" w:space="320" w:equalWidth="0">
            <w:col w:w="2520" w:space="320"/>
            <w:col w:w="68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392430</wp:posOffset>
            </wp:positionV>
            <wp:extent cx="4788535" cy="901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hanging="25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Replace with dates ( 2015) </w:t>
      </w:r>
      <w:r>
        <w:rPr>
          <w:rFonts w:ascii="Arial" w:hAnsi="Arial" w:cs="Arial"/>
        </w:rPr>
        <w:t>Got a certificate after six months of scientific training course</w:t>
      </w:r>
      <w:r>
        <w:rPr>
          <w:rFonts w:ascii="Arial" w:hAnsi="Arial" w:cs="Arial"/>
          <w:color w:val="0E4194"/>
          <w:sz w:val="18"/>
          <w:szCs w:val="18"/>
        </w:rPr>
        <w:t xml:space="preserve"> </w:t>
      </w:r>
      <w:r>
        <w:rPr>
          <w:rFonts w:ascii="Arial" w:hAnsi="Arial" w:cs="Arial"/>
        </w:rPr>
        <w:t>on oral implantalogy at Tishreen University, Faculty of Dentistry in cooperation with AIIO / Academie France - Paris.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type w:val="continuous"/>
          <w:pgSz w:w="11900" w:h="16838"/>
          <w:pgMar w:top="998" w:right="2140" w:bottom="348" w:left="3680" w:header="720" w:footer="720" w:gutter="0"/>
          <w:cols w:space="320" w:equalWidth="0">
            <w:col w:w="6080" w:space="320"/>
          </w:cols>
          <w:noEndnote/>
        </w:sect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(2014)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( 2013 / 2014)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20"/>
          <w:szCs w:val="20"/>
        </w:rPr>
        <w:t>( 2009)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440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PERSONAL SKILLS Mother tongue(s)</w:t>
      </w:r>
    </w:p>
    <w:p w:rsidR="00FE5F2D" w:rsidRDefault="00CB301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 a training certificate of 16 working hours for applying dermal fillers.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in Dentistry.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Secondary Certificate.</w:t>
      </w:r>
    </w:p>
    <w:p w:rsidR="00FE5F2D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213995</wp:posOffset>
            </wp:positionV>
            <wp:extent cx="4808220" cy="1860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20"/>
          <w:szCs w:val="20"/>
        </w:rPr>
        <w:t>Arabic.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type w:val="continuous"/>
          <w:pgSz w:w="11900" w:h="16838"/>
          <w:pgMar w:top="998" w:right="2560" w:bottom="348" w:left="1540" w:header="720" w:footer="720" w:gutter="0"/>
          <w:cols w:num="2" w:space="280" w:equalWidth="0">
            <w:col w:w="1860" w:space="280"/>
            <w:col w:w="5660"/>
          </w:cols>
          <w:noEndnote/>
        </w:sect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4"/>
          <w:szCs w:val="14"/>
        </w:rPr>
        <w:lastRenderedPageBreak/>
        <w:t>© European Union, 2002-2013 | http://europass.cedefop.europa.eu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3"/>
          <w:szCs w:val="13"/>
        </w:rPr>
        <w:t>Page 1 / 2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type w:val="continuous"/>
          <w:pgSz w:w="11900" w:h="16838"/>
          <w:pgMar w:top="998" w:right="660" w:bottom="348" w:left="3720" w:header="720" w:footer="720" w:gutter="0"/>
          <w:cols w:space="280" w:equalWidth="0">
            <w:col w:w="7520" w:space="280"/>
          </w:cols>
          <w:noEndnote/>
        </w:sectPr>
      </w:pPr>
    </w:p>
    <w:p w:rsidR="00FE5F2D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3140" cy="287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Other language(s)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English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Communication skills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overflowPunct w:val="0"/>
        <w:autoSpaceDE w:val="0"/>
        <w:autoSpaceDN w:val="0"/>
        <w:adjustRightInd w:val="0"/>
        <w:spacing w:after="0" w:line="392" w:lineRule="auto"/>
        <w:ind w:left="1360" w:hanging="18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1"/>
          <w:szCs w:val="11"/>
        </w:rPr>
        <w:t>Organisational / managerial skills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Computer skills</w:t>
      </w:r>
    </w:p>
    <w:p w:rsidR="00FE5F2D" w:rsidRDefault="00CB30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1500"/>
        <w:gridCol w:w="1500"/>
        <w:gridCol w:w="1480"/>
        <w:gridCol w:w="20"/>
      </w:tblGrid>
      <w:tr w:rsidR="00FE5F2D">
        <w:trPr>
          <w:trHeight w:val="2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w w:val="93"/>
                <w:sz w:val="20"/>
                <w:szCs w:val="20"/>
              </w:rPr>
              <w:t>Curriculum Vitae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w w:val="92"/>
                <w:sz w:val="20"/>
                <w:szCs w:val="20"/>
              </w:rPr>
              <w:t>Replace with First name(Taima'a) Surname(Taha)</w:t>
            </w:r>
          </w:p>
        </w:tc>
      </w:tr>
      <w:tr w:rsidR="00FE5F2D">
        <w:trPr>
          <w:trHeight w:val="416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D">
        <w:trPr>
          <w:trHeight w:val="25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</w:rPr>
              <w:t>SPEAKING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5"/>
                <w:sz w:val="16"/>
                <w:szCs w:val="16"/>
              </w:rPr>
              <w:t>WRITING</w:t>
            </w:r>
          </w:p>
        </w:tc>
      </w:tr>
      <w:tr w:rsidR="00FE5F2D">
        <w:trPr>
          <w:trHeight w:val="83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E5F2D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4"/>
                <w:sz w:val="18"/>
                <w:szCs w:val="18"/>
              </w:rPr>
              <w:t>Listening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5"/>
                <w:sz w:val="18"/>
                <w:szCs w:val="18"/>
              </w:rPr>
              <w:t>Reading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8"/>
                <w:szCs w:val="18"/>
              </w:rPr>
              <w:t>Spoken interaction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18"/>
                <w:szCs w:val="18"/>
              </w:rPr>
              <w:t>Spoken production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5F2D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5F2D">
        <w:trPr>
          <w:trHeight w:val="275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5F2D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Ilets. 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F2D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00" w:lineRule="auto"/>
        <w:ind w:left="120" w:right="60" w:hanging="115"/>
        <w:jc w:val="both"/>
        <w:rPr>
          <w:rFonts w:ascii="Segoe UI" w:hAnsi="Segoe UI" w:cs="Segoe UI"/>
          <w:color w:val="3F3A38"/>
          <w:sz w:val="20"/>
          <w:szCs w:val="20"/>
        </w:rPr>
      </w:pPr>
      <w:r>
        <w:rPr>
          <w:rFonts w:ascii="Arial" w:hAnsi="Arial" w:cs="Arial"/>
          <w:color w:val="3F3A38"/>
          <w:sz w:val="20"/>
          <w:szCs w:val="20"/>
        </w:rPr>
        <w:t xml:space="preserve">Good communication skills gained through my experience as an assistant teacher as well as out of work at a private clinic as an assistant doctor. 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78" w:lineRule="exact"/>
        <w:rPr>
          <w:rFonts w:ascii="Segoe UI" w:hAnsi="Segoe UI" w:cs="Segoe UI"/>
          <w:color w:val="3F3A38"/>
          <w:sz w:val="20"/>
          <w:szCs w:val="20"/>
        </w:rPr>
      </w:pPr>
    </w:p>
    <w:p w:rsidR="00FE5F2D" w:rsidRDefault="00CB3010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5"/>
        <w:jc w:val="both"/>
        <w:rPr>
          <w:rFonts w:ascii="Segoe UI" w:hAnsi="Segoe UI" w:cs="Segoe UI"/>
          <w:color w:val="3F3A38"/>
          <w:sz w:val="20"/>
          <w:szCs w:val="20"/>
        </w:rPr>
      </w:pPr>
      <w:r>
        <w:rPr>
          <w:rFonts w:ascii="Arial" w:hAnsi="Arial" w:cs="Arial"/>
          <w:color w:val="3F3A38"/>
          <w:sz w:val="20"/>
          <w:szCs w:val="20"/>
        </w:rPr>
        <w:t xml:space="preserve">leadership (currently responsible of two classes of 35 - 70 students. 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color w:val="3F3A38"/>
          <w:sz w:val="20"/>
          <w:szCs w:val="20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color w:val="3F3A38"/>
          <w:sz w:val="20"/>
          <w:szCs w:val="20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color w:val="3F3A38"/>
          <w:sz w:val="20"/>
          <w:szCs w:val="20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5" w:lineRule="exact"/>
        <w:rPr>
          <w:rFonts w:ascii="Segoe UI" w:hAnsi="Segoe UI" w:cs="Segoe UI"/>
          <w:color w:val="3F3A38"/>
          <w:sz w:val="20"/>
          <w:szCs w:val="20"/>
        </w:rPr>
      </w:pPr>
    </w:p>
    <w:p w:rsidR="00FE5F2D" w:rsidRDefault="00CB3010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5"/>
        <w:jc w:val="both"/>
        <w:rPr>
          <w:rFonts w:ascii="Segoe UI" w:hAnsi="Segoe UI" w:cs="Segoe UI"/>
          <w:color w:val="3F3A38"/>
          <w:sz w:val="20"/>
          <w:szCs w:val="20"/>
        </w:rPr>
      </w:pPr>
      <w:r>
        <w:rPr>
          <w:rFonts w:ascii="Arial" w:hAnsi="Arial" w:cs="Arial"/>
          <w:color w:val="3F3A38"/>
          <w:sz w:val="20"/>
          <w:szCs w:val="20"/>
        </w:rPr>
        <w:t xml:space="preserve">Good command of Microsoft Office™ tools, have an </w:t>
      </w:r>
      <w:r>
        <w:rPr>
          <w:rFonts w:ascii="Arial" w:hAnsi="Arial" w:cs="Arial"/>
          <w:b/>
          <w:bCs/>
          <w:color w:val="3F3A38"/>
          <w:sz w:val="20"/>
          <w:szCs w:val="20"/>
        </w:rPr>
        <w:t>ICDL</w:t>
      </w:r>
      <w:r>
        <w:rPr>
          <w:rFonts w:ascii="Arial" w:hAnsi="Arial" w:cs="Arial"/>
          <w:color w:val="3F3A38"/>
          <w:sz w:val="20"/>
          <w:szCs w:val="20"/>
        </w:rPr>
        <w:t xml:space="preserve"> certificate. 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5F2D">
          <w:pgSz w:w="11906" w:h="16838"/>
          <w:pgMar w:top="998" w:right="660" w:bottom="348" w:left="1640" w:header="720" w:footer="720" w:gutter="0"/>
          <w:cols w:num="2" w:space="280" w:equalWidth="0">
            <w:col w:w="1760" w:space="280"/>
            <w:col w:w="7560"/>
          </w:cols>
          <w:noEndnote/>
        </w:sect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420"/>
        <w:gridCol w:w="20"/>
      </w:tblGrid>
      <w:tr w:rsidR="00FE5F2D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20"/>
                <w:szCs w:val="20"/>
              </w:rPr>
              <w:t>Other skills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3F3A38"/>
                <w:sz w:val="36"/>
                <w:szCs w:val="36"/>
                <w:vertAlign w:val="superscript"/>
              </w:rPr>
              <w:t></w:t>
            </w:r>
            <w:r>
              <w:rPr>
                <w:rFonts w:ascii="Arial" w:hAnsi="Arial" w:cs="Arial"/>
                <w:color w:val="3F3A38"/>
                <w:sz w:val="18"/>
                <w:szCs w:val="18"/>
              </w:rPr>
              <w:t xml:space="preserve">  Reading  /  Writing poetry / sports.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</w:rPr>
              <w:t>Driving licence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I have a driving licence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2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67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20"/>
                <w:szCs w:val="20"/>
              </w:rPr>
              <w:t>ADDITIONAL INFORMATION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49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20"/>
                <w:szCs w:val="20"/>
              </w:rPr>
              <w:t>Projects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A graduation project about Systemic Complications of local Anesthesia.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667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20"/>
                <w:szCs w:val="20"/>
              </w:rPr>
              <w:t>Conferences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2"/>
                <w:sz w:val="20"/>
                <w:szCs w:val="20"/>
              </w:rPr>
              <w:t>I have participated in the eleventh conference of the Faculty of Dentistry at 15 - 16 April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70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6"/>
                <w:sz w:val="20"/>
                <w:szCs w:val="20"/>
              </w:rPr>
              <w:t>2014 and also attended the tenth conference at 12 - 13 May 2013 about Dentistry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16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22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General.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E5F2D">
        <w:trPr>
          <w:trHeight w:val="92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20"/>
                <w:szCs w:val="20"/>
              </w:rPr>
              <w:t>Seminars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CB30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20"/>
                <w:szCs w:val="20"/>
              </w:rPr>
              <w:t>An Implantalagy seminar during my fifth year in college.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2D" w:rsidRDefault="00FE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5F2D" w:rsidRDefault="00323B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1805940</wp:posOffset>
            </wp:positionH>
            <wp:positionV relativeFrom="paragraph">
              <wp:posOffset>-1755775</wp:posOffset>
            </wp:positionV>
            <wp:extent cx="4788535" cy="901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radley Hand ITC" w:hAnsi="Bradley Hand ITC" w:cs="Bradley Hand ITC"/>
          <w:color w:val="3F3A38"/>
          <w:sz w:val="44"/>
          <w:szCs w:val="44"/>
        </w:rPr>
        <w:t xml:space="preserve">Signature </w:t>
      </w:r>
      <w:r w:rsidR="00323B2E">
        <w:rPr>
          <w:rFonts w:ascii="Bradley Hand ITC" w:hAnsi="Bradley Hand ITC" w:cs="Bradley Hand ITC"/>
          <w:color w:val="3F3A38"/>
          <w:sz w:val="44"/>
          <w:szCs w:val="44"/>
        </w:rPr>
        <w:t xml:space="preserve">   </w:t>
      </w:r>
      <w:r>
        <w:rPr>
          <w:rFonts w:ascii="Arial" w:hAnsi="Arial" w:cs="Arial"/>
          <w:b/>
          <w:bCs/>
          <w:color w:val="3F3A38"/>
          <w:sz w:val="31"/>
          <w:szCs w:val="31"/>
        </w:rPr>
        <w:t xml:space="preserve">Taymaa 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F3A38"/>
          <w:sz w:val="32"/>
          <w:szCs w:val="32"/>
        </w:rPr>
        <w:t>Tishreen University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F3A38"/>
          <w:sz w:val="32"/>
          <w:szCs w:val="32"/>
        </w:rPr>
        <w:t>Faculty of Dentistery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F3A38"/>
          <w:sz w:val="32"/>
          <w:szCs w:val="32"/>
        </w:rPr>
        <w:t>Lattakia/ Syria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FE5F2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E5F2D" w:rsidRDefault="00CB3010">
      <w:pPr>
        <w:widowControl w:val="0"/>
        <w:tabs>
          <w:tab w:val="left" w:pos="97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4"/>
          <w:szCs w:val="14"/>
        </w:rPr>
        <w:t>© European Union, 2002-2013 | http://europass.cedefop.europa.eu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3"/>
          <w:szCs w:val="13"/>
        </w:rPr>
        <w:t>Page 2 / 2</w:t>
      </w:r>
    </w:p>
    <w:p w:rsidR="00FE5F2D" w:rsidRDefault="00FE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F2D">
      <w:type w:val="continuous"/>
      <w:pgSz w:w="11906" w:h="16838"/>
      <w:pgMar w:top="998" w:right="660" w:bottom="348" w:left="840" w:header="720" w:footer="720" w:gutter="0"/>
      <w:cols w:space="280" w:equalWidth="0">
        <w:col w:w="10400" w:space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A"/>
    <w:rsid w:val="00323B2E"/>
    <w:rsid w:val="00CB3010"/>
    <w:rsid w:val="00EF29DA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ayma.36514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2017-06-18T14:14:00Z</dcterms:created>
  <dcterms:modified xsi:type="dcterms:W3CDTF">2017-06-18T14:14:00Z</dcterms:modified>
</cp:coreProperties>
</file>