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4" w:rsidRPr="00CC0A95" w:rsidRDefault="00CC0A95" w:rsidP="009654B5">
      <w:pPr>
        <w:spacing w:after="0" w:line="240" w:lineRule="auto"/>
        <w:rPr>
          <w:rFonts w:ascii="Century Gothic" w:eastAsia="Century Gothic" w:hAnsi="Century Gothic" w:cs="Century Gothic"/>
          <w:b/>
          <w:sz w:val="40"/>
          <w:szCs w:val="40"/>
        </w:rPr>
      </w:pPr>
      <w:r w:rsidRPr="00CC0A95">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4.5pt;margin-top:-12.75pt;width:83.25pt;height:109.5pt;z-index:251660288;mso-position-horizontal-relative:margin;mso-position-vertical-relative:margin" filled="t">
            <v:imagedata r:id="rId6" o:title=""/>
            <o:lock v:ext="edit" aspectratio="f"/>
            <w10:wrap type="square" anchorx="margin" anchory="margin"/>
          </v:shape>
          <o:OLEObject Type="Embed" ProgID="StaticMetafile" ShapeID="_x0000_s1027" DrawAspect="Content" ObjectID="_1555425680" r:id="rId7"/>
        </w:pict>
      </w:r>
      <w:r w:rsidR="006815B5" w:rsidRPr="00CC0A95">
        <w:rPr>
          <w:rFonts w:ascii="Century Gothic" w:eastAsia="Century Gothic" w:hAnsi="Century Gothic" w:cs="Century Gothic"/>
          <w:b/>
          <w:sz w:val="40"/>
          <w:szCs w:val="40"/>
        </w:rPr>
        <w:t>Curriculum Vitae</w:t>
      </w:r>
    </w:p>
    <w:p w:rsidR="00EC1514" w:rsidRPr="00CC0A95" w:rsidRDefault="00EC1514">
      <w:pPr>
        <w:spacing w:after="0" w:line="240" w:lineRule="auto"/>
        <w:rPr>
          <w:rFonts w:ascii="Century Gothic" w:eastAsia="Century Gothic" w:hAnsi="Century Gothic" w:cs="Century Gothic"/>
          <w:sz w:val="40"/>
          <w:szCs w:val="40"/>
        </w:rPr>
      </w:pPr>
    </w:p>
    <w:p w:rsidR="00EC1514" w:rsidRPr="00CC0A95" w:rsidRDefault="00CC0A95">
      <w:pPr>
        <w:spacing w:after="0" w:line="240" w:lineRule="auto"/>
        <w:rPr>
          <w:rFonts w:ascii="Century Gothic" w:eastAsia="Century Gothic" w:hAnsi="Century Gothic" w:cs="Century Gothic"/>
          <w:b/>
          <w:sz w:val="40"/>
          <w:szCs w:val="40"/>
        </w:rPr>
      </w:pPr>
      <w:proofErr w:type="spellStart"/>
      <w:r w:rsidRPr="00CC0A95">
        <w:rPr>
          <w:rFonts w:ascii="Century Gothic" w:eastAsia="Century Gothic" w:hAnsi="Century Gothic" w:cs="Century Gothic"/>
          <w:b/>
          <w:sz w:val="40"/>
          <w:szCs w:val="40"/>
        </w:rPr>
        <w:t>Viswajith</w:t>
      </w:r>
      <w:proofErr w:type="spellEnd"/>
    </w:p>
    <w:p w:rsidR="00EC1514" w:rsidRPr="00CC0A95" w:rsidRDefault="00EC1514">
      <w:pPr>
        <w:spacing w:after="0" w:line="240" w:lineRule="auto"/>
        <w:rPr>
          <w:rFonts w:ascii="Century Gothic" w:eastAsia="Century Gothic" w:hAnsi="Century Gothic" w:cs="Century Gothic"/>
          <w:color w:val="000000"/>
          <w:sz w:val="40"/>
          <w:szCs w:val="40"/>
        </w:rPr>
      </w:pPr>
    </w:p>
    <w:p w:rsidR="00CC0A95" w:rsidRPr="00CC0A95" w:rsidRDefault="00CC0A95" w:rsidP="00CC0A95">
      <w:pPr>
        <w:spacing w:after="0" w:line="240" w:lineRule="auto"/>
        <w:rPr>
          <w:rFonts w:ascii="Century Gothic" w:eastAsia="Century Gothic" w:hAnsi="Century Gothic" w:cs="Century Gothic"/>
          <w:b/>
          <w:sz w:val="40"/>
          <w:szCs w:val="40"/>
        </w:rPr>
      </w:pPr>
      <w:hyperlink r:id="rId8" w:history="1">
        <w:r w:rsidRPr="00CC0A95">
          <w:rPr>
            <w:rStyle w:val="Hyperlink"/>
            <w:rFonts w:ascii="Century Gothic" w:eastAsia="Century Gothic" w:hAnsi="Century Gothic" w:cs="Century Gothic"/>
            <w:b/>
            <w:sz w:val="40"/>
            <w:szCs w:val="40"/>
          </w:rPr>
          <w:t>Viswajith.365559@2freemail.com</w:t>
        </w:r>
      </w:hyperlink>
      <w:r w:rsidRPr="00CC0A95">
        <w:rPr>
          <w:rFonts w:ascii="Century Gothic" w:eastAsia="Century Gothic" w:hAnsi="Century Gothic" w:cs="Century Gothic"/>
          <w:b/>
          <w:sz w:val="40"/>
          <w:szCs w:val="40"/>
        </w:rPr>
        <w:t xml:space="preserve">  </w:t>
      </w:r>
    </w:p>
    <w:p w:rsidR="00CC0A95" w:rsidRDefault="00CC0A95">
      <w:pPr>
        <w:spacing w:after="0" w:line="240" w:lineRule="auto"/>
        <w:rPr>
          <w:rFonts w:ascii="Century Gothic" w:eastAsia="Century Gothic" w:hAnsi="Century Gothic" w:cs="Century Gothic"/>
          <w:color w:val="000000"/>
        </w:rPr>
      </w:pPr>
    </w:p>
    <w:p w:rsidR="00EC1514" w:rsidRDefault="00EC1514">
      <w:pPr>
        <w:spacing w:after="0" w:line="240" w:lineRule="auto"/>
        <w:rPr>
          <w:rFonts w:ascii="Century Gothic" w:eastAsia="Century Gothic" w:hAnsi="Century Gothic" w:cs="Century Gothic"/>
          <w:color w:val="000000"/>
          <w:sz w:val="14"/>
        </w:rPr>
      </w:pPr>
    </w:p>
    <w:p w:rsidR="00A20BF4" w:rsidRDefault="00A20BF4">
      <w:pPr>
        <w:spacing w:after="0" w:line="240" w:lineRule="auto"/>
        <w:rPr>
          <w:rFonts w:ascii="Century Gothic" w:eastAsia="Century Gothic" w:hAnsi="Century Gothic" w:cs="Century Gothic"/>
          <w:color w:val="000000"/>
          <w:sz w:val="14"/>
        </w:rPr>
      </w:pPr>
    </w:p>
    <w:p w:rsidR="00EC1514" w:rsidRDefault="006815B5" w:rsidP="00A20BF4">
      <w:pPr>
        <w:pBdr>
          <w:bottom w:val="single" w:sz="4" w:space="1" w:color="auto"/>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Career Objective</w:t>
      </w:r>
    </w:p>
    <w:p w:rsidR="00EC1514" w:rsidRDefault="00EC1514">
      <w:pPr>
        <w:spacing w:after="0" w:line="240" w:lineRule="auto"/>
        <w:rPr>
          <w:rFonts w:ascii="Century Gothic" w:eastAsia="Century Gothic" w:hAnsi="Century Gothic" w:cs="Century Gothic"/>
          <w:color w:val="000000"/>
        </w:rPr>
      </w:pPr>
    </w:p>
    <w:p w:rsidR="00EC1514" w:rsidRDefault="006815B5">
      <w:pPr>
        <w:spacing w:after="0" w:line="240" w:lineRule="auto"/>
        <w:jc w:val="both"/>
        <w:rPr>
          <w:rFonts w:ascii="Century Gothic" w:eastAsia="Century Gothic" w:hAnsi="Century Gothic" w:cs="Century Gothic"/>
        </w:rPr>
      </w:pPr>
      <w:r>
        <w:rPr>
          <w:rFonts w:ascii="Century Gothic" w:eastAsia="Century Gothic" w:hAnsi="Century Gothic" w:cs="Century Gothic"/>
        </w:rPr>
        <w:t>To obtain  a challenging and responsible  position   that  provides  me  opportunities    to blend   the   functional   knowledge  gained   from   academic  and   to  upgrade continually  by   working  with  experts   enabling   the organization to achieve its  target   and growth.</w:t>
      </w:r>
    </w:p>
    <w:p w:rsidR="00EC1514" w:rsidRDefault="00EC1514">
      <w:pPr>
        <w:spacing w:after="0" w:line="240" w:lineRule="auto"/>
        <w:rPr>
          <w:rFonts w:ascii="Century Gothic" w:eastAsia="Century Gothic" w:hAnsi="Century Gothic" w:cs="Century Gothic"/>
        </w:rPr>
      </w:pPr>
    </w:p>
    <w:p w:rsidR="00EC1514" w:rsidRDefault="006815B5" w:rsidP="00A20BF4">
      <w:pPr>
        <w:pBdr>
          <w:bottom w:val="single" w:sz="4" w:space="1" w:color="auto"/>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Educational Qualification</w:t>
      </w:r>
    </w:p>
    <w:p w:rsidR="00EC1514" w:rsidRDefault="00EC1514">
      <w:pPr>
        <w:spacing w:after="0" w:line="240" w:lineRule="auto"/>
        <w:rPr>
          <w:rFonts w:ascii="Century Gothic" w:eastAsia="Century Gothic" w:hAnsi="Century Gothic" w:cs="Century Gothic"/>
          <w:color w:val="000000"/>
        </w:rPr>
      </w:pPr>
    </w:p>
    <w:p w:rsidR="00EC1514" w:rsidRDefault="006815B5">
      <w:pPr>
        <w:numPr>
          <w:ilvl w:val="0"/>
          <w:numId w:val="1"/>
        </w:numPr>
        <w:tabs>
          <w:tab w:val="left" w:pos="720"/>
        </w:tabs>
        <w:spacing w:after="0" w:line="240" w:lineRule="auto"/>
        <w:ind w:left="720" w:hanging="360"/>
        <w:rPr>
          <w:rFonts w:ascii="Century Gothic" w:eastAsia="Century Gothic" w:hAnsi="Century Gothic" w:cs="Century Gothic"/>
          <w:b/>
        </w:rPr>
      </w:pPr>
      <w:r>
        <w:rPr>
          <w:rFonts w:ascii="Century Gothic" w:eastAsia="Century Gothic" w:hAnsi="Century Gothic" w:cs="Century Gothic"/>
          <w:b/>
        </w:rPr>
        <w:t xml:space="preserve">Master of Commerce (M. Com) </w:t>
      </w:r>
      <w:r w:rsidR="009654B5">
        <w:rPr>
          <w:rFonts w:ascii="Century Gothic" w:eastAsia="Century Gothic" w:hAnsi="Century Gothic" w:cs="Century Gothic"/>
          <w:b/>
        </w:rPr>
        <w:t>– October 2016</w:t>
      </w:r>
    </w:p>
    <w:p w:rsidR="00EC1514" w:rsidRDefault="00A20BF4">
      <w:pPr>
        <w:tabs>
          <w:tab w:val="left" w:pos="720"/>
        </w:tabs>
        <w:spacing w:after="0" w:line="240" w:lineRule="auto"/>
        <w:ind w:left="720"/>
        <w:rPr>
          <w:rFonts w:ascii="Century Gothic" w:eastAsia="Century Gothic" w:hAnsi="Century Gothic" w:cs="Century Gothic"/>
        </w:rPr>
      </w:pPr>
      <w:r>
        <w:rPr>
          <w:rFonts w:ascii="Century Gothic" w:eastAsia="Century Gothic" w:hAnsi="Century Gothic" w:cs="Century Gothic"/>
        </w:rPr>
        <w:t>From</w:t>
      </w:r>
      <w:r w:rsidR="006815B5">
        <w:rPr>
          <w:rFonts w:ascii="Century Gothic" w:eastAsia="Century Gothic" w:hAnsi="Century Gothic" w:cs="Century Gothic"/>
        </w:rPr>
        <w:t xml:space="preserve"> M.G. University (await result) </w:t>
      </w:r>
    </w:p>
    <w:p w:rsidR="00EC1514" w:rsidRDefault="00EC1514">
      <w:pPr>
        <w:spacing w:after="0" w:line="240" w:lineRule="auto"/>
        <w:ind w:left="360"/>
        <w:rPr>
          <w:rFonts w:ascii="Century Gothic" w:eastAsia="Century Gothic" w:hAnsi="Century Gothic" w:cs="Century Gothic"/>
        </w:rPr>
      </w:pPr>
    </w:p>
    <w:p w:rsidR="00EC1514" w:rsidRDefault="006815B5">
      <w:pPr>
        <w:numPr>
          <w:ilvl w:val="0"/>
          <w:numId w:val="2"/>
        </w:numPr>
        <w:tabs>
          <w:tab w:val="left" w:pos="1440"/>
          <w:tab w:val="left" w:pos="720"/>
        </w:tabs>
        <w:spacing w:after="0" w:line="240" w:lineRule="auto"/>
        <w:ind w:left="720" w:hanging="360"/>
        <w:rPr>
          <w:rFonts w:ascii="Century Gothic" w:eastAsia="Century Gothic" w:hAnsi="Century Gothic" w:cs="Century Gothic"/>
          <w:b/>
        </w:rPr>
      </w:pPr>
      <w:r>
        <w:rPr>
          <w:rFonts w:ascii="Century Gothic" w:eastAsia="Century Gothic" w:hAnsi="Century Gothic" w:cs="Century Gothic"/>
          <w:b/>
        </w:rPr>
        <w:t>Bachelor of Commerce (B. Com), FINANCE - 2013</w:t>
      </w:r>
    </w:p>
    <w:p w:rsidR="00EC1514" w:rsidRDefault="00A20BF4">
      <w:pPr>
        <w:tabs>
          <w:tab w:val="left" w:pos="1440"/>
          <w:tab w:val="left" w:pos="720"/>
        </w:tabs>
        <w:spacing w:after="0" w:line="240" w:lineRule="auto"/>
        <w:ind w:left="720"/>
        <w:rPr>
          <w:rFonts w:ascii="Century Gothic" w:eastAsia="Century Gothic" w:hAnsi="Century Gothic" w:cs="Century Gothic"/>
        </w:rPr>
      </w:pPr>
      <w:r>
        <w:rPr>
          <w:rFonts w:ascii="Century Gothic" w:eastAsia="Century Gothic" w:hAnsi="Century Gothic" w:cs="Century Gothic"/>
        </w:rPr>
        <w:t>From</w:t>
      </w:r>
      <w:r w:rsidR="006815B5">
        <w:rPr>
          <w:rFonts w:ascii="Century Gothic" w:eastAsia="Century Gothic" w:hAnsi="Century Gothic" w:cs="Century Gothic"/>
        </w:rPr>
        <w:t xml:space="preserve"> Calicut University, Kerala – India</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Financial Accounting  </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Information  technology   for  business  </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Business  management </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Auditing  </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Business  communications   </w:t>
      </w:r>
    </w:p>
    <w:p w:rsidR="00EC1514" w:rsidRDefault="006815B5">
      <w:pPr>
        <w:numPr>
          <w:ilvl w:val="0"/>
          <w:numId w:val="3"/>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Marketing   Management  </w:t>
      </w:r>
    </w:p>
    <w:p w:rsidR="00EC1514" w:rsidRDefault="00EC1514">
      <w:pPr>
        <w:spacing w:after="0" w:line="240" w:lineRule="auto"/>
        <w:ind w:left="360"/>
        <w:rPr>
          <w:rFonts w:ascii="Century Gothic" w:eastAsia="Century Gothic" w:hAnsi="Century Gothic" w:cs="Century Gothic"/>
        </w:rPr>
      </w:pPr>
    </w:p>
    <w:p w:rsidR="00EC1514" w:rsidRDefault="006815B5">
      <w:pPr>
        <w:numPr>
          <w:ilvl w:val="0"/>
          <w:numId w:val="4"/>
        </w:numPr>
        <w:tabs>
          <w:tab w:val="left" w:pos="1440"/>
          <w:tab w:val="left" w:pos="720"/>
        </w:tabs>
        <w:spacing w:after="0" w:line="240" w:lineRule="auto"/>
        <w:ind w:left="720" w:hanging="360"/>
        <w:rPr>
          <w:rFonts w:ascii="Century Gothic" w:eastAsia="Century Gothic" w:hAnsi="Century Gothic" w:cs="Century Gothic"/>
          <w:b/>
        </w:rPr>
      </w:pPr>
      <w:r>
        <w:rPr>
          <w:rFonts w:ascii="Century Gothic" w:eastAsia="Century Gothic" w:hAnsi="Century Gothic" w:cs="Century Gothic"/>
          <w:b/>
        </w:rPr>
        <w:t>Vocational Higher  Secondary Certificate - 2010</w:t>
      </w:r>
    </w:p>
    <w:p w:rsidR="00EC1514" w:rsidRDefault="00A20BF4">
      <w:pPr>
        <w:tabs>
          <w:tab w:val="left" w:pos="1440"/>
          <w:tab w:val="left" w:pos="720"/>
        </w:tabs>
        <w:spacing w:after="0" w:line="240" w:lineRule="auto"/>
        <w:ind w:left="720"/>
        <w:rPr>
          <w:rFonts w:ascii="Century Gothic" w:eastAsia="Century Gothic" w:hAnsi="Century Gothic" w:cs="Century Gothic"/>
        </w:rPr>
      </w:pPr>
      <w:r>
        <w:rPr>
          <w:rFonts w:ascii="Century Gothic" w:eastAsia="Century Gothic" w:hAnsi="Century Gothic" w:cs="Century Gothic"/>
        </w:rPr>
        <w:t>From</w:t>
      </w:r>
      <w:r w:rsidR="006815B5">
        <w:rPr>
          <w:rFonts w:ascii="Century Gothic" w:eastAsia="Century Gothic" w:hAnsi="Century Gothic" w:cs="Century Gothic"/>
        </w:rPr>
        <w:t xml:space="preserve"> Board of Vocational Higher Secondary Examinations, Kerala - India</w:t>
      </w:r>
    </w:p>
    <w:p w:rsidR="00EC1514" w:rsidRDefault="006815B5">
      <w:pPr>
        <w:numPr>
          <w:ilvl w:val="0"/>
          <w:numId w:val="5"/>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Business   studies  with functional  Management </w:t>
      </w:r>
    </w:p>
    <w:p w:rsidR="00EC1514" w:rsidRDefault="006815B5">
      <w:pPr>
        <w:numPr>
          <w:ilvl w:val="0"/>
          <w:numId w:val="5"/>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Accountancy  with   </w:t>
      </w:r>
      <w:r w:rsidR="00A20BF4">
        <w:rPr>
          <w:rFonts w:ascii="Century Gothic" w:eastAsia="Century Gothic" w:hAnsi="Century Gothic" w:cs="Century Gothic"/>
        </w:rPr>
        <w:t>Computerized</w:t>
      </w:r>
      <w:r>
        <w:rPr>
          <w:rFonts w:ascii="Century Gothic" w:eastAsia="Century Gothic" w:hAnsi="Century Gothic" w:cs="Century Gothic"/>
        </w:rPr>
        <w:t xml:space="preserve"> Accounting  </w:t>
      </w:r>
    </w:p>
    <w:p w:rsidR="00EC1514" w:rsidRDefault="006815B5">
      <w:pPr>
        <w:numPr>
          <w:ilvl w:val="0"/>
          <w:numId w:val="5"/>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Economics   </w:t>
      </w:r>
    </w:p>
    <w:p w:rsidR="00EC1514" w:rsidRDefault="006815B5">
      <w:pPr>
        <w:numPr>
          <w:ilvl w:val="0"/>
          <w:numId w:val="5"/>
        </w:numPr>
        <w:tabs>
          <w:tab w:val="left" w:pos="720"/>
        </w:tabs>
        <w:spacing w:after="0" w:line="240" w:lineRule="auto"/>
        <w:ind w:left="1440" w:hanging="360"/>
        <w:rPr>
          <w:rFonts w:ascii="Century Gothic" w:eastAsia="Century Gothic" w:hAnsi="Century Gothic" w:cs="Century Gothic"/>
        </w:rPr>
      </w:pPr>
      <w:r>
        <w:rPr>
          <w:rFonts w:ascii="Century Gothic" w:eastAsia="Century Gothic" w:hAnsi="Century Gothic" w:cs="Century Gothic"/>
        </w:rPr>
        <w:t xml:space="preserve">Computer  Applications </w:t>
      </w:r>
    </w:p>
    <w:p w:rsidR="00EC1514" w:rsidRDefault="00EC1514">
      <w:pPr>
        <w:spacing w:after="0" w:line="240" w:lineRule="auto"/>
        <w:rPr>
          <w:rFonts w:ascii="Century Gothic" w:eastAsia="Century Gothic" w:hAnsi="Century Gothic" w:cs="Century Gothic"/>
        </w:rPr>
      </w:pPr>
    </w:p>
    <w:p w:rsidR="00EC1514" w:rsidRDefault="006815B5">
      <w:pPr>
        <w:numPr>
          <w:ilvl w:val="0"/>
          <w:numId w:val="6"/>
        </w:numPr>
        <w:tabs>
          <w:tab w:val="left" w:pos="1440"/>
          <w:tab w:val="left" w:pos="720"/>
        </w:tabs>
        <w:spacing w:after="0" w:line="240" w:lineRule="auto"/>
        <w:ind w:left="720" w:hanging="360"/>
        <w:rPr>
          <w:rFonts w:ascii="Century Gothic" w:eastAsia="Century Gothic" w:hAnsi="Century Gothic" w:cs="Century Gothic"/>
          <w:b/>
        </w:rPr>
      </w:pPr>
      <w:r>
        <w:rPr>
          <w:rFonts w:ascii="Century Gothic" w:eastAsia="Century Gothic" w:hAnsi="Century Gothic" w:cs="Century Gothic"/>
          <w:b/>
        </w:rPr>
        <w:t>Secondary School Leaving Certificate (SSLC) – 2008</w:t>
      </w:r>
    </w:p>
    <w:p w:rsidR="00EC1514" w:rsidRDefault="00A20BF4">
      <w:pPr>
        <w:tabs>
          <w:tab w:val="left" w:pos="1440"/>
          <w:tab w:val="left" w:pos="720"/>
        </w:tabs>
        <w:spacing w:after="0" w:line="240" w:lineRule="auto"/>
        <w:ind w:left="720"/>
        <w:rPr>
          <w:rFonts w:ascii="Century Gothic" w:eastAsia="Century Gothic" w:hAnsi="Century Gothic" w:cs="Century Gothic"/>
        </w:rPr>
      </w:pPr>
      <w:r>
        <w:rPr>
          <w:rFonts w:ascii="Century Gothic" w:eastAsia="Century Gothic" w:hAnsi="Century Gothic" w:cs="Century Gothic"/>
        </w:rPr>
        <w:t>From</w:t>
      </w:r>
      <w:r w:rsidR="006815B5">
        <w:rPr>
          <w:rFonts w:ascii="Century Gothic" w:eastAsia="Century Gothic" w:hAnsi="Century Gothic" w:cs="Century Gothic"/>
        </w:rPr>
        <w:t xml:space="preserve"> </w:t>
      </w:r>
      <w:r>
        <w:rPr>
          <w:rFonts w:ascii="Century Gothic" w:eastAsia="Century Gothic" w:hAnsi="Century Gothic" w:cs="Century Gothic"/>
        </w:rPr>
        <w:t>Board of</w:t>
      </w:r>
      <w:r w:rsidR="006815B5">
        <w:rPr>
          <w:rFonts w:ascii="Century Gothic" w:eastAsia="Century Gothic" w:hAnsi="Century Gothic" w:cs="Century Gothic"/>
        </w:rPr>
        <w:t xml:space="preserve"> </w:t>
      </w:r>
      <w:r>
        <w:rPr>
          <w:rFonts w:ascii="Century Gothic" w:eastAsia="Century Gothic" w:hAnsi="Century Gothic" w:cs="Century Gothic"/>
        </w:rPr>
        <w:t>Public Examinations</w:t>
      </w:r>
      <w:r w:rsidR="006815B5">
        <w:rPr>
          <w:rFonts w:ascii="Century Gothic" w:eastAsia="Century Gothic" w:hAnsi="Century Gothic" w:cs="Century Gothic"/>
        </w:rPr>
        <w:t xml:space="preserve">, Kerala </w:t>
      </w:r>
      <w:r w:rsidR="009654B5">
        <w:rPr>
          <w:rFonts w:ascii="Century Gothic" w:eastAsia="Century Gothic" w:hAnsi="Century Gothic" w:cs="Century Gothic"/>
        </w:rPr>
        <w:t>–</w:t>
      </w:r>
      <w:r w:rsidR="006815B5">
        <w:rPr>
          <w:rFonts w:ascii="Century Gothic" w:eastAsia="Century Gothic" w:hAnsi="Century Gothic" w:cs="Century Gothic"/>
        </w:rPr>
        <w:t xml:space="preserve"> India</w:t>
      </w:r>
    </w:p>
    <w:p w:rsidR="009654B5" w:rsidRDefault="009654B5">
      <w:pPr>
        <w:tabs>
          <w:tab w:val="left" w:pos="1440"/>
          <w:tab w:val="left" w:pos="720"/>
        </w:tabs>
        <w:spacing w:after="0" w:line="240" w:lineRule="auto"/>
        <w:ind w:left="720"/>
        <w:rPr>
          <w:rFonts w:ascii="Century Gothic" w:eastAsia="Century Gothic" w:hAnsi="Century Gothic" w:cs="Century Gothic"/>
        </w:rPr>
      </w:pPr>
    </w:p>
    <w:p w:rsidR="009654B5" w:rsidRDefault="009654B5">
      <w:pPr>
        <w:tabs>
          <w:tab w:val="left" w:pos="1440"/>
          <w:tab w:val="left" w:pos="720"/>
        </w:tabs>
        <w:spacing w:after="0" w:line="240" w:lineRule="auto"/>
        <w:ind w:left="720"/>
        <w:rPr>
          <w:rFonts w:ascii="Century Gothic" w:eastAsia="Century Gothic" w:hAnsi="Century Gothic" w:cs="Century Gothic"/>
        </w:rPr>
      </w:pPr>
    </w:p>
    <w:p w:rsidR="00EC1514" w:rsidRDefault="00EC1514">
      <w:pPr>
        <w:spacing w:after="0" w:line="240" w:lineRule="auto"/>
        <w:rPr>
          <w:rFonts w:ascii="Century Gothic" w:eastAsia="Century Gothic" w:hAnsi="Century Gothic" w:cs="Century Gothic"/>
        </w:rPr>
      </w:pPr>
    </w:p>
    <w:p w:rsidR="00EC1514" w:rsidRDefault="006815B5" w:rsidP="00A20BF4">
      <w:pPr>
        <w:pBdr>
          <w:bottom w:val="single" w:sz="4" w:space="1" w:color="auto"/>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Additional Qualification</w:t>
      </w:r>
    </w:p>
    <w:p w:rsidR="00EC1514" w:rsidRDefault="00EC1514">
      <w:pPr>
        <w:spacing w:after="0" w:line="240" w:lineRule="auto"/>
        <w:rPr>
          <w:rFonts w:ascii="Century Gothic" w:eastAsia="Century Gothic" w:hAnsi="Century Gothic" w:cs="Century Gothic"/>
          <w:color w:val="000000"/>
        </w:rPr>
      </w:pPr>
    </w:p>
    <w:p w:rsidR="00EC1514" w:rsidRDefault="006815B5">
      <w:pPr>
        <w:numPr>
          <w:ilvl w:val="0"/>
          <w:numId w:val="7"/>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b/>
        </w:rPr>
        <w:t>Post Graduate Diploma in Indian &amp; Foreign Accounting</w:t>
      </w:r>
      <w:r>
        <w:rPr>
          <w:rFonts w:ascii="Century Gothic" w:eastAsia="Century Gothic" w:hAnsi="Century Gothic" w:cs="Century Gothic"/>
        </w:rPr>
        <w:t xml:space="preserve"> </w:t>
      </w:r>
    </w:p>
    <w:p w:rsidR="00EC1514" w:rsidRDefault="00A20BF4">
      <w:pPr>
        <w:numPr>
          <w:ilvl w:val="0"/>
          <w:numId w:val="7"/>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lastRenderedPageBreak/>
        <w:t>From</w:t>
      </w:r>
      <w:r w:rsidR="006815B5">
        <w:rPr>
          <w:rFonts w:ascii="Century Gothic" w:eastAsia="Century Gothic" w:hAnsi="Century Gothic" w:cs="Century Gothic"/>
        </w:rPr>
        <w:t xml:space="preserve"> IPA (an ISO 9001– 2001Certified Accountants Training Institute), </w:t>
      </w:r>
      <w:proofErr w:type="spellStart"/>
      <w:r w:rsidR="006815B5">
        <w:rPr>
          <w:rFonts w:ascii="Century Gothic" w:eastAsia="Century Gothic" w:hAnsi="Century Gothic" w:cs="Century Gothic"/>
        </w:rPr>
        <w:t>Thrissur</w:t>
      </w:r>
      <w:proofErr w:type="spellEnd"/>
      <w:r w:rsidR="006815B5">
        <w:rPr>
          <w:rFonts w:ascii="Century Gothic" w:eastAsia="Century Gothic" w:hAnsi="Century Gothic" w:cs="Century Gothic"/>
        </w:rPr>
        <w:t xml:space="preserve">, Kerala - India. </w:t>
      </w:r>
    </w:p>
    <w:p w:rsidR="00EC1514" w:rsidRDefault="00EC1514">
      <w:pPr>
        <w:spacing w:after="0" w:line="240" w:lineRule="auto"/>
        <w:rPr>
          <w:rFonts w:ascii="Century Gothic" w:eastAsia="Century Gothic" w:hAnsi="Century Gothic" w:cs="Century Gothic"/>
        </w:rPr>
      </w:pPr>
    </w:p>
    <w:p w:rsidR="00A20BF4" w:rsidRDefault="00A20BF4">
      <w:pPr>
        <w:spacing w:after="0" w:line="240" w:lineRule="auto"/>
        <w:rPr>
          <w:rFonts w:ascii="Century Gothic" w:eastAsia="Century Gothic" w:hAnsi="Century Gothic" w:cs="Century Gothic"/>
        </w:rPr>
      </w:pPr>
    </w:p>
    <w:p w:rsidR="00EC1514" w:rsidRDefault="006815B5" w:rsidP="00A20BF4">
      <w:pPr>
        <w:pBdr>
          <w:bottom w:val="single" w:sz="4" w:space="1" w:color="auto"/>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Computer Proficiency</w:t>
      </w:r>
    </w:p>
    <w:p w:rsidR="00EC1514" w:rsidRDefault="00EC1514">
      <w:pPr>
        <w:spacing w:after="0" w:line="240" w:lineRule="auto"/>
        <w:rPr>
          <w:rFonts w:ascii="Century Gothic" w:eastAsia="Century Gothic" w:hAnsi="Century Gothic" w:cs="Century Gothic"/>
        </w:rPr>
      </w:pP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MS Office Package</w:t>
      </w: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Tally</w:t>
      </w: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Peachtree  </w:t>
      </w: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Quick book </w:t>
      </w: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Sage 50 </w:t>
      </w:r>
    </w:p>
    <w:p w:rsidR="00EC1514" w:rsidRDefault="006815B5">
      <w:pPr>
        <w:numPr>
          <w:ilvl w:val="0"/>
          <w:numId w:val="8"/>
        </w:numPr>
        <w:tabs>
          <w:tab w:val="left" w:pos="720"/>
        </w:tabs>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Internet &amp; Mail applications</w:t>
      </w:r>
    </w:p>
    <w:p w:rsidR="00EC1514" w:rsidRDefault="00EC1514">
      <w:pPr>
        <w:ind w:left="7920" w:firstLine="720"/>
        <w:rPr>
          <w:rFonts w:ascii="Century Gothic" w:eastAsia="Century Gothic" w:hAnsi="Century Gothic" w:cs="Century Gothic"/>
          <w:color w:val="000000"/>
          <w:sz w:val="18"/>
        </w:rPr>
      </w:pPr>
    </w:p>
    <w:p w:rsidR="00EC1514" w:rsidRDefault="006815B5" w:rsidP="00A20BF4">
      <w:pPr>
        <w:pBdr>
          <w:bottom w:val="single" w:sz="4" w:space="1" w:color="auto"/>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Declaration:</w:t>
      </w:r>
    </w:p>
    <w:p w:rsidR="00EC1514" w:rsidRDefault="00EC1514">
      <w:pPr>
        <w:spacing w:after="0" w:line="240" w:lineRule="auto"/>
        <w:jc w:val="both"/>
        <w:rPr>
          <w:rFonts w:ascii="Century Gothic" w:eastAsia="Century Gothic" w:hAnsi="Century Gothic" w:cs="Century Gothic"/>
        </w:rPr>
      </w:pPr>
    </w:p>
    <w:p w:rsidR="00EC1514" w:rsidRDefault="006815B5">
      <w:pPr>
        <w:spacing w:after="0" w:line="240" w:lineRule="auto"/>
        <w:jc w:val="both"/>
        <w:rPr>
          <w:rFonts w:ascii="Century Gothic" w:eastAsia="Century Gothic" w:hAnsi="Century Gothic" w:cs="Century Gothic"/>
        </w:rPr>
      </w:pPr>
      <w:r>
        <w:rPr>
          <w:rFonts w:ascii="Century Gothic" w:eastAsia="Century Gothic" w:hAnsi="Century Gothic" w:cs="Century Gothic"/>
        </w:rPr>
        <w:t>I hereby declare that the information furnished above is true to the best of my knowledge and belief. I assure that I will execute the responsibilities assigned to me and commitment and thereby prove to be an asset to any organization I may join in future.</w:t>
      </w:r>
    </w:p>
    <w:p w:rsidR="00EC1514" w:rsidRDefault="00EC1514">
      <w:pPr>
        <w:spacing w:after="0" w:line="240" w:lineRule="auto"/>
        <w:jc w:val="both"/>
        <w:rPr>
          <w:rFonts w:ascii="Century Gothic" w:eastAsia="Century Gothic" w:hAnsi="Century Gothic" w:cs="Century Gothic"/>
        </w:rPr>
      </w:pPr>
    </w:p>
    <w:p w:rsidR="00EC1514" w:rsidRDefault="00EC1514">
      <w:pPr>
        <w:spacing w:after="0" w:line="240" w:lineRule="auto"/>
        <w:jc w:val="both"/>
        <w:rPr>
          <w:rFonts w:ascii="Century Gothic" w:eastAsia="Century Gothic" w:hAnsi="Century Gothic" w:cs="Century Gothic"/>
        </w:rPr>
      </w:pPr>
      <w:bookmarkStart w:id="0" w:name="_GoBack"/>
      <w:bookmarkEnd w:id="0"/>
    </w:p>
    <w:sectPr w:rsidR="00EC1514" w:rsidSect="00B3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B7"/>
    <w:multiLevelType w:val="multilevel"/>
    <w:tmpl w:val="21C25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2378E"/>
    <w:multiLevelType w:val="multilevel"/>
    <w:tmpl w:val="E430C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A5ADA"/>
    <w:multiLevelType w:val="multilevel"/>
    <w:tmpl w:val="339EB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12661"/>
    <w:multiLevelType w:val="multilevel"/>
    <w:tmpl w:val="42201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97D06"/>
    <w:multiLevelType w:val="multilevel"/>
    <w:tmpl w:val="4D36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34554"/>
    <w:multiLevelType w:val="multilevel"/>
    <w:tmpl w:val="E2A69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C0082"/>
    <w:multiLevelType w:val="multilevel"/>
    <w:tmpl w:val="5D3C2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E33D4"/>
    <w:multiLevelType w:val="multilevel"/>
    <w:tmpl w:val="05ACF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EC1514"/>
    <w:rsid w:val="0045051A"/>
    <w:rsid w:val="00503077"/>
    <w:rsid w:val="006815B5"/>
    <w:rsid w:val="009654B5"/>
    <w:rsid w:val="00A20BF4"/>
    <w:rsid w:val="00B36212"/>
    <w:rsid w:val="00CC0A95"/>
    <w:rsid w:val="00E42A20"/>
    <w:rsid w:val="00EC1514"/>
    <w:rsid w:val="00F4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wajith.365559@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dc:creator>
  <cp:lastModifiedBy>602HRDESK</cp:lastModifiedBy>
  <cp:revision>4</cp:revision>
  <dcterms:created xsi:type="dcterms:W3CDTF">2017-03-20T05:17:00Z</dcterms:created>
  <dcterms:modified xsi:type="dcterms:W3CDTF">2017-05-04T12:25:00Z</dcterms:modified>
</cp:coreProperties>
</file>