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5A" w:rsidRDefault="00912F3A">
      <w:pPr>
        <w:spacing w:before="23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A495A" w:rsidRDefault="005A495A">
      <w:pPr>
        <w:spacing w:before="23" w:after="0" w:line="240" w:lineRule="auto"/>
        <w:rPr>
          <w:rFonts w:ascii="Calibri" w:eastAsia="Calibri" w:hAnsi="Calibri" w:cs="Calibri"/>
        </w:rPr>
      </w:pPr>
    </w:p>
    <w:p w:rsidR="005A495A" w:rsidRDefault="005A495A">
      <w:pPr>
        <w:spacing w:before="23" w:after="0" w:line="240" w:lineRule="auto"/>
        <w:rPr>
          <w:rFonts w:ascii="Calibri" w:eastAsia="Calibri" w:hAnsi="Calibri" w:cs="Calibri"/>
        </w:rPr>
      </w:pPr>
    </w:p>
    <w:p w:rsidR="005A495A" w:rsidRDefault="00912F3A">
      <w:pPr>
        <w:spacing w:before="23" w:after="0" w:line="240" w:lineRule="auto"/>
        <w:rPr>
          <w:rFonts w:ascii="Calibri" w:eastAsia="Calibri" w:hAnsi="Calibri" w:cs="Calibri"/>
          <w:color w:val="000000"/>
          <w:sz w:val="40"/>
          <w:u w:val="single"/>
        </w:rPr>
      </w:pPr>
      <w:r>
        <w:object w:dxaOrig="1559" w:dyaOrig="2065">
          <v:rect id="rectole0000000000" o:spid="_x0000_i1025" style="width:77.8pt;height:103.4pt" o:ole="" o:preferrelative="t" stroked="f">
            <v:imagedata r:id="rId5" o:title=""/>
          </v:rect>
          <o:OLEObject Type="Embed" ProgID="StaticMetafile" ShapeID="rectole0000000000" DrawAspect="Content" ObjectID="_1555323986" r:id="rId6"/>
        </w:objec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  <w:sz w:val="40"/>
          <w:u w:val="single"/>
        </w:rPr>
        <w:t>MARIUM</w:t>
      </w:r>
      <w:r>
        <w:rPr>
          <w:rFonts w:ascii="Calibri" w:eastAsia="Calibri" w:hAnsi="Calibri" w:cs="Calibri"/>
          <w:color w:val="000000"/>
          <w:sz w:val="40"/>
          <w:u w:val="single"/>
        </w:rPr>
        <w:t xml:space="preserve"> </w:t>
      </w:r>
      <w:hyperlink r:id="rId7" w:history="1">
        <w:r w:rsidRPr="00AC3589">
          <w:rPr>
            <w:rStyle w:val="Hyperlink"/>
            <w:rFonts w:ascii="Calibri" w:eastAsia="Calibri" w:hAnsi="Calibri" w:cs="Calibri"/>
            <w:sz w:val="40"/>
          </w:rPr>
          <w:t>MARIUM.365891@2freemail.com</w:t>
        </w:r>
      </w:hyperlink>
      <w:r>
        <w:rPr>
          <w:rFonts w:ascii="Calibri" w:eastAsia="Calibri" w:hAnsi="Calibri" w:cs="Calibri"/>
          <w:color w:val="000000"/>
          <w:sz w:val="40"/>
          <w:u w:val="single"/>
        </w:rPr>
        <w:t xml:space="preserve"> </w:t>
      </w:r>
    </w:p>
    <w:p w:rsidR="005A495A" w:rsidRDefault="00912F3A" w:rsidP="00912F3A">
      <w:pPr>
        <w:spacing w:before="69" w:after="0" w:line="240" w:lineRule="auto"/>
        <w:ind w:left="87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</w:p>
    <w:p w:rsidR="005A495A" w:rsidRDefault="005A495A">
      <w:pPr>
        <w:spacing w:before="69" w:after="0" w:line="240" w:lineRule="auto"/>
        <w:ind w:left="87"/>
        <w:rPr>
          <w:rFonts w:ascii="Calibri" w:eastAsia="Calibri" w:hAnsi="Calibri" w:cs="Calibri"/>
          <w:color w:val="000000"/>
          <w:sz w:val="20"/>
        </w:rPr>
      </w:pPr>
    </w:p>
    <w:p w:rsidR="005A495A" w:rsidRDefault="00912F3A">
      <w:pPr>
        <w:tabs>
          <w:tab w:val="left" w:pos="2086"/>
        </w:tabs>
        <w:spacing w:before="249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0"/>
        </w:rPr>
        <w:t>well presented</w:t>
      </w:r>
      <w:proofErr w:type="spellEnd"/>
      <w:r>
        <w:rPr>
          <w:rFonts w:ascii="Calibri" w:eastAsia="Calibri" w:hAnsi="Calibri" w:cs="Calibri"/>
          <w:color w:val="000000"/>
          <w:sz w:val="20"/>
        </w:rPr>
        <w:t>, dynamic and inspirational teacher who is committed to raising standards and ensuring that students acquire and consolidate knowledge, skills and understanding appropriate to the subject being taught. I am intense working knowledge of teac</w:t>
      </w:r>
      <w:r>
        <w:rPr>
          <w:rFonts w:ascii="Calibri" w:eastAsia="Calibri" w:hAnsi="Calibri" w:cs="Calibri"/>
          <w:color w:val="000000"/>
          <w:sz w:val="20"/>
        </w:rPr>
        <w:t xml:space="preserve">hers' professional duties and legal liabilities, and I am a good team member with a proven record of coordinating a curriculum area. </w:t>
      </w:r>
    </w:p>
    <w:p w:rsidR="005A495A" w:rsidRDefault="005A495A">
      <w:pPr>
        <w:spacing w:line="240" w:lineRule="auto"/>
        <w:rPr>
          <w:rFonts w:ascii="Calibri" w:eastAsia="Calibri" w:hAnsi="Calibri" w:cs="Calibri"/>
        </w:rPr>
      </w:pP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>Experience: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 xml:space="preserve">Delta English </w:t>
      </w:r>
      <w:proofErr w:type="gramStart"/>
      <w:r>
        <w:rPr>
          <w:rFonts w:ascii="Calibri" w:eastAsia="Calibri" w:hAnsi="Calibri" w:cs="Calibri"/>
          <w:b/>
          <w:color w:val="000000"/>
          <w:sz w:val="20"/>
          <w:u w:val="single"/>
        </w:rPr>
        <w:t>School:</w:t>
      </w:r>
      <w:proofErr w:type="gramEnd"/>
      <w:r>
        <w:rPr>
          <w:rFonts w:ascii="Calibri" w:eastAsia="Calibri" w:hAnsi="Calibri" w:cs="Calibri"/>
          <w:b/>
          <w:color w:val="000000"/>
          <w:sz w:val="20"/>
          <w:u w:val="single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20"/>
          <w:u w:val="single"/>
        </w:rPr>
        <w:t>sharjah</w:t>
      </w:r>
      <w:proofErr w:type="spellEnd"/>
      <w:r>
        <w:rPr>
          <w:rFonts w:ascii="Calibri" w:eastAsia="Calibri" w:hAnsi="Calibri" w:cs="Calibri"/>
          <w:b/>
          <w:color w:val="000000"/>
          <w:sz w:val="20"/>
          <w:u w:val="single"/>
        </w:rPr>
        <w:t xml:space="preserve"> UAE)                           MAY 2016 TILL DATE)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Responsible for handling a class of 26 students of age group 4-6 years.</w:t>
      </w:r>
      <w:proofErr w:type="gramEnd"/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Developing the various aspects of children i.e. physical, emotional, mental, and social by allowing them to learn according to their creativity.</w:t>
      </w:r>
      <w:proofErr w:type="gramEnd"/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Teaching the basic skills of language a</w:t>
      </w:r>
      <w:r>
        <w:rPr>
          <w:rFonts w:ascii="Calibri" w:eastAsia="Calibri" w:hAnsi="Calibri" w:cs="Calibri"/>
          <w:color w:val="000000"/>
          <w:sz w:val="20"/>
        </w:rPr>
        <w:t>nd math i.e. phonics figures and awareness of science and nature.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Highly skilled in using the various tools to make the teaching interesting and effective i.e. books, music, stories </w:t>
      </w:r>
      <w:proofErr w:type="spellStart"/>
      <w:r>
        <w:rPr>
          <w:rFonts w:ascii="Calibri" w:eastAsia="Calibri" w:hAnsi="Calibri" w:cs="Calibri"/>
          <w:color w:val="000000"/>
          <w:sz w:val="20"/>
        </w:rPr>
        <w:t>ans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games.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Prepare lesson plans and methods of assessment.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As per performa</w:t>
      </w:r>
      <w:r>
        <w:rPr>
          <w:rFonts w:ascii="Calibri" w:eastAsia="Calibri" w:hAnsi="Calibri" w:cs="Calibri"/>
          <w:color w:val="000000"/>
          <w:sz w:val="20"/>
        </w:rPr>
        <w:t>nce giving more attention to weak children.</w:t>
      </w:r>
      <w:proofErr w:type="gramEnd"/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Teaching them basic knowledge and basis of regular life.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Coordinating with the parents and updating about their child's development and performance.</w:t>
      </w:r>
    </w:p>
    <w:p w:rsidR="005A495A" w:rsidRDefault="005A495A">
      <w:pPr>
        <w:spacing w:before="41" w:after="0"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>Army Aviation Public School High School: (Rawalpindi Pakistan)</w:t>
      </w:r>
      <w:r>
        <w:rPr>
          <w:rFonts w:ascii="Calibri" w:eastAsia="Calibri" w:hAnsi="Calibri" w:cs="Calibri"/>
          <w:b/>
          <w:color w:val="000000"/>
          <w:sz w:val="20"/>
        </w:rPr>
        <w:t xml:space="preserve">         </w:t>
      </w:r>
      <w:proofErr w:type="gramStart"/>
      <w:r>
        <w:rPr>
          <w:rFonts w:ascii="Calibri" w:eastAsia="Calibri" w:hAnsi="Calibri" w:cs="Calibri"/>
          <w:b/>
          <w:color w:val="000000"/>
          <w:sz w:val="18"/>
        </w:rPr>
        <w:t>( AUG</w:t>
      </w:r>
      <w:proofErr w:type="gramEnd"/>
      <w:r>
        <w:rPr>
          <w:rFonts w:ascii="Calibri" w:eastAsia="Calibri" w:hAnsi="Calibri" w:cs="Calibri"/>
          <w:b/>
          <w:color w:val="000000"/>
          <w:sz w:val="18"/>
        </w:rPr>
        <w:t xml:space="preserve"> 2012 TO FEB 2016)</w:t>
      </w:r>
    </w:p>
    <w:p w:rsidR="005A495A" w:rsidRDefault="00912F3A">
      <w:pPr>
        <w:spacing w:before="9" w:after="0" w:line="240" w:lineRule="auto"/>
        <w:ind w:right="226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Responsible for maintaining discipline in accordance with the school's procedures &amp;</w:t>
      </w:r>
      <w:r>
        <w:rPr>
          <w:rFonts w:ascii="Calibri" w:eastAsia="Calibri" w:hAnsi="Calibri" w:cs="Calibri"/>
          <w:color w:val="000000"/>
          <w:sz w:val="20"/>
        </w:rPr>
        <w:t xml:space="preserve"> encouraging good practice with regard to punctuality, behavior, standards of work and homework.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Also in charge of ensuring that the safety and welfare of children is at the </w:t>
      </w:r>
      <w:proofErr w:type="spellStart"/>
      <w:r>
        <w:rPr>
          <w:rFonts w:ascii="Calibri" w:eastAsia="Calibri" w:hAnsi="Calibri" w:cs="Calibri"/>
          <w:color w:val="000000"/>
          <w:sz w:val="20"/>
        </w:rPr>
        <w:t>centre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of all work.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A495A" w:rsidRDefault="00912F3A">
      <w:pPr>
        <w:spacing w:before="142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Planning and delivering lessons effectively using the Nationa</w:t>
      </w:r>
      <w:r>
        <w:rPr>
          <w:rFonts w:ascii="Calibri" w:eastAsia="Calibri" w:hAnsi="Calibri" w:cs="Calibri"/>
          <w:color w:val="000000"/>
          <w:sz w:val="20"/>
        </w:rPr>
        <w:t xml:space="preserve">l Curriculum. </w:t>
      </w:r>
    </w:p>
    <w:p w:rsidR="005A495A" w:rsidRDefault="00912F3A">
      <w:pPr>
        <w:spacing w:before="30" w:after="0" w:line="240" w:lineRule="auto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Setting tasks which challenge students and ensure high levels of interest.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A495A" w:rsidRDefault="00912F3A">
      <w:pPr>
        <w:spacing w:before="22" w:after="0" w:line="240" w:lineRule="auto"/>
        <w:ind w:right="700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Keeping records of pupil behavior, completing pupil notes following up any incidents.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A495A" w:rsidRDefault="00912F3A">
      <w:pPr>
        <w:spacing w:before="22" w:after="0" w:line="240" w:lineRule="auto"/>
        <w:ind w:right="700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Fulfilling all reasonable duties as directed by the Head Teacher.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A495A" w:rsidRDefault="00912F3A">
      <w:pPr>
        <w:tabs>
          <w:tab w:val="left" w:pos="2461"/>
        </w:tabs>
        <w:spacing w:before="20" w:after="0" w:line="240" w:lineRule="auto"/>
        <w:ind w:right="921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Being vigil</w:t>
      </w:r>
      <w:r>
        <w:rPr>
          <w:rFonts w:ascii="Calibri" w:eastAsia="Calibri" w:hAnsi="Calibri" w:cs="Calibri"/>
          <w:color w:val="000000"/>
          <w:sz w:val="20"/>
        </w:rPr>
        <w:t>ant in preventing bullying and work swiftly to resolve incidents of bullying following the school’s policy.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A495A" w:rsidRDefault="00912F3A">
      <w:pPr>
        <w:spacing w:before="29" w:after="0" w:line="240" w:lineRule="auto"/>
        <w:rPr>
          <w:rFonts w:ascii="Calibri" w:eastAsia="Calibri" w:hAnsi="Calibri" w:cs="Calibri"/>
          <w:color w:val="000000"/>
          <w:spacing w:val="1"/>
          <w:sz w:val="20"/>
        </w:rPr>
      </w:pPr>
      <w:proofErr w:type="gramStart"/>
      <w:r>
        <w:rPr>
          <w:rFonts w:ascii="Calibri" w:eastAsia="Calibri" w:hAnsi="Calibri" w:cs="Calibri"/>
          <w:color w:val="000000"/>
          <w:spacing w:val="1"/>
          <w:sz w:val="20"/>
        </w:rPr>
        <w:t>Setting clear targets for pupils.</w:t>
      </w:r>
      <w:proofErr w:type="gramEnd"/>
      <w:r>
        <w:rPr>
          <w:rFonts w:ascii="Calibri" w:eastAsia="Calibri" w:hAnsi="Calibri" w:cs="Calibri"/>
          <w:color w:val="000000"/>
          <w:spacing w:val="1"/>
          <w:sz w:val="20"/>
        </w:rPr>
        <w:t xml:space="preserve"> </w:t>
      </w:r>
    </w:p>
    <w:p w:rsidR="005A495A" w:rsidRDefault="00912F3A">
      <w:pPr>
        <w:spacing w:before="22" w:after="0" w:line="240" w:lineRule="auto"/>
        <w:ind w:right="3108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Preparing and presenting informative reports to parents.   </w:t>
      </w:r>
    </w:p>
    <w:p w:rsidR="005A495A" w:rsidRDefault="00912F3A">
      <w:pPr>
        <w:spacing w:before="22" w:after="0" w:line="240" w:lineRule="auto"/>
        <w:ind w:right="3108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lastRenderedPageBreak/>
        <w:t>Contributing to the preparation of Action Plans.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A495A" w:rsidRDefault="005A495A">
      <w:pPr>
        <w:spacing w:before="22" w:after="0" w:line="240" w:lineRule="auto"/>
        <w:ind w:right="3108"/>
        <w:jc w:val="both"/>
        <w:rPr>
          <w:rFonts w:ascii="Calibri" w:eastAsia="Calibri" w:hAnsi="Calibri" w:cs="Calibri"/>
          <w:color w:val="000000"/>
          <w:sz w:val="20"/>
        </w:rPr>
      </w:pPr>
    </w:p>
    <w:p w:rsidR="005A495A" w:rsidRDefault="00912F3A">
      <w:pPr>
        <w:spacing w:before="22" w:after="0" w:line="240" w:lineRule="auto"/>
        <w:ind w:right="3108"/>
        <w:jc w:val="both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>Roots Montessori School: (Rawalpindi Pakistan)</w:t>
      </w:r>
      <w:r>
        <w:rPr>
          <w:rFonts w:ascii="Calibri" w:eastAsia="Calibri" w:hAnsi="Calibri" w:cs="Calibri"/>
          <w:b/>
          <w:color w:val="000000"/>
          <w:sz w:val="18"/>
        </w:rPr>
        <w:t xml:space="preserve">   (AUG 2008 TO MAR 2012)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Promote the Montessori’s vision and objectives by creating appropriate curriculum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Develop interdisciplinary instructional units in order to meet the individual needs of students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Mainta</w:t>
      </w:r>
      <w:r>
        <w:rPr>
          <w:rFonts w:ascii="Calibri" w:eastAsia="Calibri" w:hAnsi="Calibri" w:cs="Calibri"/>
          <w:color w:val="000000"/>
          <w:sz w:val="20"/>
        </w:rPr>
        <w:t>in ongoing dialogue with other teachers and coordinators to handle curriculum integration and implementation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Work with individual students to gauge abilities and work towards catering to these abilities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Use various assessment tools to evaluate each student</w:t>
      </w:r>
      <w:r>
        <w:rPr>
          <w:rFonts w:ascii="Calibri" w:eastAsia="Calibri" w:hAnsi="Calibri" w:cs="Calibri"/>
          <w:color w:val="000000"/>
          <w:sz w:val="20"/>
        </w:rPr>
        <w:t>’s capabilities within the classroom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Prepare an environment conducive to learning and social and academic development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Maintain classroom environment by ensuring that appropriate behavior rules are followed and lesson plan is followed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Ensure availability of materials and resources needed to further educational plans</w:t>
      </w: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Demonstrate rapport with students by ensuring kindness and respect for each individual student</w:t>
      </w:r>
    </w:p>
    <w:p w:rsidR="005A495A" w:rsidRDefault="005A495A">
      <w:pPr>
        <w:spacing w:before="41" w:after="0"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</w:p>
    <w:p w:rsidR="005A495A" w:rsidRDefault="00912F3A">
      <w:pPr>
        <w:spacing w:before="41"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Education:</w:t>
      </w:r>
    </w:p>
    <w:p w:rsidR="005A495A" w:rsidRDefault="005A495A">
      <w:pPr>
        <w:spacing w:line="240" w:lineRule="auto"/>
        <w:rPr>
          <w:rFonts w:ascii="Calibri" w:eastAsia="Calibri" w:hAnsi="Calibri" w:cs="Calibri"/>
          <w:sz w:val="20"/>
        </w:rPr>
      </w:pPr>
    </w:p>
    <w:p w:rsidR="005A495A" w:rsidRDefault="00912F3A">
      <w:pPr>
        <w:spacing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MS.C (Social Sciences)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                    ALLAMA IQBAL UNIVERSITY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2012 – 2014</w:t>
      </w:r>
    </w:p>
    <w:p w:rsidR="005A495A" w:rsidRDefault="00912F3A">
      <w:pPr>
        <w:spacing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BACHELORS OF EDUCATION</w:t>
      </w:r>
      <w:r>
        <w:rPr>
          <w:rFonts w:ascii="Calibri" w:eastAsia="Calibri" w:hAnsi="Calibri" w:cs="Calibri"/>
          <w:sz w:val="20"/>
        </w:rPr>
        <w:tab/>
        <w:t xml:space="preserve"> PUNJAB UNIVERSITY LAHORE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2012 – 2013</w:t>
      </w:r>
    </w:p>
    <w:p w:rsidR="005A495A" w:rsidRDefault="00912F3A">
      <w:pPr>
        <w:spacing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B.A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PUNJAB UNIVERSITY LAHORE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2004 – 2006</w:t>
      </w:r>
    </w:p>
    <w:p w:rsidR="005A495A" w:rsidRDefault="00912F3A">
      <w:pPr>
        <w:spacing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F.A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FEDERAL BOARD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2002 – 2004</w:t>
      </w:r>
    </w:p>
    <w:p w:rsidR="005A495A" w:rsidRDefault="00912F3A">
      <w:pPr>
        <w:spacing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MATRIC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FEDERAL BOARD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2002</w:t>
      </w:r>
    </w:p>
    <w:p w:rsidR="005A495A" w:rsidRDefault="005A495A">
      <w:pPr>
        <w:spacing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</w:p>
    <w:p w:rsidR="005A495A" w:rsidRDefault="00912F3A">
      <w:pPr>
        <w:spacing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Per</w:t>
      </w:r>
      <w:r>
        <w:rPr>
          <w:rFonts w:ascii="Calibri" w:eastAsia="Calibri" w:hAnsi="Calibri" w:cs="Calibri"/>
          <w:b/>
          <w:color w:val="000000"/>
          <w:u w:val="single"/>
        </w:rPr>
        <w:t>sonal Details</w:t>
      </w:r>
      <w:r>
        <w:rPr>
          <w:rFonts w:ascii="Calibri" w:eastAsia="Calibri" w:hAnsi="Calibri" w:cs="Calibri"/>
          <w:b/>
          <w:color w:val="000000"/>
          <w:sz w:val="20"/>
          <w:u w:val="single"/>
        </w:rPr>
        <w:t>:</w:t>
      </w:r>
    </w:p>
    <w:p w:rsidR="005A495A" w:rsidRDefault="00912F3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 Sep 18, 1986</w:t>
      </w:r>
    </w:p>
    <w:p w:rsidR="005A495A" w:rsidRDefault="00912F3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Married </w:t>
      </w:r>
    </w:p>
    <w:p w:rsidR="005A495A" w:rsidRDefault="00912F3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English, Urdu, Hindi  </w:t>
      </w:r>
    </w:p>
    <w:p w:rsidR="005A495A" w:rsidRDefault="00912F3A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Visa status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Husband Sponsor</w:t>
      </w:r>
    </w:p>
    <w:p w:rsidR="005A495A" w:rsidRDefault="00912F3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Availability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Immediately</w:t>
      </w:r>
    </w:p>
    <w:p w:rsidR="005A495A" w:rsidRDefault="005A495A">
      <w:pPr>
        <w:spacing w:line="240" w:lineRule="auto"/>
        <w:rPr>
          <w:rFonts w:ascii="Calibri" w:eastAsia="Calibri" w:hAnsi="Calibri" w:cs="Calibri"/>
        </w:rPr>
      </w:pPr>
    </w:p>
    <w:sectPr w:rsidR="005A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495A"/>
    <w:rsid w:val="005A495A"/>
    <w:rsid w:val="009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UM.365891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2017-05-03T08:09:00Z</dcterms:created>
  <dcterms:modified xsi:type="dcterms:W3CDTF">2017-05-03T08:10:00Z</dcterms:modified>
</cp:coreProperties>
</file>