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56" w:rsidRDefault="00337069" w:rsidP="00734E56">
      <w:pPr>
        <w:rPr>
          <w:rFonts w:ascii="Times New Roman"/>
          <w:b/>
          <w:color w:val="365F91"/>
          <w:sz w:val="36"/>
        </w:rPr>
      </w:pPr>
      <w:r w:rsidRPr="00275BB4">
        <w:rPr>
          <w:rFonts w:ascii="Times New Roman"/>
          <w:b/>
          <w:color w:val="365F91"/>
          <w:sz w:val="36"/>
        </w:rPr>
        <w:t xml:space="preserve">                                                                                </w:t>
      </w:r>
      <w:r w:rsidRPr="00275BB4">
        <w:rPr>
          <w:rFonts w:ascii="Times New Roman"/>
          <w:b/>
          <w:noProof/>
          <w:color w:val="365F91"/>
          <w:sz w:val="36"/>
        </w:rPr>
        <w:drawing>
          <wp:inline distT="0" distB="0" distL="0" distR="0">
            <wp:extent cx="122872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8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BB4">
        <w:rPr>
          <w:rFonts w:ascii="Times New Roman"/>
          <w:b/>
          <w:color w:val="365F91"/>
          <w:sz w:val="36"/>
        </w:rPr>
        <w:t xml:space="preserve">                  </w:t>
      </w:r>
      <w:r w:rsidR="008026FA" w:rsidRPr="00275BB4">
        <w:rPr>
          <w:rFonts w:ascii="Times New Roman"/>
          <w:b/>
          <w:color w:val="365F91"/>
          <w:sz w:val="36"/>
        </w:rPr>
        <w:t xml:space="preserve">        </w:t>
      </w:r>
      <w:r w:rsidR="00734E56" w:rsidRPr="00275BB4">
        <w:rPr>
          <w:rFonts w:ascii="Times New Roman"/>
          <w:b/>
          <w:color w:val="365F91"/>
          <w:sz w:val="36"/>
        </w:rPr>
        <w:t xml:space="preserve">Muhammad </w:t>
      </w:r>
    </w:p>
    <w:p w:rsidR="003973B8" w:rsidRPr="00275BB4" w:rsidRDefault="003973B8" w:rsidP="00734E56">
      <w:pPr>
        <w:rPr>
          <w:rFonts w:ascii="Times New Roman"/>
          <w:b/>
          <w:color w:val="365F91"/>
          <w:sz w:val="36"/>
        </w:rPr>
      </w:pPr>
      <w:hyperlink r:id="rId9" w:history="1">
        <w:r w:rsidRPr="00D64077">
          <w:rPr>
            <w:rStyle w:val="Hyperlink"/>
            <w:rFonts w:ascii="Times New Roman"/>
            <w:b/>
            <w:sz w:val="36"/>
          </w:rPr>
          <w:t>Muhammad.366151@2freemail.com</w:t>
        </w:r>
      </w:hyperlink>
      <w:r>
        <w:rPr>
          <w:rFonts w:ascii="Times New Roman"/>
          <w:b/>
          <w:color w:val="365F91"/>
          <w:sz w:val="36"/>
        </w:rPr>
        <w:t xml:space="preserve"> </w:t>
      </w:r>
      <w:bookmarkStart w:id="0" w:name="_GoBack"/>
      <w:bookmarkEnd w:id="0"/>
    </w:p>
    <w:p w:rsidR="00734E56" w:rsidRPr="00275BB4" w:rsidRDefault="00734E56" w:rsidP="00734E56">
      <w:pPr>
        <w:rPr>
          <w:rFonts w:ascii="Times New Roman"/>
          <w:b/>
          <w:color w:val="365F91"/>
          <w:u w:val="single"/>
        </w:rPr>
      </w:pPr>
      <w:r w:rsidRPr="00275BB4">
        <w:rPr>
          <w:rFonts w:ascii="Times New Roman"/>
          <w:b/>
          <w:color w:val="365F91"/>
          <w:u w:val="single"/>
        </w:rPr>
        <w:t>PROFESSIONAL SUMMARY</w:t>
      </w:r>
    </w:p>
    <w:p w:rsidR="00B8272C" w:rsidRPr="00275BB4" w:rsidRDefault="00B8272C" w:rsidP="000B5F1E">
      <w:pPr>
        <w:jc w:val="both"/>
        <w:rPr>
          <w:rFonts w:ascii="Times New Roman"/>
          <w:color w:val="000000" w:themeColor="text1"/>
        </w:rPr>
      </w:pPr>
      <w:r w:rsidRPr="00275BB4">
        <w:rPr>
          <w:rFonts w:ascii="Times New Roman"/>
          <w:color w:val="000000" w:themeColor="text1"/>
        </w:rPr>
        <w:t xml:space="preserve">Focused and resourceful electrical site engineer with exceptional team leadership and quality </w:t>
      </w:r>
      <w:r w:rsidR="00F8155E" w:rsidRPr="00275BB4">
        <w:rPr>
          <w:rFonts w:ascii="Times New Roman"/>
          <w:color w:val="000000" w:themeColor="text1"/>
        </w:rPr>
        <w:t xml:space="preserve">assurance abilities. </w:t>
      </w:r>
      <w:proofErr w:type="gramStart"/>
      <w:r w:rsidR="00F8155E" w:rsidRPr="00275BB4">
        <w:rPr>
          <w:rFonts w:ascii="Times New Roman"/>
          <w:color w:val="000000" w:themeColor="text1"/>
        </w:rPr>
        <w:t>Able to work on multiple projects simultaneously</w:t>
      </w:r>
      <w:r w:rsidR="0007631A" w:rsidRPr="00275BB4">
        <w:rPr>
          <w:rFonts w:ascii="Times New Roman"/>
          <w:color w:val="000000" w:themeColor="text1"/>
        </w:rPr>
        <w:t xml:space="preserve"> and complete them on time and under budget.</w:t>
      </w:r>
      <w:proofErr w:type="gramEnd"/>
      <w:r w:rsidR="0007631A" w:rsidRPr="00275BB4">
        <w:rPr>
          <w:rFonts w:ascii="Times New Roman"/>
          <w:color w:val="000000" w:themeColor="text1"/>
        </w:rPr>
        <w:t xml:space="preserve"> </w:t>
      </w:r>
      <w:proofErr w:type="gramStart"/>
      <w:r w:rsidR="0007631A" w:rsidRPr="00275BB4">
        <w:rPr>
          <w:rFonts w:ascii="Times New Roman"/>
          <w:color w:val="000000" w:themeColor="text1"/>
        </w:rPr>
        <w:t>Meticulous attention to detail with regard to safety regulations and practices.</w:t>
      </w:r>
      <w:proofErr w:type="gramEnd"/>
    </w:p>
    <w:p w:rsidR="00734E56" w:rsidRPr="00275BB4" w:rsidRDefault="00734E56" w:rsidP="00734E56">
      <w:pPr>
        <w:rPr>
          <w:rFonts w:ascii="Times New Roman"/>
          <w:b/>
          <w:color w:val="0070C0"/>
          <w:u w:val="single"/>
        </w:rPr>
      </w:pPr>
      <w:r w:rsidRPr="00275BB4">
        <w:rPr>
          <w:rFonts w:ascii="Times New Roman"/>
          <w:b/>
          <w:color w:val="0070C0"/>
          <w:u w:val="single"/>
        </w:rPr>
        <w:t>CAREER HISTORY</w:t>
      </w:r>
    </w:p>
    <w:p w:rsidR="00734E56" w:rsidRPr="00275BB4" w:rsidRDefault="00B32702" w:rsidP="00734E56">
      <w:pPr>
        <w:rPr>
          <w:rFonts w:ascii="Times New Roman"/>
          <w:b/>
          <w:color w:val="365F91"/>
          <w:sz w:val="24"/>
        </w:rPr>
      </w:pPr>
      <w:r w:rsidRPr="00275BB4">
        <w:rPr>
          <w:rFonts w:ascii="Times New Roman"/>
          <w:b/>
          <w:color w:val="365F91"/>
          <w:sz w:val="24"/>
        </w:rPr>
        <w:t>Site Electrical Engineer</w:t>
      </w:r>
      <w:r w:rsidR="00A31513" w:rsidRPr="00275BB4">
        <w:rPr>
          <w:rFonts w:ascii="Times New Roman"/>
          <w:b/>
          <w:color w:val="365F91"/>
          <w:sz w:val="24"/>
        </w:rPr>
        <w:t>– November 2015 – January 2017</w:t>
      </w:r>
    </w:p>
    <w:p w:rsidR="00734E56" w:rsidRPr="00275BB4" w:rsidRDefault="00341295" w:rsidP="00472C03">
      <w:pPr>
        <w:rPr>
          <w:rFonts w:ascii="Times New Roman"/>
          <w:b/>
        </w:rPr>
      </w:pPr>
      <w:proofErr w:type="gramStart"/>
      <w:r w:rsidRPr="00275BB4">
        <w:rPr>
          <w:rFonts w:ascii="Times New Roman"/>
          <w:b/>
        </w:rPr>
        <w:t>Al-</w:t>
      </w:r>
      <w:proofErr w:type="spellStart"/>
      <w:r w:rsidRPr="00275BB4">
        <w:rPr>
          <w:rFonts w:ascii="Times New Roman"/>
          <w:b/>
        </w:rPr>
        <w:t>Eftikar</w:t>
      </w:r>
      <w:proofErr w:type="spellEnd"/>
      <w:r w:rsidRPr="00275BB4">
        <w:rPr>
          <w:rFonts w:ascii="Times New Roman"/>
          <w:b/>
        </w:rPr>
        <w:t xml:space="preserve"> </w:t>
      </w:r>
      <w:r w:rsidR="00E65F79" w:rsidRPr="00275BB4">
        <w:rPr>
          <w:rFonts w:ascii="Times New Roman"/>
          <w:b/>
        </w:rPr>
        <w:t xml:space="preserve">Trading &amp; Contracting </w:t>
      </w:r>
      <w:r w:rsidRPr="00275BB4">
        <w:rPr>
          <w:rFonts w:ascii="Times New Roman"/>
          <w:b/>
        </w:rPr>
        <w:t>Est.</w:t>
      </w:r>
      <w:proofErr w:type="gramEnd"/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Evaluating staff lay out all electrical works.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Wiring of different outlets such as {lights, air conditioning unit, P.A.C.U (package air conditioning unit), data, fire alarm system and telephone system}.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Fixing of outlets such as (lights, low current outlets like fire alarm, data and telephone systems).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Design the route of main cable, branch panel and main distribution panel on AUTOCAD.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Daily basis order to staff and discussions and explain the work done to the consultant.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Weekly progressive meetings, order the materials and general route of the site.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Extensively trained in electrical materials and installation.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Inspect work sites to measure dimensions, lay out work, and estimate materials for each job.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Installed and repaired materials according to their faults.</w:t>
      </w:r>
    </w:p>
    <w:p w:rsidR="00472C03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Mentored junior team members, providing guidance on proper techniques and safety.</w:t>
      </w:r>
    </w:p>
    <w:p w:rsidR="00734E56" w:rsidRPr="00275BB4" w:rsidRDefault="00472C03" w:rsidP="00472C0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Completed residential and commercial construction projects.</w:t>
      </w:r>
    </w:p>
    <w:p w:rsidR="00734E56" w:rsidRPr="00275BB4" w:rsidRDefault="00734E56" w:rsidP="00734E56">
      <w:pPr>
        <w:pStyle w:val="ListParagraph"/>
        <w:rPr>
          <w:rFonts w:ascii="Times New Roman"/>
        </w:rPr>
      </w:pPr>
    </w:p>
    <w:p w:rsidR="00734E56" w:rsidRPr="00275BB4" w:rsidRDefault="00E654B0" w:rsidP="00734E56">
      <w:pPr>
        <w:rPr>
          <w:rFonts w:ascii="Times New Roman"/>
          <w:b/>
          <w:color w:val="365F91"/>
          <w:sz w:val="24"/>
        </w:rPr>
      </w:pPr>
      <w:r w:rsidRPr="00275BB4">
        <w:rPr>
          <w:rFonts w:ascii="Times New Roman"/>
          <w:b/>
          <w:color w:val="365F91"/>
          <w:sz w:val="24"/>
        </w:rPr>
        <w:t>Electrical S</w:t>
      </w:r>
      <w:r w:rsidR="00A53C83" w:rsidRPr="00275BB4">
        <w:rPr>
          <w:rFonts w:ascii="Times New Roman"/>
          <w:b/>
          <w:color w:val="365F91"/>
          <w:sz w:val="24"/>
        </w:rPr>
        <w:t>upervisor</w:t>
      </w:r>
      <w:r w:rsidR="00AE13D0" w:rsidRPr="00275BB4">
        <w:rPr>
          <w:rFonts w:ascii="Times New Roman"/>
          <w:b/>
          <w:color w:val="365F91"/>
          <w:sz w:val="24"/>
        </w:rPr>
        <w:t>– June</w:t>
      </w:r>
      <w:r w:rsidR="00734E56" w:rsidRPr="00275BB4">
        <w:rPr>
          <w:rFonts w:ascii="Times New Roman"/>
          <w:b/>
          <w:color w:val="365F91"/>
          <w:sz w:val="24"/>
        </w:rPr>
        <w:t xml:space="preserve"> 2013 </w:t>
      </w:r>
      <w:r w:rsidR="00AE13D0" w:rsidRPr="00275BB4">
        <w:rPr>
          <w:rFonts w:ascii="Times New Roman"/>
          <w:b/>
          <w:color w:val="365F91"/>
          <w:sz w:val="24"/>
        </w:rPr>
        <w:t>–</w:t>
      </w:r>
      <w:r w:rsidR="00734E56" w:rsidRPr="00275BB4">
        <w:rPr>
          <w:rFonts w:ascii="Times New Roman"/>
          <w:b/>
          <w:color w:val="365F91"/>
          <w:sz w:val="24"/>
        </w:rPr>
        <w:t xml:space="preserve"> </w:t>
      </w:r>
      <w:r w:rsidR="00AE13D0" w:rsidRPr="00275BB4">
        <w:rPr>
          <w:rFonts w:ascii="Times New Roman"/>
          <w:b/>
          <w:color w:val="365F91"/>
          <w:sz w:val="24"/>
        </w:rPr>
        <w:t xml:space="preserve">Oct </w:t>
      </w:r>
      <w:r w:rsidR="00734E56" w:rsidRPr="00275BB4">
        <w:rPr>
          <w:rFonts w:ascii="Times New Roman"/>
          <w:b/>
          <w:color w:val="365F91"/>
          <w:sz w:val="24"/>
        </w:rPr>
        <w:t>2015</w:t>
      </w:r>
    </w:p>
    <w:p w:rsidR="00A53C83" w:rsidRPr="00275BB4" w:rsidRDefault="00A53C83" w:rsidP="00734E56">
      <w:pPr>
        <w:rPr>
          <w:rFonts w:ascii="Times New Roman"/>
          <w:b/>
          <w:color w:val="365F91"/>
          <w:sz w:val="24"/>
        </w:rPr>
      </w:pPr>
      <w:r w:rsidRPr="00275BB4">
        <w:rPr>
          <w:rFonts w:ascii="Times New Roman"/>
          <w:b/>
          <w:color w:val="365F91"/>
          <w:sz w:val="24"/>
        </w:rPr>
        <w:t>Super Asia (PVT) Limited</w:t>
      </w:r>
    </w:p>
    <w:p w:rsidR="004244F3" w:rsidRPr="00275BB4" w:rsidRDefault="004244F3" w:rsidP="00AF71C8">
      <w:pPr>
        <w:numPr>
          <w:ilvl w:val="0"/>
          <w:numId w:val="1"/>
        </w:numPr>
        <w:tabs>
          <w:tab w:val="right" w:pos="9360"/>
        </w:tabs>
        <w:spacing w:after="0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Supervise all the work done according to my plan.</w:t>
      </w:r>
    </w:p>
    <w:p w:rsidR="004244F3" w:rsidRDefault="004244F3" w:rsidP="00AF71C8">
      <w:pPr>
        <w:numPr>
          <w:ilvl w:val="0"/>
          <w:numId w:val="1"/>
        </w:numPr>
        <w:tabs>
          <w:tab w:val="right" w:pos="9360"/>
        </w:tabs>
        <w:spacing w:after="0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lastRenderedPageBreak/>
        <w:t>To prepare and maintenance of electrical panels.</w:t>
      </w:r>
    </w:p>
    <w:p w:rsidR="00670D83" w:rsidRDefault="00670D83" w:rsidP="00670D8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>
        <w:rPr>
          <w:rFonts w:ascii="Times New Roman"/>
          <w:bCs/>
          <w:iCs/>
          <w:spacing w:val="-1"/>
          <w:sz w:val="24"/>
        </w:rPr>
        <w:t>Supervised electrician work on round-the-clock manufacturing unit.</w:t>
      </w:r>
    </w:p>
    <w:p w:rsidR="00670D83" w:rsidRDefault="00670D83" w:rsidP="00670D8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>
        <w:rPr>
          <w:rFonts w:ascii="Times New Roman"/>
          <w:bCs/>
          <w:iCs/>
          <w:spacing w:val="-1"/>
          <w:sz w:val="24"/>
        </w:rPr>
        <w:t>Provided all required electrical system technical support.</w:t>
      </w:r>
    </w:p>
    <w:p w:rsidR="00670D83" w:rsidRDefault="00670D83" w:rsidP="00670D8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>
        <w:rPr>
          <w:rFonts w:ascii="Times New Roman"/>
          <w:bCs/>
          <w:iCs/>
          <w:spacing w:val="-1"/>
          <w:sz w:val="24"/>
        </w:rPr>
        <w:t>Coordinated with production department on project progress.</w:t>
      </w:r>
    </w:p>
    <w:p w:rsidR="00670D83" w:rsidRDefault="00670D83" w:rsidP="00670D83">
      <w:pPr>
        <w:numPr>
          <w:ilvl w:val="0"/>
          <w:numId w:val="1"/>
        </w:numPr>
        <w:tabs>
          <w:tab w:val="right" w:pos="9360"/>
        </w:tabs>
        <w:spacing w:after="0" w:line="324" w:lineRule="atLeast"/>
        <w:jc w:val="both"/>
        <w:rPr>
          <w:rFonts w:ascii="Times New Roman"/>
          <w:bCs/>
          <w:iCs/>
          <w:spacing w:val="-1"/>
          <w:sz w:val="24"/>
        </w:rPr>
      </w:pPr>
      <w:r>
        <w:rPr>
          <w:rFonts w:ascii="Times New Roman"/>
          <w:bCs/>
          <w:iCs/>
          <w:spacing w:val="-1"/>
          <w:sz w:val="24"/>
        </w:rPr>
        <w:t>Ensured adherence to all facility safety precautions and procedures.</w:t>
      </w:r>
    </w:p>
    <w:p w:rsidR="00670D83" w:rsidRPr="00275BB4" w:rsidRDefault="00670D83" w:rsidP="00670D83">
      <w:pPr>
        <w:numPr>
          <w:ilvl w:val="0"/>
          <w:numId w:val="1"/>
        </w:numPr>
        <w:tabs>
          <w:tab w:val="right" w:pos="9360"/>
        </w:tabs>
        <w:spacing w:after="0"/>
        <w:jc w:val="both"/>
        <w:rPr>
          <w:rFonts w:ascii="Times New Roman"/>
          <w:bCs/>
          <w:iCs/>
          <w:spacing w:val="-1"/>
          <w:sz w:val="24"/>
        </w:rPr>
      </w:pPr>
      <w:r>
        <w:rPr>
          <w:rFonts w:ascii="Times New Roman"/>
          <w:bCs/>
          <w:iCs/>
          <w:spacing w:val="-1"/>
          <w:sz w:val="24"/>
        </w:rPr>
        <w:t>Identified and resolved causes of equipment malfunction</w:t>
      </w:r>
    </w:p>
    <w:p w:rsidR="004244F3" w:rsidRPr="00275BB4" w:rsidRDefault="004244F3" w:rsidP="00AF71C8">
      <w:pPr>
        <w:numPr>
          <w:ilvl w:val="0"/>
          <w:numId w:val="1"/>
        </w:numPr>
        <w:tabs>
          <w:tab w:val="right" w:pos="9360"/>
        </w:tabs>
        <w:spacing w:after="0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>Also the maintenance of electrical line distribution of different workshops.</w:t>
      </w:r>
    </w:p>
    <w:p w:rsidR="004244F3" w:rsidRPr="00275BB4" w:rsidRDefault="004244F3" w:rsidP="00AF71C8">
      <w:pPr>
        <w:numPr>
          <w:ilvl w:val="0"/>
          <w:numId w:val="1"/>
        </w:numPr>
        <w:tabs>
          <w:tab w:val="right" w:pos="9360"/>
        </w:tabs>
        <w:spacing w:after="0"/>
        <w:jc w:val="both"/>
        <w:rPr>
          <w:rFonts w:ascii="Times New Roman"/>
          <w:bCs/>
          <w:iCs/>
          <w:spacing w:val="-1"/>
          <w:sz w:val="24"/>
        </w:rPr>
      </w:pPr>
      <w:r w:rsidRPr="00275BB4">
        <w:rPr>
          <w:rFonts w:ascii="Times New Roman"/>
          <w:bCs/>
          <w:iCs/>
          <w:spacing w:val="-1"/>
          <w:sz w:val="24"/>
        </w:rPr>
        <w:t xml:space="preserve">Completing the task on PLC injection molding machines. </w:t>
      </w:r>
    </w:p>
    <w:p w:rsidR="00734E56" w:rsidRPr="00275BB4" w:rsidRDefault="004244F3" w:rsidP="00AF71C8">
      <w:pPr>
        <w:pStyle w:val="ListParagraph"/>
        <w:numPr>
          <w:ilvl w:val="0"/>
          <w:numId w:val="1"/>
        </w:numPr>
        <w:rPr>
          <w:rFonts w:ascii="Times New Roman"/>
        </w:rPr>
      </w:pPr>
      <w:r w:rsidRPr="00275BB4">
        <w:rPr>
          <w:rFonts w:ascii="Times New Roman"/>
          <w:bCs/>
          <w:iCs/>
          <w:spacing w:val="-1"/>
          <w:sz w:val="24"/>
        </w:rPr>
        <w:t>Manufacturing of electrical fans, water coolers and air conditioners</w:t>
      </w:r>
    </w:p>
    <w:p w:rsidR="00987C27" w:rsidRPr="00275BB4" w:rsidRDefault="00987C27" w:rsidP="00987C27">
      <w:pPr>
        <w:rPr>
          <w:rFonts w:ascii="Times New Roman"/>
        </w:rPr>
      </w:pPr>
    </w:p>
    <w:p w:rsidR="00987C27" w:rsidRPr="00275BB4" w:rsidRDefault="00987C27" w:rsidP="00987C27">
      <w:pPr>
        <w:rPr>
          <w:rFonts w:ascii="Times New Roman"/>
          <w:b/>
          <w:color w:val="365F91"/>
          <w:u w:val="single"/>
        </w:rPr>
      </w:pPr>
      <w:r w:rsidRPr="00275BB4">
        <w:rPr>
          <w:rFonts w:ascii="Times New Roman"/>
          <w:b/>
          <w:color w:val="365F91"/>
          <w:u w:val="single"/>
        </w:rPr>
        <w:t>M</w:t>
      </w:r>
      <w:r w:rsidR="00F6117B" w:rsidRPr="00275BB4">
        <w:rPr>
          <w:rFonts w:ascii="Times New Roman"/>
          <w:b/>
          <w:color w:val="365F91"/>
          <w:u w:val="single"/>
        </w:rPr>
        <w:t>ID GRADUATE TRAINING</w:t>
      </w:r>
    </w:p>
    <w:p w:rsidR="00734E56" w:rsidRPr="00275BB4" w:rsidRDefault="00092649" w:rsidP="00734E56">
      <w:pPr>
        <w:rPr>
          <w:rFonts w:ascii="Times New Roman"/>
          <w:b/>
          <w:color w:val="365F91"/>
          <w:sz w:val="24"/>
        </w:rPr>
      </w:pPr>
      <w:r w:rsidRPr="00275BB4">
        <w:rPr>
          <w:rFonts w:ascii="Times New Roman"/>
          <w:b/>
          <w:color w:val="365F91"/>
          <w:sz w:val="24"/>
        </w:rPr>
        <w:t>Internee</w:t>
      </w:r>
      <w:r w:rsidR="00621CE0" w:rsidRPr="00275BB4">
        <w:rPr>
          <w:rFonts w:ascii="Times New Roman"/>
          <w:b/>
          <w:color w:val="365F91"/>
          <w:sz w:val="24"/>
        </w:rPr>
        <w:t xml:space="preserve"> – July 2011 – A</w:t>
      </w:r>
      <w:r w:rsidR="00696A8E" w:rsidRPr="00275BB4">
        <w:rPr>
          <w:rFonts w:ascii="Times New Roman"/>
          <w:b/>
          <w:color w:val="365F91"/>
          <w:sz w:val="24"/>
        </w:rPr>
        <w:t>ugust</w:t>
      </w:r>
      <w:r w:rsidR="00A3221D" w:rsidRPr="00275BB4">
        <w:rPr>
          <w:rFonts w:ascii="Times New Roman"/>
          <w:b/>
          <w:color w:val="365F91"/>
          <w:sz w:val="24"/>
        </w:rPr>
        <w:t xml:space="preserve"> 2011</w:t>
      </w:r>
    </w:p>
    <w:p w:rsidR="00734E56" w:rsidRPr="00275BB4" w:rsidRDefault="00BC71AF" w:rsidP="00734E56">
      <w:pPr>
        <w:rPr>
          <w:rFonts w:ascii="Times New Roman"/>
          <w:b/>
        </w:rPr>
      </w:pPr>
      <w:r w:rsidRPr="00275BB4">
        <w:rPr>
          <w:rFonts w:ascii="Times New Roman"/>
          <w:b/>
        </w:rPr>
        <w:t>Super Asia (PVT) Limited</w:t>
      </w:r>
    </w:p>
    <w:p w:rsidR="00BC71AF" w:rsidRPr="00275BB4" w:rsidRDefault="00BC71AF" w:rsidP="00B616F2">
      <w:pPr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Times New Roman"/>
          <w:sz w:val="24"/>
        </w:rPr>
      </w:pPr>
      <w:r w:rsidRPr="00275BB4">
        <w:rPr>
          <w:rFonts w:ascii="Times New Roman"/>
          <w:sz w:val="24"/>
        </w:rPr>
        <w:t>Learning meetings with supervisor and subordinates.</w:t>
      </w:r>
    </w:p>
    <w:p w:rsidR="00BC71AF" w:rsidRPr="00275BB4" w:rsidRDefault="00BC71AF" w:rsidP="00B616F2">
      <w:pPr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Times New Roman"/>
          <w:sz w:val="24"/>
        </w:rPr>
      </w:pPr>
      <w:r w:rsidRPr="00275BB4">
        <w:rPr>
          <w:rFonts w:ascii="Times New Roman"/>
          <w:sz w:val="24"/>
        </w:rPr>
        <w:t>Always focus on the learning side of production department</w:t>
      </w:r>
    </w:p>
    <w:p w:rsidR="00BC71AF" w:rsidRPr="00275BB4" w:rsidRDefault="00BC71AF" w:rsidP="00B616F2">
      <w:pPr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Times New Roman"/>
          <w:sz w:val="24"/>
        </w:rPr>
      </w:pPr>
      <w:r w:rsidRPr="00275BB4">
        <w:rPr>
          <w:rFonts w:ascii="Times New Roman"/>
          <w:sz w:val="24"/>
        </w:rPr>
        <w:t>Collect data and made assignments.</w:t>
      </w:r>
    </w:p>
    <w:p w:rsidR="00BC71AF" w:rsidRPr="00275BB4" w:rsidRDefault="00BC71AF" w:rsidP="00B616F2">
      <w:pPr>
        <w:numPr>
          <w:ilvl w:val="0"/>
          <w:numId w:val="2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Times New Roman"/>
          <w:sz w:val="24"/>
        </w:rPr>
      </w:pPr>
      <w:r w:rsidRPr="00275BB4">
        <w:rPr>
          <w:rFonts w:ascii="Times New Roman"/>
          <w:sz w:val="24"/>
        </w:rPr>
        <w:t>Work done had shown on daily duty hours</w:t>
      </w:r>
    </w:p>
    <w:p w:rsidR="006F3E27" w:rsidRPr="00275BB4" w:rsidRDefault="006F3E27" w:rsidP="00734E56">
      <w:pPr>
        <w:rPr>
          <w:rFonts w:ascii="Times New Roman"/>
          <w:sz w:val="24"/>
        </w:rPr>
      </w:pPr>
    </w:p>
    <w:p w:rsidR="00734E56" w:rsidRPr="00275BB4" w:rsidRDefault="00734E56" w:rsidP="00734E56">
      <w:pPr>
        <w:rPr>
          <w:rFonts w:ascii="Times New Roman"/>
          <w:b/>
          <w:color w:val="365F91"/>
          <w:u w:val="single"/>
        </w:rPr>
      </w:pPr>
      <w:r w:rsidRPr="00275BB4">
        <w:rPr>
          <w:rFonts w:ascii="Times New Roman"/>
          <w:b/>
          <w:color w:val="365F91"/>
          <w:u w:val="single"/>
        </w:rPr>
        <w:t>KEY SKILLS AND COMPETENCIES</w:t>
      </w:r>
    </w:p>
    <w:p w:rsidR="00F24EE7" w:rsidRPr="00275BB4" w:rsidRDefault="00F24EE7" w:rsidP="00F24EE7">
      <w:pPr>
        <w:numPr>
          <w:ilvl w:val="0"/>
          <w:numId w:val="10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color w:val="000000"/>
          <w:sz w:val="24"/>
          <w:u w:val="single"/>
        </w:rPr>
      </w:pPr>
      <w:r w:rsidRPr="00275BB4">
        <w:rPr>
          <w:rFonts w:ascii="Times New Roman"/>
          <w:color w:val="000000"/>
          <w:sz w:val="24"/>
        </w:rPr>
        <w:t>Word processing</w:t>
      </w:r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color w:val="0D0D0D"/>
          <w:sz w:val="24"/>
        </w:rPr>
      </w:pPr>
      <w:r w:rsidRPr="00275BB4">
        <w:rPr>
          <w:rFonts w:ascii="Times New Roman"/>
          <w:color w:val="0D0D0D"/>
          <w:sz w:val="24"/>
        </w:rPr>
        <w:t>Excel</w:t>
      </w:r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color w:val="0D0D0D"/>
          <w:sz w:val="24"/>
        </w:rPr>
      </w:pPr>
      <w:r w:rsidRPr="00275BB4">
        <w:rPr>
          <w:rFonts w:ascii="Times New Roman"/>
          <w:color w:val="0D0D0D"/>
          <w:sz w:val="24"/>
        </w:rPr>
        <w:t>Power point</w:t>
      </w:r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r w:rsidRPr="00275BB4">
        <w:rPr>
          <w:rFonts w:ascii="Times New Roman"/>
          <w:color w:val="0D0D0D"/>
          <w:sz w:val="24"/>
        </w:rPr>
        <w:t>Email and web browsing</w:t>
      </w:r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proofErr w:type="spellStart"/>
      <w:r w:rsidRPr="00275BB4">
        <w:rPr>
          <w:rFonts w:ascii="Times New Roman"/>
          <w:color w:val="0D0D0D"/>
          <w:sz w:val="24"/>
        </w:rPr>
        <w:t>Cpp</w:t>
      </w:r>
      <w:proofErr w:type="spellEnd"/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r w:rsidRPr="00275BB4">
        <w:rPr>
          <w:rFonts w:ascii="Times New Roman"/>
          <w:color w:val="0D0D0D"/>
          <w:sz w:val="24"/>
        </w:rPr>
        <w:t>Electronic workbench</w:t>
      </w:r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r w:rsidRPr="00275BB4">
        <w:rPr>
          <w:rFonts w:ascii="Times New Roman"/>
          <w:color w:val="0D0D0D"/>
          <w:sz w:val="24"/>
        </w:rPr>
        <w:t>Piece-</w:t>
      </w:r>
      <w:proofErr w:type="spellStart"/>
      <w:r w:rsidRPr="00275BB4">
        <w:rPr>
          <w:rFonts w:ascii="Times New Roman"/>
          <w:color w:val="0D0D0D"/>
          <w:sz w:val="24"/>
        </w:rPr>
        <w:t>pice</w:t>
      </w:r>
      <w:proofErr w:type="spellEnd"/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r w:rsidRPr="00275BB4">
        <w:rPr>
          <w:rFonts w:ascii="Times New Roman"/>
          <w:color w:val="0D0D0D"/>
          <w:sz w:val="24"/>
        </w:rPr>
        <w:t>Proteus</w:t>
      </w:r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proofErr w:type="spellStart"/>
      <w:r w:rsidRPr="00275BB4">
        <w:rPr>
          <w:rFonts w:ascii="Times New Roman"/>
          <w:color w:val="0D0D0D"/>
          <w:sz w:val="24"/>
        </w:rPr>
        <w:t>Matlab</w:t>
      </w:r>
      <w:proofErr w:type="spellEnd"/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proofErr w:type="spellStart"/>
      <w:r w:rsidRPr="00275BB4">
        <w:rPr>
          <w:rFonts w:ascii="Times New Roman"/>
          <w:color w:val="0D0D0D"/>
          <w:sz w:val="24"/>
        </w:rPr>
        <w:t>Keil</w:t>
      </w:r>
      <w:proofErr w:type="spellEnd"/>
    </w:p>
    <w:p w:rsidR="00F24EE7" w:rsidRPr="00275BB4" w:rsidRDefault="00F24EE7" w:rsidP="00F24EE7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 w:line="300" w:lineRule="exact"/>
        <w:ind w:right="288"/>
        <w:jc w:val="both"/>
        <w:rPr>
          <w:rFonts w:ascii="Times New Roman"/>
          <w:b/>
          <w:color w:val="0D0D0D"/>
          <w:sz w:val="24"/>
        </w:rPr>
      </w:pPr>
      <w:r w:rsidRPr="00275BB4">
        <w:rPr>
          <w:rFonts w:ascii="Times New Roman"/>
          <w:color w:val="0D0D0D"/>
          <w:sz w:val="24"/>
        </w:rPr>
        <w:t>AutoCAD(2D)</w:t>
      </w:r>
    </w:p>
    <w:p w:rsidR="001D1DF3" w:rsidRPr="00275BB4" w:rsidRDefault="001D1DF3" w:rsidP="00734E56">
      <w:pPr>
        <w:rPr>
          <w:rFonts w:ascii="Times New Roman"/>
          <w:b/>
          <w:color w:val="365F91"/>
          <w:u w:val="single"/>
        </w:rPr>
      </w:pPr>
    </w:p>
    <w:p w:rsidR="00734E56" w:rsidRPr="00275BB4" w:rsidRDefault="004B15C1" w:rsidP="00734E56">
      <w:pPr>
        <w:rPr>
          <w:rFonts w:ascii="Times New Roman"/>
          <w:b/>
          <w:color w:val="365F91"/>
          <w:u w:val="single"/>
        </w:rPr>
      </w:pPr>
      <w:r w:rsidRPr="00275BB4">
        <w:rPr>
          <w:rFonts w:ascii="Times New Roman"/>
          <w:b/>
          <w:color w:val="365F91"/>
          <w:u w:val="single"/>
        </w:rPr>
        <w:t>PERSONAL</w:t>
      </w:r>
    </w:p>
    <w:p w:rsidR="00734E56" w:rsidRPr="00275BB4" w:rsidRDefault="00734E56" w:rsidP="00734E56">
      <w:pPr>
        <w:pStyle w:val="ListParagraph"/>
        <w:numPr>
          <w:ilvl w:val="0"/>
          <w:numId w:val="4"/>
        </w:numPr>
        <w:rPr>
          <w:rFonts w:ascii="Times New Roman"/>
        </w:rPr>
      </w:pPr>
      <w:r w:rsidRPr="00275BB4">
        <w:rPr>
          <w:rFonts w:ascii="Times New Roman"/>
        </w:rPr>
        <w:t>Constantly challenging boundaries</w:t>
      </w:r>
    </w:p>
    <w:p w:rsidR="00734E56" w:rsidRPr="00275BB4" w:rsidRDefault="00734E56" w:rsidP="00734E56">
      <w:pPr>
        <w:pStyle w:val="ListParagraph"/>
        <w:numPr>
          <w:ilvl w:val="0"/>
          <w:numId w:val="4"/>
        </w:numPr>
        <w:rPr>
          <w:rFonts w:ascii="Times New Roman"/>
        </w:rPr>
      </w:pPr>
      <w:r w:rsidRPr="00275BB4">
        <w:rPr>
          <w:rFonts w:ascii="Times New Roman"/>
        </w:rPr>
        <w:t>Always looking for ways to enhance personal expertise</w:t>
      </w:r>
    </w:p>
    <w:p w:rsidR="00734E56" w:rsidRPr="00275BB4" w:rsidRDefault="00734E56" w:rsidP="00734E56">
      <w:pPr>
        <w:pStyle w:val="ListParagraph"/>
        <w:numPr>
          <w:ilvl w:val="0"/>
          <w:numId w:val="4"/>
        </w:numPr>
        <w:rPr>
          <w:rFonts w:ascii="Times New Roman"/>
        </w:rPr>
      </w:pPr>
      <w:r w:rsidRPr="00275BB4">
        <w:rPr>
          <w:rFonts w:ascii="Times New Roman"/>
        </w:rPr>
        <w:t>Ability to influence cross-functional teams</w:t>
      </w:r>
    </w:p>
    <w:p w:rsidR="00734E56" w:rsidRPr="00275BB4" w:rsidRDefault="00734E56" w:rsidP="00734E56">
      <w:pPr>
        <w:pStyle w:val="ListParagraph"/>
        <w:numPr>
          <w:ilvl w:val="0"/>
          <w:numId w:val="4"/>
        </w:numPr>
        <w:rPr>
          <w:rFonts w:ascii="Times New Roman"/>
        </w:rPr>
      </w:pPr>
      <w:r w:rsidRPr="00275BB4">
        <w:rPr>
          <w:rFonts w:ascii="Times New Roman"/>
        </w:rPr>
        <w:t>A team player and be able to work with other departments</w:t>
      </w:r>
    </w:p>
    <w:p w:rsidR="00734E56" w:rsidRPr="00275BB4" w:rsidRDefault="00734E56" w:rsidP="00734E56">
      <w:pPr>
        <w:rPr>
          <w:rFonts w:ascii="Times New Roman"/>
          <w:b/>
          <w:color w:val="365F91"/>
          <w:u w:val="single"/>
        </w:rPr>
      </w:pPr>
      <w:r w:rsidRPr="00275BB4">
        <w:rPr>
          <w:rFonts w:ascii="Times New Roman"/>
          <w:b/>
          <w:color w:val="365F91"/>
          <w:u w:val="single"/>
        </w:rPr>
        <w:lastRenderedPageBreak/>
        <w:t>AREAS OF EXPERTISE</w:t>
      </w:r>
    </w:p>
    <w:p w:rsidR="00734E56" w:rsidRPr="00275BB4" w:rsidRDefault="0086244E" w:rsidP="00734E56">
      <w:pPr>
        <w:pStyle w:val="ListParagraph"/>
        <w:numPr>
          <w:ilvl w:val="0"/>
          <w:numId w:val="5"/>
        </w:numPr>
        <w:rPr>
          <w:rFonts w:ascii="Times New Roman"/>
        </w:rPr>
      </w:pPr>
      <w:r w:rsidRPr="00275BB4">
        <w:rPr>
          <w:rFonts w:ascii="Times New Roman"/>
        </w:rPr>
        <w:t>Accident reconstruction</w:t>
      </w:r>
    </w:p>
    <w:p w:rsidR="00734E56" w:rsidRPr="00275BB4" w:rsidRDefault="0086244E" w:rsidP="00734E56">
      <w:pPr>
        <w:pStyle w:val="ListParagraph"/>
        <w:numPr>
          <w:ilvl w:val="0"/>
          <w:numId w:val="5"/>
        </w:numPr>
        <w:rPr>
          <w:rFonts w:ascii="Times New Roman"/>
        </w:rPr>
      </w:pPr>
      <w:r w:rsidRPr="00275BB4">
        <w:rPr>
          <w:rFonts w:ascii="Times New Roman"/>
        </w:rPr>
        <w:t>Quality of workmanship</w:t>
      </w:r>
    </w:p>
    <w:p w:rsidR="00734E56" w:rsidRPr="00275BB4" w:rsidRDefault="0086244E" w:rsidP="00734E56">
      <w:pPr>
        <w:pStyle w:val="ListParagraph"/>
        <w:numPr>
          <w:ilvl w:val="0"/>
          <w:numId w:val="5"/>
        </w:numPr>
        <w:rPr>
          <w:rFonts w:ascii="Times New Roman"/>
        </w:rPr>
      </w:pPr>
      <w:r w:rsidRPr="00275BB4">
        <w:rPr>
          <w:rFonts w:ascii="Times New Roman"/>
        </w:rPr>
        <w:t>Construction defects</w:t>
      </w:r>
    </w:p>
    <w:p w:rsidR="00734E56" w:rsidRPr="00275BB4" w:rsidRDefault="0086244E" w:rsidP="00734E56">
      <w:pPr>
        <w:pStyle w:val="ListParagraph"/>
        <w:numPr>
          <w:ilvl w:val="0"/>
          <w:numId w:val="5"/>
        </w:numPr>
        <w:rPr>
          <w:rFonts w:ascii="Times New Roman"/>
        </w:rPr>
      </w:pPr>
      <w:r w:rsidRPr="00275BB4">
        <w:rPr>
          <w:rFonts w:ascii="Times New Roman"/>
        </w:rPr>
        <w:t>Design and implementation</w:t>
      </w:r>
    </w:p>
    <w:p w:rsidR="0086244E" w:rsidRPr="00275BB4" w:rsidRDefault="0086244E" w:rsidP="00734E56">
      <w:pPr>
        <w:pStyle w:val="ListParagraph"/>
        <w:numPr>
          <w:ilvl w:val="0"/>
          <w:numId w:val="5"/>
        </w:numPr>
        <w:rPr>
          <w:rFonts w:ascii="Times New Roman"/>
        </w:rPr>
      </w:pPr>
      <w:r w:rsidRPr="00275BB4">
        <w:rPr>
          <w:rFonts w:ascii="Times New Roman"/>
        </w:rPr>
        <w:t>Personal inquiry</w:t>
      </w:r>
    </w:p>
    <w:p w:rsidR="0086244E" w:rsidRPr="00275BB4" w:rsidRDefault="0086244E" w:rsidP="00734E56">
      <w:pPr>
        <w:pStyle w:val="ListParagraph"/>
        <w:numPr>
          <w:ilvl w:val="0"/>
          <w:numId w:val="5"/>
        </w:numPr>
        <w:rPr>
          <w:rFonts w:ascii="Times New Roman"/>
        </w:rPr>
      </w:pPr>
      <w:r w:rsidRPr="00275BB4">
        <w:rPr>
          <w:rFonts w:ascii="Times New Roman"/>
        </w:rPr>
        <w:t>Premises liability</w:t>
      </w:r>
    </w:p>
    <w:p w:rsidR="0086244E" w:rsidRPr="00275BB4" w:rsidRDefault="0086244E" w:rsidP="00734E56">
      <w:pPr>
        <w:pStyle w:val="ListParagraph"/>
        <w:numPr>
          <w:ilvl w:val="0"/>
          <w:numId w:val="5"/>
        </w:numPr>
        <w:rPr>
          <w:rFonts w:ascii="Times New Roman"/>
        </w:rPr>
      </w:pPr>
      <w:r w:rsidRPr="00275BB4">
        <w:rPr>
          <w:rFonts w:ascii="Times New Roman"/>
        </w:rPr>
        <w:t>Contract compliance</w:t>
      </w:r>
    </w:p>
    <w:p w:rsidR="00734E56" w:rsidRPr="00275BB4" w:rsidRDefault="00734E56" w:rsidP="00734E56">
      <w:pPr>
        <w:rPr>
          <w:rFonts w:ascii="Times New Roman"/>
          <w:b/>
          <w:color w:val="365F91"/>
          <w:u w:val="single"/>
        </w:rPr>
      </w:pPr>
      <w:r w:rsidRPr="00275BB4">
        <w:rPr>
          <w:rFonts w:ascii="Times New Roman"/>
          <w:b/>
          <w:color w:val="365F91"/>
          <w:u w:val="single"/>
        </w:rPr>
        <w:t xml:space="preserve">ACADEMIC QUALIFICATIONS </w:t>
      </w:r>
    </w:p>
    <w:p w:rsidR="00734E56" w:rsidRPr="00275BB4" w:rsidRDefault="00734E56" w:rsidP="00734E56">
      <w:pPr>
        <w:rPr>
          <w:rFonts w:ascii="Times New Roman"/>
        </w:rPr>
      </w:pPr>
      <w:r w:rsidRPr="00275BB4">
        <w:rPr>
          <w:rFonts w:ascii="Times New Roman"/>
        </w:rPr>
        <w:t xml:space="preserve">University of </w:t>
      </w:r>
      <w:r w:rsidR="00FE382E" w:rsidRPr="00275BB4">
        <w:rPr>
          <w:rFonts w:ascii="Times New Roman"/>
        </w:rPr>
        <w:t xml:space="preserve">Engineering &amp; Technology </w:t>
      </w:r>
      <w:proofErr w:type="spellStart"/>
      <w:r w:rsidR="00CE4457" w:rsidRPr="00275BB4">
        <w:rPr>
          <w:rFonts w:ascii="Times New Roman"/>
        </w:rPr>
        <w:t>Taxila</w:t>
      </w:r>
      <w:proofErr w:type="spellEnd"/>
      <w:r w:rsidR="00FE382E" w:rsidRPr="00275BB4">
        <w:rPr>
          <w:rFonts w:ascii="Times New Roman"/>
        </w:rPr>
        <w:t>– BS Electrical</w:t>
      </w:r>
      <w:r w:rsidR="0038464D" w:rsidRPr="00275BB4">
        <w:rPr>
          <w:rFonts w:ascii="Times New Roman"/>
        </w:rPr>
        <w:t xml:space="preserve"> Engineering (2013</w:t>
      </w:r>
      <w:r w:rsidRPr="00275BB4">
        <w:rPr>
          <w:rFonts w:ascii="Times New Roman"/>
        </w:rPr>
        <w:t>)</w:t>
      </w:r>
    </w:p>
    <w:p w:rsidR="00734E56" w:rsidRPr="00275BB4" w:rsidRDefault="00734E56" w:rsidP="00734E56">
      <w:pPr>
        <w:rPr>
          <w:rFonts w:ascii="Times New Roman"/>
        </w:rPr>
      </w:pPr>
      <w:r w:rsidRPr="00275BB4">
        <w:rPr>
          <w:rFonts w:ascii="Times New Roman"/>
        </w:rPr>
        <w:t>Punjab Group of Colleges –</w:t>
      </w:r>
      <w:r w:rsidR="00C4794D" w:rsidRPr="00275BB4">
        <w:rPr>
          <w:rFonts w:ascii="Times New Roman"/>
        </w:rPr>
        <w:t xml:space="preserve"> </w:t>
      </w:r>
      <w:proofErr w:type="spellStart"/>
      <w:r w:rsidR="00C4794D" w:rsidRPr="00275BB4">
        <w:rPr>
          <w:rFonts w:ascii="Times New Roman"/>
        </w:rPr>
        <w:t>F.Sc</w:t>
      </w:r>
      <w:proofErr w:type="spellEnd"/>
      <w:r w:rsidR="00E9652E" w:rsidRPr="00275BB4">
        <w:rPr>
          <w:rFonts w:ascii="Times New Roman"/>
        </w:rPr>
        <w:t xml:space="preserve"> (2009</w:t>
      </w:r>
      <w:r w:rsidRPr="00275BB4">
        <w:rPr>
          <w:rFonts w:ascii="Times New Roman"/>
        </w:rPr>
        <w:t>)</w:t>
      </w:r>
    </w:p>
    <w:p w:rsidR="00734E56" w:rsidRPr="00275BB4" w:rsidRDefault="008F1A56" w:rsidP="00734E56">
      <w:pPr>
        <w:rPr>
          <w:rFonts w:ascii="Times New Roman"/>
        </w:rPr>
      </w:pPr>
      <w:r w:rsidRPr="00275BB4">
        <w:rPr>
          <w:rFonts w:ascii="Times New Roman"/>
        </w:rPr>
        <w:t xml:space="preserve">Workers </w:t>
      </w:r>
      <w:r w:rsidR="00471593" w:rsidRPr="00275BB4">
        <w:rPr>
          <w:rFonts w:ascii="Times New Roman"/>
        </w:rPr>
        <w:t>welfare</w:t>
      </w:r>
      <w:r w:rsidRPr="00275BB4">
        <w:rPr>
          <w:rFonts w:ascii="Times New Roman"/>
        </w:rPr>
        <w:t xml:space="preserve"> higher secondary school </w:t>
      </w:r>
      <w:r w:rsidR="00814FB8" w:rsidRPr="00275BB4">
        <w:rPr>
          <w:rFonts w:ascii="Times New Roman"/>
        </w:rPr>
        <w:t>Gujranwala – Matriculation (2007</w:t>
      </w:r>
      <w:r w:rsidR="00734E56" w:rsidRPr="00275BB4">
        <w:rPr>
          <w:rFonts w:ascii="Times New Roman"/>
        </w:rPr>
        <w:t>)</w:t>
      </w:r>
    </w:p>
    <w:p w:rsidR="00734E56" w:rsidRPr="00275BB4" w:rsidRDefault="00734E56" w:rsidP="00734E56">
      <w:pPr>
        <w:rPr>
          <w:rFonts w:ascii="Times New Roman"/>
          <w:b/>
          <w:color w:val="365F91"/>
          <w:u w:val="single"/>
        </w:rPr>
      </w:pPr>
      <w:r w:rsidRPr="00275BB4">
        <w:rPr>
          <w:rFonts w:ascii="Times New Roman"/>
          <w:b/>
          <w:color w:val="365F91"/>
          <w:u w:val="single"/>
        </w:rPr>
        <w:t xml:space="preserve">REFERENCES </w:t>
      </w:r>
    </w:p>
    <w:p w:rsidR="00734E56" w:rsidRPr="00275BB4" w:rsidRDefault="00734E56" w:rsidP="00734E56">
      <w:pPr>
        <w:rPr>
          <w:rFonts w:ascii="Times New Roman"/>
        </w:rPr>
      </w:pPr>
      <w:r w:rsidRPr="00275BB4">
        <w:rPr>
          <w:rFonts w:ascii="Times New Roman"/>
        </w:rPr>
        <w:t>Available on request!</w:t>
      </w:r>
    </w:p>
    <w:p w:rsidR="00A62924" w:rsidRPr="00275BB4" w:rsidRDefault="00A62924">
      <w:pPr>
        <w:rPr>
          <w:rFonts w:ascii="Times New Roman"/>
        </w:rPr>
      </w:pPr>
    </w:p>
    <w:sectPr w:rsidR="00A62924" w:rsidRPr="00275BB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90" w:rsidRDefault="002D2190" w:rsidP="0039558F">
      <w:pPr>
        <w:spacing w:after="0" w:line="240" w:lineRule="auto"/>
      </w:pPr>
      <w:r>
        <w:separator/>
      </w:r>
    </w:p>
  </w:endnote>
  <w:endnote w:type="continuationSeparator" w:id="0">
    <w:p w:rsidR="002D2190" w:rsidRDefault="002D2190" w:rsidP="0039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90" w:rsidRDefault="002D2190" w:rsidP="0039558F">
      <w:pPr>
        <w:spacing w:after="0" w:line="240" w:lineRule="auto"/>
      </w:pPr>
      <w:r>
        <w:separator/>
      </w:r>
    </w:p>
  </w:footnote>
  <w:footnote w:type="continuationSeparator" w:id="0">
    <w:p w:rsidR="002D2190" w:rsidRDefault="002D2190" w:rsidP="0039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00"/>
    <w:multiLevelType w:val="hybridMultilevel"/>
    <w:tmpl w:val="DDEC2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73060"/>
    <w:multiLevelType w:val="hybridMultilevel"/>
    <w:tmpl w:val="000A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3082"/>
    <w:multiLevelType w:val="hybridMultilevel"/>
    <w:tmpl w:val="C290C22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3A412E7"/>
    <w:multiLevelType w:val="hybridMultilevel"/>
    <w:tmpl w:val="C7686202"/>
    <w:lvl w:ilvl="0" w:tplc="8304B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8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C1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04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83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C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F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03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E0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60C1A"/>
    <w:multiLevelType w:val="hybridMultilevel"/>
    <w:tmpl w:val="CF42998C"/>
    <w:lvl w:ilvl="0" w:tplc="3D54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A5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87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67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C7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CD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47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F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319AA"/>
    <w:multiLevelType w:val="hybridMultilevel"/>
    <w:tmpl w:val="57E09ED6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37899"/>
    <w:multiLevelType w:val="hybridMultilevel"/>
    <w:tmpl w:val="BEF68B04"/>
    <w:lvl w:ilvl="0" w:tplc="B98E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0C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88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C2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4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A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6B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83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28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44D6"/>
    <w:multiLevelType w:val="hybridMultilevel"/>
    <w:tmpl w:val="F73C4DEE"/>
    <w:lvl w:ilvl="0" w:tplc="2B48B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6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2E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2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A06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A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2F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0C2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E24CA"/>
    <w:multiLevelType w:val="hybridMultilevel"/>
    <w:tmpl w:val="1486D42A"/>
    <w:lvl w:ilvl="0" w:tplc="CD7A8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AE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0A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04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05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C1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A1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F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8C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2D19"/>
    <w:multiLevelType w:val="hybridMultilevel"/>
    <w:tmpl w:val="976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56"/>
    <w:rsid w:val="0007631A"/>
    <w:rsid w:val="00092649"/>
    <w:rsid w:val="000B5F1E"/>
    <w:rsid w:val="001D1DF3"/>
    <w:rsid w:val="001F0E95"/>
    <w:rsid w:val="00275BB4"/>
    <w:rsid w:val="002B5688"/>
    <w:rsid w:val="002D2190"/>
    <w:rsid w:val="00337069"/>
    <w:rsid w:val="00341295"/>
    <w:rsid w:val="00347858"/>
    <w:rsid w:val="0038464D"/>
    <w:rsid w:val="0039558F"/>
    <w:rsid w:val="003973B8"/>
    <w:rsid w:val="004244F3"/>
    <w:rsid w:val="00471593"/>
    <w:rsid w:val="00472C03"/>
    <w:rsid w:val="004A69F4"/>
    <w:rsid w:val="004B15C1"/>
    <w:rsid w:val="00621CE0"/>
    <w:rsid w:val="0062644E"/>
    <w:rsid w:val="00670D83"/>
    <w:rsid w:val="00696A8E"/>
    <w:rsid w:val="006F3E27"/>
    <w:rsid w:val="00734E56"/>
    <w:rsid w:val="008026FA"/>
    <w:rsid w:val="00814FB8"/>
    <w:rsid w:val="00833913"/>
    <w:rsid w:val="0086244E"/>
    <w:rsid w:val="008650D5"/>
    <w:rsid w:val="00881E39"/>
    <w:rsid w:val="008F1A56"/>
    <w:rsid w:val="0097254C"/>
    <w:rsid w:val="00987C27"/>
    <w:rsid w:val="00A13ACF"/>
    <w:rsid w:val="00A31513"/>
    <w:rsid w:val="00A3221D"/>
    <w:rsid w:val="00A53C83"/>
    <w:rsid w:val="00A62924"/>
    <w:rsid w:val="00AC4ECD"/>
    <w:rsid w:val="00AE13D0"/>
    <w:rsid w:val="00AF71C8"/>
    <w:rsid w:val="00B32702"/>
    <w:rsid w:val="00B616F2"/>
    <w:rsid w:val="00B8272C"/>
    <w:rsid w:val="00B9618E"/>
    <w:rsid w:val="00BC2BFB"/>
    <w:rsid w:val="00BC71AF"/>
    <w:rsid w:val="00C4794D"/>
    <w:rsid w:val="00CE4457"/>
    <w:rsid w:val="00D22300"/>
    <w:rsid w:val="00DB07BE"/>
    <w:rsid w:val="00DC60E4"/>
    <w:rsid w:val="00E654B0"/>
    <w:rsid w:val="00E65F79"/>
    <w:rsid w:val="00E9652E"/>
    <w:rsid w:val="00F24EE7"/>
    <w:rsid w:val="00F6117B"/>
    <w:rsid w:val="00F70E83"/>
    <w:rsid w:val="00F8155E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56"/>
    <w:pPr>
      <w:spacing w:after="200" w:line="276" w:lineRule="auto"/>
    </w:pPr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56"/>
    <w:pPr>
      <w:ind w:left="720"/>
      <w:contextualSpacing/>
    </w:pPr>
  </w:style>
  <w:style w:type="character" w:customStyle="1" w:styleId="SUB">
    <w:name w:val="SUB"/>
    <w:rsid w:val="004244F3"/>
    <w:rPr>
      <w:rFonts w:ascii="Swiss Light 10pt" w:hAnsi="Swiss Light 10pt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8F"/>
    <w:rPr>
      <w:rFonts w:ascii="Calibri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8F"/>
    <w:rPr>
      <w:rFonts w:ascii="Calibri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3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56"/>
    <w:pPr>
      <w:spacing w:after="200" w:line="276" w:lineRule="auto"/>
    </w:pPr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56"/>
    <w:pPr>
      <w:ind w:left="720"/>
      <w:contextualSpacing/>
    </w:pPr>
  </w:style>
  <w:style w:type="character" w:customStyle="1" w:styleId="SUB">
    <w:name w:val="SUB"/>
    <w:rsid w:val="004244F3"/>
    <w:rPr>
      <w:rFonts w:ascii="Swiss Light 10pt" w:hAnsi="Swiss Light 10pt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8F"/>
    <w:rPr>
      <w:rFonts w:ascii="Calibri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8F"/>
    <w:rPr>
      <w:rFonts w:ascii="Calibri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ammad.3661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jazib lodhi</dc:creator>
  <cp:keywords/>
  <dc:description/>
  <cp:lastModifiedBy>602HRDESK</cp:lastModifiedBy>
  <cp:revision>54</cp:revision>
  <dcterms:created xsi:type="dcterms:W3CDTF">2017-04-26T19:22:00Z</dcterms:created>
  <dcterms:modified xsi:type="dcterms:W3CDTF">2017-05-08T06:23:00Z</dcterms:modified>
</cp:coreProperties>
</file>