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8D" w:rsidRPr="001A2B5F" w:rsidRDefault="0056448D" w:rsidP="00CC5E7F">
      <w:pPr>
        <w:rPr>
          <w:rFonts w:ascii="Palatino Linotype" w:hAnsi="Palatino Linotype"/>
          <w:b/>
          <w:color w:val="000000"/>
          <w:sz w:val="36"/>
          <w:szCs w:val="23"/>
          <w:lang w:bidi="hi-IN"/>
        </w:rPr>
      </w:pPr>
      <w:r>
        <w:rPr>
          <w:rFonts w:ascii="Palatino Linotype" w:hAnsi="Palatino Linotype"/>
          <w:b/>
          <w:color w:val="000000"/>
          <w:sz w:val="36"/>
          <w:szCs w:val="23"/>
          <w:lang w:bidi="hi-IN"/>
        </w:rPr>
        <w:t xml:space="preserve">  </w:t>
      </w:r>
    </w:p>
    <w:p w:rsidR="0056448D" w:rsidRDefault="0056448D" w:rsidP="00CC5E7F">
      <w:pPr>
        <w:jc w:val="center"/>
        <w:rPr>
          <w:rFonts w:ascii="Palatino Linotype" w:hAnsi="Palatino Linotype"/>
          <w:b/>
          <w:color w:val="000000"/>
          <w:sz w:val="40"/>
          <w:szCs w:val="40"/>
          <w:lang w:bidi="hi-IN"/>
        </w:rPr>
      </w:pPr>
      <w:r>
        <w:rPr>
          <w:rFonts w:ascii="Palatino Linotype" w:hAnsi="Palatino Linotype"/>
          <w:b/>
          <w:color w:val="000000"/>
          <w:sz w:val="36"/>
          <w:szCs w:val="23"/>
          <w:lang w:bidi="hi-IN"/>
        </w:rPr>
        <w:t xml:space="preserve">                 </w:t>
      </w:r>
      <w:r w:rsidR="004647E4">
        <w:rPr>
          <w:rFonts w:ascii="Palatino Linotype" w:hAnsi="Palatino Linotype"/>
          <w:b/>
          <w:color w:val="000000"/>
          <w:sz w:val="40"/>
          <w:szCs w:val="40"/>
          <w:lang w:bidi="hi-IN"/>
        </w:rPr>
        <w:t>MARICEL</w:t>
      </w:r>
    </w:p>
    <w:p w:rsidR="0056448D" w:rsidRDefault="0056448D" w:rsidP="00CC5E7F">
      <w:pPr>
        <w:jc w:val="center"/>
        <w:rPr>
          <w:rFonts w:ascii="Palatino Linotype" w:hAnsi="Palatino Linotype" w:cs="Arial"/>
          <w:b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/>
          <w:color w:val="000000"/>
          <w:sz w:val="20"/>
          <w:szCs w:val="20"/>
          <w:lang w:bidi="hi-IN"/>
        </w:rPr>
        <w:t xml:space="preserve"> </w:t>
      </w:r>
      <w:r w:rsidR="00D13EE7">
        <w:rPr>
          <w:rFonts w:ascii="Palatino Linotype" w:hAnsi="Palatino Linotype" w:cs="Arial"/>
          <w:b/>
          <w:color w:val="000000"/>
          <w:sz w:val="20"/>
          <w:szCs w:val="20"/>
          <w:lang w:bidi="hi-IN"/>
        </w:rPr>
        <w:t xml:space="preserve">                             Dubai. United Arab of Emirates</w:t>
      </w:r>
    </w:p>
    <w:p w:rsidR="0056448D" w:rsidRPr="007A1729" w:rsidRDefault="004647E4" w:rsidP="00CC5E7F">
      <w:pPr>
        <w:pBdr>
          <w:bottom w:val="double" w:sz="28" w:space="2" w:color="000000"/>
        </w:pBdr>
        <w:jc w:val="center"/>
        <w:rPr>
          <w:rFonts w:ascii="Palatino Linotype" w:hAnsi="Palatino Linotype" w:cs="Arial"/>
          <w:b/>
          <w:sz w:val="20"/>
          <w:szCs w:val="20"/>
          <w:lang w:bidi="hi-IN"/>
        </w:rPr>
      </w:pPr>
      <w:hyperlink r:id="rId8" w:history="1">
        <w:r w:rsidRPr="00FC6441">
          <w:rPr>
            <w:rStyle w:val="Hyperlink"/>
            <w:rFonts w:ascii="Palatino Linotype" w:hAnsi="Palatino Linotype" w:cs="Arial"/>
            <w:b/>
            <w:sz w:val="20"/>
            <w:szCs w:val="20"/>
            <w:lang w:bidi="hi-IN"/>
          </w:rPr>
          <w:t>Maricel.366246@2freemail.com</w:t>
        </w:r>
      </w:hyperlink>
      <w:r>
        <w:rPr>
          <w:rFonts w:ascii="Palatino Linotype" w:hAnsi="Palatino Linotype" w:cs="Arial"/>
          <w:b/>
          <w:color w:val="000000"/>
          <w:sz w:val="20"/>
          <w:szCs w:val="20"/>
          <w:lang w:bidi="hi-IN"/>
        </w:rPr>
        <w:t xml:space="preserve"> </w:t>
      </w:r>
      <w:r w:rsidR="0056448D">
        <w:rPr>
          <w:rFonts w:ascii="Palatino Linotype" w:hAnsi="Palatino Linotype" w:cs="Arial"/>
          <w:b/>
          <w:i/>
          <w:sz w:val="20"/>
          <w:szCs w:val="20"/>
          <w:lang w:bidi="hi-IN"/>
        </w:rPr>
        <w:t xml:space="preserve"> </w:t>
      </w:r>
    </w:p>
    <w:p w:rsidR="0056448D" w:rsidRPr="004C3530" w:rsidRDefault="0056448D" w:rsidP="00CC5E7F">
      <w:pPr>
        <w:jc w:val="center"/>
        <w:rPr>
          <w:rFonts w:ascii="Palatino Linotype" w:hAnsi="Palatino Linotype" w:cs="Arial"/>
          <w:b/>
          <w:i/>
          <w:color w:val="000000"/>
          <w:u w:val="single"/>
          <w:lang w:bidi="hi-IN"/>
        </w:rPr>
      </w:pPr>
    </w:p>
    <w:p w:rsidR="0056448D" w:rsidRPr="004C3530" w:rsidRDefault="0056448D" w:rsidP="00CC5E7F">
      <w:pPr>
        <w:rPr>
          <w:rFonts w:ascii="Palatino Linotype" w:hAnsi="Palatino Linotype" w:cs="Arial"/>
          <w:b/>
          <w:i/>
          <w:color w:val="000000"/>
          <w:u w:val="single"/>
          <w:lang w:bidi="hi-IN"/>
        </w:rPr>
      </w:pPr>
      <w:r w:rsidRPr="004C3530">
        <w:rPr>
          <w:rFonts w:ascii="Palatino Linotype" w:hAnsi="Palatino Linotype" w:cs="Arial"/>
          <w:b/>
          <w:i/>
          <w:color w:val="000000"/>
          <w:u w:val="single"/>
          <w:lang w:bidi="hi-IN"/>
        </w:rPr>
        <w:t>OBJECTIVE</w:t>
      </w:r>
    </w:p>
    <w:p w:rsidR="0056448D" w:rsidRDefault="0056448D" w:rsidP="00CC5E7F">
      <w:pPr>
        <w:pBdr>
          <w:bottom w:val="double" w:sz="28" w:space="2" w:color="000000"/>
        </w:pBdr>
        <w:jc w:val="both"/>
        <w:rPr>
          <w:rFonts w:ascii="Palatino Linotype" w:hAnsi="Palatino Linotype" w:cs="Arial"/>
          <w:i/>
          <w:sz w:val="20"/>
          <w:szCs w:val="20"/>
          <w:lang w:bidi="hi-IN"/>
        </w:rPr>
      </w:pPr>
      <w:r>
        <w:rPr>
          <w:rFonts w:ascii="Palatino Linotype" w:hAnsi="Palatino Linotype" w:cs="Arial"/>
          <w:i/>
          <w:color w:val="000000"/>
          <w:sz w:val="20"/>
          <w:szCs w:val="20"/>
          <w:lang w:bidi="hi-IN"/>
        </w:rPr>
        <w:t xml:space="preserve">To be part of a well established company that will give great opportunities </w:t>
      </w:r>
      <w:r>
        <w:rPr>
          <w:rFonts w:ascii="Palatino Linotype" w:hAnsi="Palatino Linotype" w:cs="Arial"/>
          <w:i/>
          <w:sz w:val="20"/>
          <w:szCs w:val="20"/>
          <w:lang w:bidi="hi-IN"/>
        </w:rPr>
        <w:t xml:space="preserve">where my knowledge and experience as a customer service representative, technical skills, and other experiences can be applied and improved it as well. </w:t>
      </w:r>
    </w:p>
    <w:p w:rsidR="0056448D" w:rsidRPr="004C3530" w:rsidRDefault="0056448D" w:rsidP="004C3530">
      <w:pPr>
        <w:rPr>
          <w:rFonts w:ascii="Palatino Linotype" w:hAnsi="Palatino Linotype" w:cs="Arial"/>
          <w:b/>
          <w:i/>
          <w:color w:val="000000"/>
          <w:szCs w:val="20"/>
          <w:u w:val="single"/>
          <w:lang w:bidi="hi-IN"/>
        </w:rPr>
      </w:pPr>
    </w:p>
    <w:p w:rsidR="0056448D" w:rsidRPr="004C3530" w:rsidRDefault="0056448D" w:rsidP="00CC5E7F">
      <w:pPr>
        <w:pStyle w:val="Heading4"/>
        <w:keepLines w:val="0"/>
        <w:widowControl w:val="0"/>
        <w:numPr>
          <w:ilvl w:val="3"/>
          <w:numId w:val="1"/>
        </w:numPr>
        <w:tabs>
          <w:tab w:val="left" w:pos="0"/>
        </w:tabs>
        <w:suppressAutoHyphens/>
        <w:spacing w:before="0" w:line="240" w:lineRule="auto"/>
        <w:rPr>
          <w:rFonts w:ascii="Palatino Linotype" w:hAnsi="Palatino Linotype"/>
          <w:b/>
          <w:color w:val="000000"/>
          <w:szCs w:val="20"/>
          <w:u w:val="single"/>
          <w:lang w:bidi="hi-IN"/>
        </w:rPr>
      </w:pPr>
      <w:r w:rsidRPr="004C3530">
        <w:rPr>
          <w:rFonts w:ascii="Palatino Linotype" w:hAnsi="Palatino Linotype"/>
          <w:b/>
          <w:color w:val="000000"/>
          <w:szCs w:val="20"/>
          <w:u w:val="single"/>
          <w:lang w:bidi="hi-IN"/>
        </w:rPr>
        <w:t>QUALIFICATIONS</w:t>
      </w:r>
    </w:p>
    <w:p w:rsidR="004C3530" w:rsidRPr="004C3530" w:rsidRDefault="004C3530" w:rsidP="004C3530">
      <w:pPr>
        <w:rPr>
          <w:lang w:bidi="hi-IN"/>
        </w:rPr>
      </w:pPr>
    </w:p>
    <w:p w:rsidR="0056448D" w:rsidRPr="007A1729" w:rsidRDefault="0056448D" w:rsidP="00CC5E7F">
      <w:pPr>
        <w:rPr>
          <w:rFonts w:ascii="Palatino Linotype" w:hAnsi="Palatino Linotype"/>
          <w:sz w:val="20"/>
          <w:szCs w:val="20"/>
          <w:lang w:bidi="hi-IN"/>
        </w:rPr>
      </w:pPr>
      <w:r>
        <w:rPr>
          <w:rFonts w:ascii="Palatino Linotype" w:hAnsi="Palatino Linotype"/>
          <w:sz w:val="20"/>
          <w:szCs w:val="20"/>
          <w:lang w:bidi="hi-IN"/>
        </w:rPr>
        <w:t>Holds a 4 year degree in Bachelor of Science in Food technology</w:t>
      </w:r>
    </w:p>
    <w:p w:rsidR="0056448D" w:rsidRDefault="0056448D" w:rsidP="00CC5E7F">
      <w:pPr>
        <w:rPr>
          <w:rFonts w:ascii="Palatino Linotype" w:hAnsi="Palatino Linotype"/>
          <w:sz w:val="20"/>
          <w:szCs w:val="20"/>
          <w:lang w:bidi="hi-IN"/>
        </w:rPr>
      </w:pPr>
      <w:r>
        <w:rPr>
          <w:rFonts w:ascii="Palatino Linotype" w:hAnsi="Palatino Linotype"/>
          <w:color w:val="000000"/>
          <w:sz w:val="20"/>
          <w:szCs w:val="20"/>
          <w:lang w:bidi="hi-IN"/>
        </w:rPr>
        <w:t>Currently employed as Customer Service Rep in a BPO company on a financial account</w:t>
      </w:r>
    </w:p>
    <w:p w:rsidR="0056448D" w:rsidRDefault="0056448D" w:rsidP="00CC5E7F">
      <w:pPr>
        <w:pBdr>
          <w:bottom w:val="double" w:sz="28" w:space="2" w:color="000000"/>
        </w:pBdr>
        <w:rPr>
          <w:rFonts w:ascii="Palatino Linotype" w:hAnsi="Palatino Linotype"/>
          <w:color w:val="000000"/>
          <w:sz w:val="20"/>
          <w:szCs w:val="20"/>
          <w:lang w:bidi="hi-IN"/>
        </w:rPr>
      </w:pPr>
      <w:r>
        <w:rPr>
          <w:rFonts w:ascii="Palatino Linotype" w:hAnsi="Palatino Linotype"/>
          <w:color w:val="000000"/>
          <w:sz w:val="20"/>
          <w:szCs w:val="20"/>
          <w:lang w:bidi="hi-IN"/>
        </w:rPr>
        <w:t>With ability to use MS Excel, Word, PowerPoint and Internet</w:t>
      </w:r>
    </w:p>
    <w:p w:rsidR="0056448D" w:rsidRPr="004C3530" w:rsidRDefault="0056448D" w:rsidP="00CC5E7F">
      <w:pPr>
        <w:rPr>
          <w:b/>
          <w:sz w:val="24"/>
          <w:u w:val="single"/>
          <w:lang w:bidi="hi-IN"/>
        </w:rPr>
      </w:pPr>
    </w:p>
    <w:p w:rsidR="0056448D" w:rsidRPr="004C3530" w:rsidRDefault="0056448D" w:rsidP="0056448D">
      <w:pPr>
        <w:pStyle w:val="Heading4"/>
        <w:keepLines w:val="0"/>
        <w:widowControl w:val="0"/>
        <w:numPr>
          <w:ilvl w:val="3"/>
          <w:numId w:val="1"/>
        </w:numPr>
        <w:suppressAutoHyphens/>
        <w:spacing w:before="0" w:line="240" w:lineRule="auto"/>
        <w:rPr>
          <w:rFonts w:ascii="Palatino Linotype" w:hAnsi="Palatino Linotype"/>
          <w:b/>
          <w:color w:val="000000"/>
          <w:szCs w:val="20"/>
          <w:u w:val="single"/>
          <w:lang w:bidi="hi-IN"/>
        </w:rPr>
      </w:pPr>
      <w:r w:rsidRPr="004C3530">
        <w:rPr>
          <w:rFonts w:ascii="Palatino Linotype" w:hAnsi="Palatino Linotype"/>
          <w:b/>
          <w:color w:val="000000"/>
          <w:szCs w:val="20"/>
          <w:u w:val="single"/>
          <w:lang w:bidi="hi-IN"/>
        </w:rPr>
        <w:t>EDUCATIONAL BACKGROUND</w:t>
      </w:r>
    </w:p>
    <w:p w:rsidR="0056448D" w:rsidRPr="001A2B5F" w:rsidRDefault="0056448D" w:rsidP="00CC5E7F">
      <w:pPr>
        <w:rPr>
          <w:lang w:bidi="hi-IN"/>
        </w:rPr>
      </w:pPr>
    </w:p>
    <w:p w:rsidR="0056448D" w:rsidRDefault="0056448D" w:rsidP="00CC5E7F">
      <w:pPr>
        <w:rPr>
          <w:rFonts w:ascii="Palatino Linotype" w:hAnsi="Palatino Linotype" w:cs="Arial"/>
          <w:i/>
          <w:i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i/>
          <w:iCs/>
          <w:color w:val="000000"/>
          <w:sz w:val="20"/>
          <w:szCs w:val="20"/>
          <w:lang w:bidi="hi-IN"/>
        </w:rPr>
        <w:t>Bachelor of Science in Food Technology</w:t>
      </w:r>
    </w:p>
    <w:p w:rsidR="0056448D" w:rsidRDefault="0056448D" w:rsidP="00CC5E7F">
      <w:pPr>
        <w:rPr>
          <w:rFonts w:ascii="Palatino Linotype" w:hAnsi="Palatino Linotype" w:cs="Arial"/>
          <w:i/>
          <w:i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i/>
          <w:iCs/>
          <w:color w:val="000000"/>
          <w:sz w:val="20"/>
          <w:szCs w:val="20"/>
          <w:lang w:bidi="hi-IN"/>
        </w:rPr>
        <w:t>Polytechnic University of the Philippines (2003 – 2007)</w:t>
      </w:r>
    </w:p>
    <w:p w:rsidR="0056448D" w:rsidRDefault="0056448D" w:rsidP="00CC5E7F">
      <w:pPr>
        <w:pBdr>
          <w:bottom w:val="double" w:sz="28" w:space="2" w:color="000000"/>
        </w:pBdr>
        <w:rPr>
          <w:rFonts w:ascii="Palatino Linotype" w:hAnsi="Palatino Linotype" w:cs="Arial"/>
          <w:i/>
          <w:iCs/>
          <w:color w:val="000000"/>
          <w:sz w:val="20"/>
          <w:szCs w:val="20"/>
          <w:lang w:bidi="hi-IN"/>
        </w:rPr>
      </w:pPr>
    </w:p>
    <w:p w:rsidR="0056448D" w:rsidRPr="004C3530" w:rsidRDefault="0056448D" w:rsidP="004C3530">
      <w:pPr>
        <w:rPr>
          <w:rFonts w:ascii="Palatino Linotype" w:hAnsi="Palatino Linotype" w:cs="Arial"/>
          <w:b/>
          <w:i/>
          <w:iCs/>
          <w:color w:val="000000"/>
          <w:szCs w:val="20"/>
          <w:u w:val="single"/>
          <w:lang w:bidi="hi-IN"/>
        </w:rPr>
      </w:pPr>
    </w:p>
    <w:p w:rsidR="004C3530" w:rsidRPr="004C3530" w:rsidRDefault="0056448D" w:rsidP="00CC5E7F">
      <w:pPr>
        <w:tabs>
          <w:tab w:val="left" w:pos="1440"/>
          <w:tab w:val="left" w:pos="2250"/>
        </w:tabs>
        <w:rPr>
          <w:rFonts w:ascii="Palatino Linotype" w:hAnsi="Palatino Linotype" w:cs="Arial"/>
          <w:b/>
          <w:bCs/>
          <w:i/>
          <w:color w:val="000000"/>
          <w:szCs w:val="20"/>
          <w:u w:val="single"/>
          <w:lang w:bidi="hi-IN"/>
        </w:rPr>
      </w:pPr>
      <w:r w:rsidRPr="004C3530">
        <w:rPr>
          <w:rFonts w:ascii="Palatino Linotype" w:hAnsi="Palatino Linotype" w:cs="Arial"/>
          <w:b/>
          <w:bCs/>
          <w:i/>
          <w:color w:val="000000"/>
          <w:szCs w:val="20"/>
          <w:u w:val="single"/>
          <w:lang w:bidi="hi-IN"/>
        </w:rPr>
        <w:t>PROFESSIONAL EXPERIENCE</w:t>
      </w:r>
    </w:p>
    <w:p w:rsidR="0056448D" w:rsidRPr="008F68A5" w:rsidRDefault="0056448D" w:rsidP="00CC5E7F">
      <w:pPr>
        <w:tabs>
          <w:tab w:val="left" w:pos="1440"/>
          <w:tab w:val="left" w:pos="2250"/>
        </w:tabs>
        <w:rPr>
          <w:rFonts w:ascii="Palatino Linotype" w:hAnsi="Palatino Linotype" w:cs="Arial"/>
          <w:b/>
          <w:bCs/>
          <w:color w:val="000000"/>
          <w:szCs w:val="20"/>
          <w:lang w:bidi="hi-IN"/>
        </w:rPr>
      </w:pPr>
      <w:r w:rsidRPr="00FD4E58">
        <w:rPr>
          <w:rFonts w:ascii="Palatino Linotype" w:hAnsi="Palatino Linotype" w:cs="Arial"/>
          <w:b/>
          <w:bCs/>
          <w:color w:val="000000"/>
          <w:szCs w:val="20"/>
          <w:lang w:bidi="hi-IN"/>
        </w:rPr>
        <w:t>Sykes Asia</w:t>
      </w:r>
      <w:r>
        <w:rPr>
          <w:rFonts w:ascii="Palatino Linotype" w:hAnsi="Palatino Linotype" w:cs="Arial"/>
          <w:b/>
          <w:bCs/>
          <w:color w:val="000000"/>
          <w:szCs w:val="20"/>
          <w:lang w:bidi="hi-IN"/>
        </w:rPr>
        <w:t xml:space="preserve"> Inc.</w:t>
      </w:r>
    </w:p>
    <w:p w:rsidR="0056448D" w:rsidRDefault="0056448D" w:rsidP="00CC5E7F">
      <w:pPr>
        <w:tabs>
          <w:tab w:val="left" w:pos="1440"/>
          <w:tab w:val="left" w:pos="2250"/>
        </w:tabs>
        <w:rPr>
          <w:rFonts w:ascii="Palatino Linotype" w:hAnsi="Palatino Linotype" w:cs="Arial"/>
          <w:b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  <w:lang w:bidi="hi-IN"/>
        </w:rPr>
        <w:t>Prudential Life Insurance Account</w:t>
      </w:r>
    </w:p>
    <w:p w:rsidR="0056448D" w:rsidRPr="004424A1" w:rsidRDefault="000A53A2" w:rsidP="00CC5E7F">
      <w:pPr>
        <w:tabs>
          <w:tab w:val="left" w:pos="1440"/>
          <w:tab w:val="left" w:pos="2250"/>
        </w:tabs>
        <w:rPr>
          <w:rFonts w:ascii="Palatino Linotype" w:hAnsi="Palatino Linotype" w:cs="Arial"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color w:val="000000"/>
          <w:sz w:val="20"/>
          <w:szCs w:val="20"/>
          <w:lang w:bidi="hi-IN"/>
        </w:rPr>
        <w:t>April 2015 – February 2017</w:t>
      </w:r>
    </w:p>
    <w:p w:rsidR="004C3530" w:rsidRPr="004A3F46" w:rsidRDefault="0056448D" w:rsidP="00CC5E7F">
      <w:pPr>
        <w:tabs>
          <w:tab w:val="left" w:pos="1440"/>
          <w:tab w:val="left" w:pos="2250"/>
        </w:tabs>
        <w:rPr>
          <w:rFonts w:ascii="Palatino Linotype" w:hAnsi="Palatino Linotype" w:cs="Arial"/>
          <w:b/>
          <w:color w:val="000000"/>
          <w:sz w:val="20"/>
          <w:szCs w:val="20"/>
          <w:u w:val="single"/>
          <w:lang w:bidi="hi-IN"/>
        </w:rPr>
      </w:pPr>
      <w:bookmarkStart w:id="0" w:name="_GoBack"/>
      <w:bookmarkEnd w:id="0"/>
      <w:r w:rsidRPr="004A3F46">
        <w:rPr>
          <w:rFonts w:ascii="Palatino Linotype" w:hAnsi="Palatino Linotype" w:cs="Arial"/>
          <w:b/>
          <w:color w:val="000000"/>
          <w:sz w:val="20"/>
          <w:szCs w:val="20"/>
          <w:u w:val="single"/>
          <w:lang w:bidi="hi-IN"/>
        </w:rPr>
        <w:t>Customer Service Representative</w:t>
      </w:r>
    </w:p>
    <w:p w:rsidR="0056448D" w:rsidRPr="004C3530" w:rsidRDefault="0056448D" w:rsidP="00CC5E7F">
      <w:pPr>
        <w:tabs>
          <w:tab w:val="left" w:pos="1440"/>
          <w:tab w:val="left" w:pos="2250"/>
        </w:tabs>
        <w:rPr>
          <w:rFonts w:ascii="Palatino Linotype" w:hAnsi="Palatino Linotype" w:cs="Arial"/>
          <w:color w:val="000000"/>
          <w:sz w:val="20"/>
          <w:szCs w:val="20"/>
          <w:lang w:bidi="hi-IN"/>
        </w:rPr>
      </w:pPr>
      <w:proofErr w:type="spellStart"/>
      <w:r>
        <w:rPr>
          <w:rFonts w:ascii="Palatino Linotype" w:hAnsi="Palatino Linotype" w:cs="Arial"/>
          <w:b/>
          <w:bCs/>
          <w:color w:val="000000"/>
          <w:sz w:val="20"/>
          <w:szCs w:val="20"/>
          <w:lang w:bidi="hi-IN"/>
        </w:rPr>
        <w:t>Metlife</w:t>
      </w:r>
      <w:proofErr w:type="spellEnd"/>
      <w:r>
        <w:rPr>
          <w:rFonts w:ascii="Palatino Linotype" w:hAnsi="Palatino Linotype" w:cs="Arial"/>
          <w:b/>
          <w:bCs/>
          <w:color w:val="000000"/>
          <w:sz w:val="20"/>
          <w:szCs w:val="20"/>
          <w:lang w:bidi="hi-IN"/>
        </w:rPr>
        <w:t xml:space="preserve"> Life Insurance Account</w:t>
      </w:r>
    </w:p>
    <w:p w:rsidR="0056448D" w:rsidRPr="004424A1" w:rsidRDefault="0056448D" w:rsidP="00CC5E7F">
      <w:pPr>
        <w:tabs>
          <w:tab w:val="left" w:pos="1440"/>
          <w:tab w:val="left" w:pos="2250"/>
        </w:tabs>
        <w:rPr>
          <w:rFonts w:ascii="Palatino Linotype" w:hAnsi="Palatino Linotype" w:cs="Arial"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color w:val="000000"/>
          <w:sz w:val="20"/>
          <w:szCs w:val="20"/>
          <w:lang w:bidi="hi-IN"/>
        </w:rPr>
        <w:t>December 2011 – March 2015</w:t>
      </w:r>
    </w:p>
    <w:p w:rsidR="0056448D" w:rsidRDefault="0056448D" w:rsidP="00CC5E7F">
      <w:pPr>
        <w:tabs>
          <w:tab w:val="left" w:pos="1440"/>
          <w:tab w:val="left" w:pos="2250"/>
        </w:tabs>
        <w:rPr>
          <w:rFonts w:ascii="Palatino Linotype" w:hAnsi="Palatino Linotype" w:cs="Arial"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color w:val="000000"/>
          <w:sz w:val="20"/>
          <w:szCs w:val="20"/>
          <w:lang w:bidi="hi-IN"/>
        </w:rPr>
        <w:lastRenderedPageBreak/>
        <w:t>7</w:t>
      </w:r>
      <w:r w:rsidRPr="004424A1">
        <w:rPr>
          <w:rFonts w:ascii="Palatino Linotype" w:hAnsi="Palatino Linotype" w:cs="Arial"/>
          <w:color w:val="000000"/>
          <w:sz w:val="20"/>
          <w:szCs w:val="20"/>
          <w:lang w:bidi="hi-IN"/>
        </w:rPr>
        <w:t xml:space="preserve">/F </w:t>
      </w:r>
      <w:proofErr w:type="spellStart"/>
      <w:r>
        <w:rPr>
          <w:rFonts w:ascii="Palatino Linotype" w:hAnsi="Palatino Linotype" w:cs="Arial"/>
          <w:color w:val="000000"/>
          <w:sz w:val="20"/>
          <w:szCs w:val="20"/>
          <w:lang w:bidi="hi-IN"/>
        </w:rPr>
        <w:t>Glorietta</w:t>
      </w:r>
      <w:proofErr w:type="spellEnd"/>
      <w:r>
        <w:rPr>
          <w:rFonts w:ascii="Palatino Linotype" w:hAnsi="Palatino Linotype" w:cs="Arial"/>
          <w:color w:val="000000"/>
          <w:sz w:val="20"/>
          <w:szCs w:val="20"/>
          <w:lang w:bidi="hi-IN"/>
        </w:rPr>
        <w:t xml:space="preserve"> 1</w:t>
      </w:r>
      <w:r w:rsidRPr="004424A1">
        <w:rPr>
          <w:rFonts w:ascii="Palatino Linotype" w:hAnsi="Palatino Linotype" w:cs="Arial"/>
          <w:color w:val="000000"/>
          <w:sz w:val="20"/>
          <w:szCs w:val="20"/>
          <w:lang w:bidi="hi-IN"/>
        </w:rPr>
        <w:t xml:space="preserve"> Building Ayala Avenue, Makati City</w:t>
      </w:r>
      <w:r>
        <w:rPr>
          <w:rFonts w:ascii="Palatino Linotype" w:hAnsi="Palatino Linotype" w:cs="Arial"/>
          <w:color w:val="000000"/>
          <w:sz w:val="20"/>
          <w:szCs w:val="20"/>
          <w:lang w:bidi="hi-IN"/>
        </w:rPr>
        <w:t xml:space="preserve"> Philippines</w:t>
      </w:r>
    </w:p>
    <w:p w:rsidR="0056448D" w:rsidRPr="004A3F46" w:rsidRDefault="0056448D" w:rsidP="00CC5E7F">
      <w:pPr>
        <w:tabs>
          <w:tab w:val="left" w:pos="1440"/>
          <w:tab w:val="left" w:pos="2250"/>
        </w:tabs>
        <w:rPr>
          <w:rFonts w:ascii="Palatino Linotype" w:hAnsi="Palatino Linotype" w:cs="Arial"/>
          <w:b/>
          <w:color w:val="000000"/>
          <w:sz w:val="20"/>
          <w:szCs w:val="20"/>
          <w:u w:val="single"/>
          <w:lang w:bidi="hi-IN"/>
        </w:rPr>
      </w:pPr>
      <w:r w:rsidRPr="004A3F46">
        <w:rPr>
          <w:rFonts w:ascii="Palatino Linotype" w:hAnsi="Palatino Linotype" w:cs="Arial"/>
          <w:b/>
          <w:color w:val="000000"/>
          <w:sz w:val="20"/>
          <w:szCs w:val="20"/>
          <w:u w:val="single"/>
          <w:lang w:bidi="hi-IN"/>
        </w:rPr>
        <w:t>Customer Service Representative</w:t>
      </w:r>
    </w:p>
    <w:p w:rsidR="0056448D" w:rsidRDefault="0056448D" w:rsidP="00CC5E7F">
      <w:pPr>
        <w:tabs>
          <w:tab w:val="left" w:pos="1440"/>
          <w:tab w:val="left" w:pos="2250"/>
        </w:tabs>
        <w:rPr>
          <w:rFonts w:ascii="Palatino Linotype" w:hAnsi="Palatino Linotype" w:cs="Arial"/>
          <w:color w:val="000000"/>
          <w:sz w:val="20"/>
          <w:szCs w:val="20"/>
          <w:lang w:bidi="hi-IN"/>
        </w:rPr>
      </w:pPr>
    </w:p>
    <w:p w:rsidR="0056448D" w:rsidRDefault="0056448D" w:rsidP="00CC5E7F">
      <w:pPr>
        <w:tabs>
          <w:tab w:val="left" w:pos="0"/>
        </w:tabs>
        <w:rPr>
          <w:rFonts w:ascii="Palatino Linotype" w:hAnsi="Palatino Linotype" w:cs="Arial"/>
          <w:b/>
          <w:bCs/>
          <w:i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/>
          <w:bCs/>
          <w:i/>
          <w:color w:val="000000"/>
          <w:sz w:val="20"/>
          <w:szCs w:val="20"/>
          <w:lang w:bidi="hi-IN"/>
        </w:rPr>
        <w:t>Job Responsibilities:</w:t>
      </w:r>
    </w:p>
    <w:p w:rsidR="0056448D" w:rsidRDefault="0056448D" w:rsidP="00CC5E7F">
      <w:pPr>
        <w:tabs>
          <w:tab w:val="left" w:pos="0"/>
        </w:tabs>
        <w:rPr>
          <w:rFonts w:ascii="Palatino Linotype" w:hAnsi="Palatino Linotype" w:cs="Arial"/>
          <w:i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i/>
          <w:color w:val="000000"/>
          <w:sz w:val="20"/>
          <w:szCs w:val="20"/>
          <w:lang w:bidi="hi-IN"/>
        </w:rPr>
        <w:t>Performs customer service</w:t>
      </w:r>
    </w:p>
    <w:p w:rsidR="0056448D" w:rsidRDefault="0056448D" w:rsidP="00CC5E7F">
      <w:pPr>
        <w:tabs>
          <w:tab w:val="left" w:pos="0"/>
        </w:tabs>
        <w:rPr>
          <w:rFonts w:ascii="Palatino Linotype" w:hAnsi="Palatino Linotype" w:cs="Arial"/>
          <w:i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i/>
          <w:color w:val="000000"/>
          <w:sz w:val="20"/>
          <w:szCs w:val="20"/>
          <w:lang w:bidi="hi-IN"/>
        </w:rPr>
        <w:t>Gives out detailed information and provides quality assistance</w:t>
      </w:r>
    </w:p>
    <w:p w:rsidR="0056448D" w:rsidRDefault="0056448D" w:rsidP="00CC5E7F">
      <w:pPr>
        <w:tabs>
          <w:tab w:val="left" w:pos="0"/>
        </w:tabs>
        <w:rPr>
          <w:rFonts w:ascii="Palatino Linotype" w:hAnsi="Palatino Linotype" w:cs="Arial"/>
          <w:i/>
          <w:iCs/>
          <w:sz w:val="20"/>
          <w:szCs w:val="20"/>
          <w:shd w:val="clear" w:color="auto" w:fill="FFFFFF"/>
          <w:lang w:bidi="hi-IN"/>
        </w:rPr>
      </w:pPr>
      <w:r w:rsidRPr="00F95CA2">
        <w:rPr>
          <w:rFonts w:ascii="Palatino Linotype" w:hAnsi="Palatino Linotype" w:cs="Arial"/>
          <w:i/>
          <w:iCs/>
          <w:sz w:val="20"/>
          <w:szCs w:val="20"/>
          <w:shd w:val="clear" w:color="auto" w:fill="FFFFFF"/>
          <w:lang w:bidi="hi-IN"/>
        </w:rPr>
        <w:t xml:space="preserve">Answer inquiries </w:t>
      </w:r>
      <w:r>
        <w:rPr>
          <w:rFonts w:ascii="Palatino Linotype" w:hAnsi="Palatino Linotype" w:cs="Arial"/>
          <w:i/>
          <w:iCs/>
          <w:sz w:val="20"/>
          <w:szCs w:val="20"/>
          <w:shd w:val="clear" w:color="auto" w:fill="FFFFFF"/>
          <w:lang w:bidi="hi-IN"/>
        </w:rPr>
        <w:t>i</w:t>
      </w:r>
      <w:r w:rsidRPr="00F95CA2">
        <w:rPr>
          <w:rFonts w:ascii="Palatino Linotype" w:hAnsi="Palatino Linotype" w:cs="Arial"/>
          <w:i/>
          <w:iCs/>
          <w:sz w:val="20"/>
          <w:szCs w:val="20"/>
          <w:shd w:val="clear" w:color="auto" w:fill="FFFFFF"/>
          <w:lang w:bidi="hi-IN"/>
        </w:rPr>
        <w:t>n billing an</w:t>
      </w:r>
      <w:r>
        <w:rPr>
          <w:rFonts w:ascii="Palatino Linotype" w:hAnsi="Palatino Linotype" w:cs="Arial"/>
          <w:i/>
          <w:iCs/>
          <w:sz w:val="20"/>
          <w:szCs w:val="20"/>
          <w:shd w:val="clear" w:color="auto" w:fill="FFFFFF"/>
          <w:lang w:bidi="hi-IN"/>
        </w:rPr>
        <w:t>d other financial transactions</w:t>
      </w:r>
    </w:p>
    <w:p w:rsidR="0056448D" w:rsidRDefault="0056448D" w:rsidP="00CC5E7F">
      <w:pPr>
        <w:tabs>
          <w:tab w:val="left" w:pos="0"/>
        </w:tabs>
        <w:rPr>
          <w:rFonts w:ascii="Palatino Linotype" w:hAnsi="Palatino Linotype" w:cs="Arial"/>
          <w:i/>
          <w:iCs/>
          <w:sz w:val="20"/>
          <w:szCs w:val="20"/>
          <w:shd w:val="clear" w:color="auto" w:fill="FFFFFF"/>
          <w:lang w:bidi="hi-IN"/>
        </w:rPr>
      </w:pPr>
      <w:r>
        <w:rPr>
          <w:rFonts w:ascii="Palatino Linotype" w:hAnsi="Palatino Linotype" w:cs="Arial"/>
          <w:i/>
          <w:iCs/>
          <w:sz w:val="20"/>
          <w:szCs w:val="20"/>
          <w:shd w:val="clear" w:color="auto" w:fill="FFFFFF"/>
          <w:lang w:bidi="hi-IN"/>
        </w:rPr>
        <w:t>Process disbursement requests, claims and</w:t>
      </w:r>
      <w:r w:rsidRPr="00F95CA2">
        <w:rPr>
          <w:rFonts w:ascii="Palatino Linotype" w:hAnsi="Palatino Linotype" w:cs="Arial"/>
          <w:i/>
          <w:iCs/>
          <w:sz w:val="20"/>
          <w:szCs w:val="20"/>
          <w:shd w:val="clear" w:color="auto" w:fill="FFFFFF"/>
          <w:lang w:bidi="hi-IN"/>
        </w:rPr>
        <w:t xml:space="preserve"> resolving </w:t>
      </w:r>
      <w:r>
        <w:rPr>
          <w:rFonts w:ascii="Palatino Linotype" w:hAnsi="Palatino Linotype" w:cs="Arial"/>
          <w:i/>
          <w:iCs/>
          <w:sz w:val="20"/>
          <w:szCs w:val="20"/>
          <w:shd w:val="clear" w:color="auto" w:fill="FFFFFF"/>
          <w:lang w:bidi="hi-IN"/>
        </w:rPr>
        <w:t xml:space="preserve">other </w:t>
      </w:r>
      <w:r w:rsidRPr="00F95CA2">
        <w:rPr>
          <w:rFonts w:ascii="Palatino Linotype" w:hAnsi="Palatino Linotype" w:cs="Arial"/>
          <w:i/>
          <w:iCs/>
          <w:sz w:val="20"/>
          <w:szCs w:val="20"/>
          <w:shd w:val="clear" w:color="auto" w:fill="FFFFFF"/>
          <w:lang w:bidi="hi-IN"/>
        </w:rPr>
        <w:t>technical issues</w:t>
      </w:r>
    </w:p>
    <w:p w:rsidR="004A3F46" w:rsidRDefault="004A3F46" w:rsidP="00CC5E7F">
      <w:pPr>
        <w:tabs>
          <w:tab w:val="left" w:pos="0"/>
        </w:tabs>
        <w:rPr>
          <w:rFonts w:ascii="Palatino Linotype" w:hAnsi="Palatino Linotype" w:cs="Arial"/>
          <w:i/>
          <w:iCs/>
          <w:sz w:val="20"/>
          <w:szCs w:val="20"/>
          <w:shd w:val="clear" w:color="auto" w:fill="FFFFFF"/>
          <w:lang w:bidi="hi-IN"/>
        </w:rPr>
      </w:pPr>
    </w:p>
    <w:p w:rsidR="0056448D" w:rsidRPr="00FD4E58" w:rsidRDefault="0056448D" w:rsidP="00CC5E7F">
      <w:pPr>
        <w:tabs>
          <w:tab w:val="left" w:pos="0"/>
        </w:tabs>
        <w:rPr>
          <w:rFonts w:ascii="Palatino Linotype" w:hAnsi="Palatino Linotype" w:cs="Arial"/>
          <w:b/>
          <w:bCs/>
          <w:color w:val="000000"/>
          <w:szCs w:val="20"/>
          <w:lang w:bidi="hi-IN"/>
        </w:rPr>
      </w:pPr>
      <w:proofErr w:type="spellStart"/>
      <w:r w:rsidRPr="00FD4E58">
        <w:rPr>
          <w:rFonts w:ascii="Palatino Linotype" w:hAnsi="Palatino Linotype" w:cs="Arial"/>
          <w:b/>
          <w:bCs/>
          <w:color w:val="000000"/>
          <w:szCs w:val="20"/>
          <w:lang w:bidi="hi-IN"/>
        </w:rPr>
        <w:t>Aswaaq</w:t>
      </w:r>
      <w:proofErr w:type="spellEnd"/>
      <w:r w:rsidRPr="00FD4E58">
        <w:rPr>
          <w:rFonts w:ascii="Palatino Linotype" w:hAnsi="Palatino Linotype" w:cs="Arial"/>
          <w:b/>
          <w:bCs/>
          <w:color w:val="000000"/>
          <w:szCs w:val="20"/>
          <w:lang w:bidi="hi-IN"/>
        </w:rPr>
        <w:t xml:space="preserve"> Supermarket</w:t>
      </w:r>
    </w:p>
    <w:p w:rsidR="0056448D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August 2009 – April 2011</w:t>
      </w:r>
    </w:p>
    <w:p w:rsidR="0056448D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3601555 P. O. Box: 6767 Bur Dubai, United Arab of Emirates</w:t>
      </w:r>
    </w:p>
    <w:p w:rsidR="0056448D" w:rsidRDefault="004A3F46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  <w:u w:val="single"/>
          <w:lang w:bidi="hi-IN"/>
        </w:rPr>
        <w:t xml:space="preserve">CSA </w:t>
      </w:r>
      <w:r w:rsidR="0056448D">
        <w:rPr>
          <w:rFonts w:ascii="Palatino Linotype" w:hAnsi="Palatino Linotype" w:cs="Arial"/>
          <w:b/>
          <w:bCs/>
          <w:color w:val="000000"/>
          <w:sz w:val="20"/>
          <w:szCs w:val="20"/>
          <w:u w:val="single"/>
          <w:lang w:bidi="hi-IN"/>
        </w:rPr>
        <w:t>Produce</w:t>
      </w:r>
      <w:r>
        <w:rPr>
          <w:rFonts w:ascii="Palatino Linotype" w:hAnsi="Palatino Linotype" w:cs="Arial"/>
          <w:b/>
          <w:bCs/>
          <w:color w:val="000000"/>
          <w:sz w:val="20"/>
          <w:szCs w:val="20"/>
          <w:lang w:bidi="hi-IN"/>
        </w:rPr>
        <w:t xml:space="preserve"> </w:t>
      </w:r>
      <w:r w:rsidR="0056448D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(</w:t>
      </w:r>
      <w:proofErr w:type="spellStart"/>
      <w:r w:rsidR="0056448D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Nadd</w:t>
      </w:r>
      <w:proofErr w:type="spellEnd"/>
      <w:r w:rsidR="0056448D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 xml:space="preserve"> Al </w:t>
      </w:r>
      <w:proofErr w:type="spellStart"/>
      <w:r w:rsidR="0056448D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Hamar</w:t>
      </w:r>
      <w:proofErr w:type="spellEnd"/>
      <w:r w:rsidR="0056448D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 xml:space="preserve"> &amp; Al </w:t>
      </w:r>
      <w:proofErr w:type="spellStart"/>
      <w:r w:rsidR="0056448D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Sufouh</w:t>
      </w:r>
      <w:proofErr w:type="spellEnd"/>
      <w:r w:rsidR="0056448D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 xml:space="preserve"> branch) </w:t>
      </w:r>
    </w:p>
    <w:p w:rsidR="0056448D" w:rsidRDefault="0056448D" w:rsidP="00CC5E7F">
      <w:pPr>
        <w:tabs>
          <w:tab w:val="left" w:pos="0"/>
        </w:tabs>
        <w:rPr>
          <w:rFonts w:ascii="Palatino Linotype" w:hAnsi="Palatino Linotype" w:cs="Arial"/>
          <w:b/>
          <w:bCs/>
          <w:i/>
          <w:color w:val="000000"/>
          <w:sz w:val="20"/>
          <w:szCs w:val="20"/>
          <w:lang w:bidi="hi-IN"/>
        </w:rPr>
      </w:pPr>
    </w:p>
    <w:p w:rsidR="0056448D" w:rsidRDefault="0056448D" w:rsidP="00CC5E7F">
      <w:pPr>
        <w:tabs>
          <w:tab w:val="left" w:pos="0"/>
        </w:tabs>
        <w:rPr>
          <w:rFonts w:ascii="Palatino Linotype" w:hAnsi="Palatino Linotype" w:cs="Arial"/>
          <w:b/>
          <w:bCs/>
          <w:i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/>
          <w:bCs/>
          <w:i/>
          <w:color w:val="000000"/>
          <w:sz w:val="20"/>
          <w:szCs w:val="20"/>
          <w:lang w:bidi="hi-IN"/>
        </w:rPr>
        <w:t>Job Responsibilities:</w:t>
      </w:r>
    </w:p>
    <w:p w:rsidR="0056448D" w:rsidRDefault="0056448D" w:rsidP="00CC5E7F">
      <w:pPr>
        <w:tabs>
          <w:tab w:val="left" w:pos="0"/>
        </w:tabs>
        <w:rPr>
          <w:rFonts w:ascii="Palatino Linotype" w:hAnsi="Palatino Linotype" w:cs="Arial"/>
          <w:i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i/>
          <w:color w:val="000000"/>
          <w:sz w:val="20"/>
          <w:szCs w:val="20"/>
          <w:lang w:bidi="hi-IN"/>
        </w:rPr>
        <w:t>Performed customer service</w:t>
      </w:r>
    </w:p>
    <w:p w:rsidR="0056448D" w:rsidRPr="008F537D" w:rsidRDefault="0056448D" w:rsidP="00CC5E7F">
      <w:pPr>
        <w:pStyle w:val="BodyText"/>
        <w:widowControl/>
        <w:tabs>
          <w:tab w:val="left" w:pos="0"/>
        </w:tabs>
        <w:suppressAutoHyphens w:val="0"/>
        <w:spacing w:after="0"/>
        <w:ind w:right="150"/>
        <w:rPr>
          <w:rFonts w:ascii="Palatino Linotype" w:hAnsi="Palatino Linotype" w:cs="Arial"/>
          <w:i/>
          <w:iCs/>
          <w:sz w:val="20"/>
          <w:szCs w:val="20"/>
        </w:rPr>
      </w:pPr>
      <w:r w:rsidRPr="008F537D">
        <w:rPr>
          <w:rFonts w:ascii="Palatino Linotype" w:hAnsi="Palatino Linotype" w:cs="Arial"/>
          <w:i/>
          <w:iCs/>
          <w:sz w:val="20"/>
          <w:szCs w:val="20"/>
        </w:rPr>
        <w:t>Prepared fresh salad in hygienic manner</w:t>
      </w:r>
    </w:p>
    <w:p w:rsidR="0056448D" w:rsidRPr="0071547C" w:rsidRDefault="0056448D" w:rsidP="00CC5E7F">
      <w:pPr>
        <w:pStyle w:val="BodyText"/>
        <w:widowControl/>
        <w:tabs>
          <w:tab w:val="left" w:pos="0"/>
        </w:tabs>
        <w:suppressAutoHyphens w:val="0"/>
        <w:spacing w:after="0"/>
        <w:ind w:right="150"/>
        <w:rPr>
          <w:rFonts w:ascii="Palatino Linotype" w:hAnsi="Palatino Linotype" w:cs="Arial"/>
          <w:i/>
          <w:iCs/>
          <w:sz w:val="20"/>
          <w:szCs w:val="20"/>
        </w:rPr>
      </w:pPr>
      <w:r w:rsidRPr="008F537D">
        <w:rPr>
          <w:rFonts w:ascii="Palatino Linotype" w:hAnsi="Palatino Linotype" w:cs="Arial"/>
          <w:i/>
          <w:iCs/>
          <w:sz w:val="20"/>
          <w:szCs w:val="20"/>
        </w:rPr>
        <w:t>Arranged p</w:t>
      </w:r>
      <w:r>
        <w:rPr>
          <w:rFonts w:ascii="Palatino Linotype" w:hAnsi="Palatino Linotype" w:cs="Arial"/>
          <w:i/>
          <w:iCs/>
          <w:sz w:val="20"/>
          <w:szCs w:val="20"/>
        </w:rPr>
        <w:t xml:space="preserve">romotional signage, </w:t>
      </w:r>
      <w:r w:rsidRPr="008F537D">
        <w:rPr>
          <w:rFonts w:ascii="Palatino Linotype" w:hAnsi="Palatino Linotype" w:cs="Arial"/>
          <w:i/>
          <w:iCs/>
          <w:sz w:val="20"/>
          <w:szCs w:val="20"/>
        </w:rPr>
        <w:t>displays</w:t>
      </w:r>
      <w:r w:rsidRPr="008F537D">
        <w:rPr>
          <w:rFonts w:ascii="Palatino Linotype" w:hAnsi="Palatino Linotype"/>
          <w:i/>
          <w:iCs/>
          <w:sz w:val="20"/>
          <w:szCs w:val="20"/>
        </w:rPr>
        <w:t>, moving and non-moving items</w:t>
      </w:r>
      <w:r>
        <w:rPr>
          <w:rFonts w:ascii="Palatino Linotype" w:hAnsi="Palatino Linotype"/>
          <w:i/>
          <w:iCs/>
          <w:sz w:val="20"/>
          <w:szCs w:val="20"/>
        </w:rPr>
        <w:t xml:space="preserve"> where FIFO method wa</w:t>
      </w:r>
      <w:r w:rsidRPr="008F537D">
        <w:rPr>
          <w:rFonts w:ascii="Palatino Linotype" w:hAnsi="Palatino Linotype"/>
          <w:i/>
          <w:iCs/>
          <w:sz w:val="20"/>
          <w:szCs w:val="20"/>
        </w:rPr>
        <w:t>s applied</w:t>
      </w:r>
    </w:p>
    <w:p w:rsidR="0056448D" w:rsidRPr="008F537D" w:rsidRDefault="0056448D" w:rsidP="00CC5E7F">
      <w:pPr>
        <w:pStyle w:val="BodyText"/>
        <w:widowControl/>
        <w:spacing w:after="0"/>
        <w:ind w:right="150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>Performed ordering as per supervis</w:t>
      </w:r>
      <w:r w:rsidRPr="008F537D">
        <w:rPr>
          <w:rFonts w:ascii="Palatino Linotype" w:hAnsi="Palatino Linotype"/>
          <w:i/>
          <w:iCs/>
          <w:sz w:val="20"/>
          <w:szCs w:val="20"/>
        </w:rPr>
        <w:t>or</w:t>
      </w:r>
      <w:r>
        <w:rPr>
          <w:rFonts w:ascii="Palatino Linotype" w:hAnsi="Palatino Linotype"/>
          <w:i/>
          <w:iCs/>
          <w:sz w:val="20"/>
          <w:szCs w:val="20"/>
        </w:rPr>
        <w:t>’</w:t>
      </w:r>
      <w:r w:rsidRPr="008F537D">
        <w:rPr>
          <w:rFonts w:ascii="Palatino Linotype" w:hAnsi="Palatino Linotype"/>
          <w:i/>
          <w:iCs/>
          <w:sz w:val="20"/>
          <w:szCs w:val="20"/>
        </w:rPr>
        <w:t>s advised and monthly inventory</w:t>
      </w:r>
    </w:p>
    <w:p w:rsidR="0056448D" w:rsidRDefault="0056448D" w:rsidP="00CC5E7F">
      <w:pPr>
        <w:pStyle w:val="BodyText"/>
        <w:widowControl/>
        <w:spacing w:after="0"/>
        <w:ind w:right="150"/>
        <w:rPr>
          <w:rFonts w:ascii="Palatino Linotype" w:hAnsi="Palatino Linotype"/>
          <w:i/>
          <w:iCs/>
          <w:sz w:val="20"/>
          <w:szCs w:val="20"/>
        </w:rPr>
      </w:pPr>
      <w:r w:rsidRPr="008F537D">
        <w:rPr>
          <w:rFonts w:ascii="Palatino Linotype" w:hAnsi="Palatino Linotype"/>
          <w:i/>
          <w:iCs/>
          <w:sz w:val="20"/>
          <w:szCs w:val="20"/>
        </w:rPr>
        <w:t>Quality checking of</w:t>
      </w:r>
      <w:r>
        <w:rPr>
          <w:rFonts w:ascii="Palatino Linotype" w:hAnsi="Palatino Linotype"/>
          <w:i/>
          <w:iCs/>
          <w:sz w:val="20"/>
          <w:szCs w:val="20"/>
        </w:rPr>
        <w:t xml:space="preserve"> displayed items.</w:t>
      </w:r>
    </w:p>
    <w:p w:rsidR="0056448D" w:rsidRDefault="0056448D" w:rsidP="00CC5E7F">
      <w:pPr>
        <w:pStyle w:val="BodyText"/>
        <w:widowControl/>
        <w:spacing w:after="0"/>
        <w:ind w:right="150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>Documentation</w:t>
      </w:r>
    </w:p>
    <w:p w:rsidR="0056448D" w:rsidRDefault="0056448D" w:rsidP="00CC5E7F">
      <w:pPr>
        <w:pStyle w:val="BodyText"/>
        <w:widowControl/>
        <w:spacing w:after="0"/>
        <w:ind w:right="150"/>
        <w:rPr>
          <w:rFonts w:ascii="Palatino Linotype" w:hAnsi="Palatino Linotype"/>
          <w:i/>
          <w:iCs/>
          <w:color w:val="555555"/>
          <w:sz w:val="20"/>
          <w:szCs w:val="20"/>
        </w:rPr>
      </w:pPr>
    </w:p>
    <w:p w:rsidR="0056448D" w:rsidRPr="00EF6D33" w:rsidRDefault="0056448D" w:rsidP="00CC5E7F">
      <w:pPr>
        <w:tabs>
          <w:tab w:val="left" w:pos="2250"/>
        </w:tabs>
        <w:rPr>
          <w:rFonts w:ascii="Palatino Linotype" w:hAnsi="Palatino Linotype" w:cs="Arial"/>
          <w:b/>
          <w:bCs/>
          <w:color w:val="000000"/>
          <w:szCs w:val="20"/>
          <w:lang w:bidi="hi-IN"/>
        </w:rPr>
      </w:pPr>
      <w:proofErr w:type="spellStart"/>
      <w:r w:rsidRPr="00EF6D33">
        <w:rPr>
          <w:rFonts w:ascii="Palatino Linotype" w:hAnsi="Palatino Linotype" w:cs="Arial"/>
          <w:b/>
          <w:bCs/>
          <w:color w:val="000000"/>
          <w:szCs w:val="20"/>
          <w:lang w:bidi="hi-IN"/>
        </w:rPr>
        <w:t>Zagu</w:t>
      </w:r>
      <w:proofErr w:type="spellEnd"/>
      <w:r w:rsidRPr="00EF6D33">
        <w:rPr>
          <w:rFonts w:ascii="Palatino Linotype" w:hAnsi="Palatino Linotype" w:cs="Arial"/>
          <w:b/>
          <w:bCs/>
          <w:color w:val="000000"/>
          <w:szCs w:val="20"/>
          <w:lang w:bidi="hi-IN"/>
        </w:rPr>
        <w:t xml:space="preserve"> Foods Corporation</w:t>
      </w:r>
      <w:r w:rsidRPr="00EF6D33">
        <w:rPr>
          <w:rFonts w:ascii="Palatino Linotype" w:hAnsi="Palatino Linotype" w:cs="Arial"/>
          <w:b/>
          <w:bCs/>
          <w:color w:val="000000"/>
          <w:szCs w:val="20"/>
          <w:lang w:bidi="hi-IN"/>
        </w:rPr>
        <w:tab/>
      </w:r>
    </w:p>
    <w:p w:rsidR="0056448D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May 2008 – August 2009</w:t>
      </w:r>
    </w:p>
    <w:p w:rsidR="0056448D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 xml:space="preserve">52 West Capitol Drive, Bo. </w:t>
      </w:r>
      <w:proofErr w:type="spellStart"/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Kapitolyo</w:t>
      </w:r>
      <w:proofErr w:type="spellEnd"/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, Pasig City, Philippines</w:t>
      </w:r>
    </w:p>
    <w:p w:rsidR="0056448D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Tel nos. 6574403 / 6574432</w:t>
      </w:r>
    </w:p>
    <w:p w:rsidR="0056448D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  <w:u w:val="single"/>
          <w:lang w:bidi="hi-IN"/>
        </w:rPr>
        <w:t>Quality Assurance and Quality Control</w:t>
      </w: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 xml:space="preserve"> (Powder, Bread and Meat Section)</w:t>
      </w:r>
    </w:p>
    <w:p w:rsidR="0056448D" w:rsidRPr="00EF6D33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i/>
          <w:iCs/>
          <w:color w:val="000000"/>
          <w:szCs w:val="20"/>
          <w:lang w:bidi="hi-IN"/>
        </w:rPr>
      </w:pPr>
    </w:p>
    <w:p w:rsidR="0056448D" w:rsidRPr="00EF6D33" w:rsidRDefault="0056448D" w:rsidP="00CC5E7F">
      <w:pPr>
        <w:tabs>
          <w:tab w:val="left" w:pos="2250"/>
        </w:tabs>
        <w:rPr>
          <w:rFonts w:ascii="Palatino Linotype" w:hAnsi="Palatino Linotype" w:cs="Arial"/>
          <w:b/>
          <w:bCs/>
          <w:color w:val="000000"/>
          <w:szCs w:val="20"/>
          <w:lang w:bidi="hi-IN"/>
        </w:rPr>
      </w:pPr>
      <w:r w:rsidRPr="00EF6D33">
        <w:rPr>
          <w:rFonts w:ascii="Palatino Linotype" w:hAnsi="Palatino Linotype" w:cs="Arial"/>
          <w:b/>
          <w:bCs/>
          <w:color w:val="000000"/>
          <w:szCs w:val="20"/>
          <w:lang w:bidi="hi-IN"/>
        </w:rPr>
        <w:t>Barrio Fiesta Manufacturing Corporation</w:t>
      </w:r>
    </w:p>
    <w:p w:rsidR="0056448D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February 2008 – May 2008</w:t>
      </w:r>
    </w:p>
    <w:p w:rsidR="0056448D" w:rsidRDefault="0056448D" w:rsidP="00CC5E7F">
      <w:pPr>
        <w:tabs>
          <w:tab w:val="left" w:pos="144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 xml:space="preserve">Barrio Fiesta Compound Restaurant Ave.  Marcos Highway, </w:t>
      </w:r>
      <w:proofErr w:type="spellStart"/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Dela</w:t>
      </w:r>
      <w:proofErr w:type="spellEnd"/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 xml:space="preserve"> Paz, </w:t>
      </w:r>
    </w:p>
    <w:p w:rsidR="004A3F46" w:rsidRDefault="0056448D" w:rsidP="00CC5E7F">
      <w:pPr>
        <w:tabs>
          <w:tab w:val="left" w:pos="144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Pasig City Philippines Tel nos. 6829771 to 73</w:t>
      </w:r>
    </w:p>
    <w:p w:rsidR="0056448D" w:rsidRDefault="0056448D" w:rsidP="00CC5E7F">
      <w:pPr>
        <w:tabs>
          <w:tab w:val="left" w:pos="1440"/>
        </w:tabs>
        <w:rPr>
          <w:rFonts w:ascii="Palatino Linotype" w:hAnsi="Palatino Linotype" w:cs="Arial"/>
          <w:b/>
          <w:bCs/>
          <w:color w:val="000000"/>
          <w:sz w:val="20"/>
          <w:szCs w:val="20"/>
          <w:u w:val="single"/>
          <w:lang w:bidi="hi-IN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  <w:u w:val="single"/>
          <w:lang w:bidi="hi-IN"/>
        </w:rPr>
        <w:lastRenderedPageBreak/>
        <w:t>Quality Assurance Staff</w:t>
      </w:r>
    </w:p>
    <w:p w:rsidR="0056448D" w:rsidRDefault="0056448D" w:rsidP="00CC5E7F">
      <w:pPr>
        <w:tabs>
          <w:tab w:val="left" w:pos="0"/>
        </w:tabs>
        <w:rPr>
          <w:rFonts w:ascii="Palatino Linotype" w:hAnsi="Palatino Linotype" w:cs="Arial"/>
          <w:b/>
          <w:bCs/>
          <w:i/>
          <w:color w:val="000000"/>
          <w:sz w:val="20"/>
          <w:szCs w:val="20"/>
          <w:lang w:bidi="hi-IN"/>
        </w:rPr>
      </w:pPr>
    </w:p>
    <w:p w:rsidR="0056448D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 w:rsidRPr="00EF6D33">
        <w:rPr>
          <w:rFonts w:ascii="Palatino Linotype" w:hAnsi="Palatino Linotype" w:cs="Arial"/>
          <w:b/>
          <w:bCs/>
          <w:color w:val="000000"/>
          <w:szCs w:val="20"/>
          <w:lang w:bidi="hi-IN"/>
        </w:rPr>
        <w:t xml:space="preserve">The </w:t>
      </w:r>
      <w:proofErr w:type="spellStart"/>
      <w:r w:rsidRPr="00EF6D33">
        <w:rPr>
          <w:rFonts w:ascii="Palatino Linotype" w:hAnsi="Palatino Linotype" w:cs="Arial"/>
          <w:b/>
          <w:bCs/>
          <w:color w:val="000000"/>
          <w:szCs w:val="20"/>
          <w:lang w:bidi="hi-IN"/>
        </w:rPr>
        <w:t>Purefoods</w:t>
      </w:r>
      <w:proofErr w:type="spellEnd"/>
      <w:r w:rsidRPr="00EF6D33">
        <w:rPr>
          <w:rFonts w:ascii="Palatino Linotype" w:hAnsi="Palatino Linotype" w:cs="Arial"/>
          <w:b/>
          <w:bCs/>
          <w:color w:val="000000"/>
          <w:szCs w:val="20"/>
          <w:lang w:bidi="hi-IN"/>
        </w:rPr>
        <w:t xml:space="preserve">-Hormel Company, </w:t>
      </w:r>
      <w:proofErr w:type="spellStart"/>
      <w:r w:rsidRPr="00EF6D33">
        <w:rPr>
          <w:rFonts w:ascii="Palatino Linotype" w:hAnsi="Palatino Linotype" w:cs="Arial"/>
          <w:b/>
          <w:bCs/>
          <w:color w:val="000000"/>
          <w:szCs w:val="20"/>
          <w:lang w:bidi="hi-IN"/>
        </w:rPr>
        <w:t>Inc</w:t>
      </w:r>
      <w:proofErr w:type="spellEnd"/>
      <w:r w:rsidRPr="00EF6D33">
        <w:rPr>
          <w:rFonts w:ascii="Palatino Linotype" w:hAnsi="Palatino Linotype" w:cs="Arial"/>
          <w:bCs/>
          <w:color w:val="000000"/>
          <w:szCs w:val="20"/>
          <w:lang w:bidi="hi-IN"/>
        </w:rPr>
        <w:t xml:space="preserve"> </w:t>
      </w: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ab/>
      </w:r>
    </w:p>
    <w:p w:rsidR="0056448D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July 2007 – December 2007</w:t>
      </w:r>
    </w:p>
    <w:p w:rsidR="0056448D" w:rsidRDefault="0056448D" w:rsidP="00CC5E7F">
      <w:pPr>
        <w:tabs>
          <w:tab w:val="left" w:pos="1440"/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  <w:lang w:bidi="hi-IN"/>
        </w:rPr>
        <w:t xml:space="preserve">(PHC) Marikina Plant </w:t>
      </w: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BO, San Roque, Marikina City Philippines</w:t>
      </w:r>
    </w:p>
    <w:p w:rsidR="0056448D" w:rsidRDefault="0056448D" w:rsidP="00CC5E7F">
      <w:pP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  <w:u w:val="single"/>
          <w:lang w:bidi="hi-IN"/>
        </w:rPr>
        <w:t>Laboratory Assistant</w:t>
      </w: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 xml:space="preserve"> in Quality Assurance Hotdog Line Meat Smokehouse and Meat Packaging section.</w:t>
      </w:r>
    </w:p>
    <w:p w:rsidR="0056448D" w:rsidRDefault="0056448D" w:rsidP="00CC5E7F">
      <w:pPr>
        <w:tabs>
          <w:tab w:val="left" w:pos="0"/>
        </w:tabs>
        <w:rPr>
          <w:rFonts w:ascii="Palatino Linotype" w:hAnsi="Palatino Linotype" w:cs="Arial"/>
          <w:b/>
          <w:bCs/>
          <w:i/>
          <w:color w:val="000000"/>
          <w:sz w:val="20"/>
          <w:szCs w:val="20"/>
          <w:lang w:bidi="hi-IN"/>
        </w:rPr>
      </w:pPr>
    </w:p>
    <w:p w:rsidR="0056448D" w:rsidRDefault="0056448D" w:rsidP="00CC5E7F">
      <w:pPr>
        <w:tabs>
          <w:tab w:val="left" w:pos="0"/>
        </w:tabs>
        <w:rPr>
          <w:rFonts w:ascii="Palatino Linotype" w:hAnsi="Palatino Linotype" w:cs="Arial"/>
          <w:b/>
          <w:bCs/>
          <w:i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/>
          <w:bCs/>
          <w:i/>
          <w:color w:val="000000"/>
          <w:sz w:val="20"/>
          <w:szCs w:val="20"/>
          <w:lang w:bidi="hi-IN"/>
        </w:rPr>
        <w:t>Job Responsibilities:</w:t>
      </w:r>
    </w:p>
    <w:p w:rsidR="0056448D" w:rsidRDefault="0056448D" w:rsidP="00CC5E7F">
      <w:pPr>
        <w:rPr>
          <w:rFonts w:ascii="Palatino Linotype" w:hAnsi="Palatino Linotype"/>
          <w:i/>
          <w:iCs/>
          <w:sz w:val="20"/>
          <w:szCs w:val="20"/>
          <w:lang w:bidi="hi-IN"/>
        </w:rPr>
      </w:pPr>
      <w:r>
        <w:rPr>
          <w:rFonts w:ascii="Palatino Linotype" w:hAnsi="Palatino Linotype"/>
          <w:i/>
          <w:iCs/>
          <w:sz w:val="20"/>
          <w:szCs w:val="20"/>
          <w:lang w:bidi="hi-IN"/>
        </w:rPr>
        <w:t>Executed quality assurance and quality control measures</w:t>
      </w:r>
    </w:p>
    <w:p w:rsidR="0056448D" w:rsidRPr="0071547C" w:rsidRDefault="0056448D" w:rsidP="00CC5E7F">
      <w:pPr>
        <w:rPr>
          <w:rFonts w:ascii="Palatino Linotype" w:hAnsi="Palatino Linotype"/>
          <w:i/>
          <w:iCs/>
          <w:sz w:val="20"/>
          <w:szCs w:val="20"/>
          <w:lang w:bidi="hi-IN"/>
        </w:rPr>
      </w:pPr>
      <w:r w:rsidRPr="00EF6D33">
        <w:rPr>
          <w:rFonts w:ascii="Palatino Linotype" w:hAnsi="Palatino Linotype" w:cs="Arial"/>
          <w:i/>
          <w:iCs/>
          <w:color w:val="000000"/>
          <w:sz w:val="20"/>
          <w:szCs w:val="20"/>
          <w:lang w:bidi="hi-IN"/>
        </w:rPr>
        <w:t xml:space="preserve"> </w:t>
      </w:r>
      <w:r>
        <w:rPr>
          <w:rFonts w:ascii="Palatino Linotype" w:hAnsi="Palatino Linotype" w:cs="Arial"/>
          <w:i/>
          <w:iCs/>
          <w:color w:val="000000"/>
          <w:sz w:val="20"/>
          <w:szCs w:val="20"/>
          <w:lang w:bidi="hi-IN"/>
        </w:rPr>
        <w:t xml:space="preserve">Implemented GMP’s for staff and daily sanitation for equipments and facilities  </w:t>
      </w:r>
    </w:p>
    <w:p w:rsidR="0056448D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i/>
          <w:i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Cs/>
          <w:i/>
          <w:iCs/>
          <w:color w:val="000000"/>
          <w:sz w:val="20"/>
          <w:szCs w:val="20"/>
          <w:lang w:bidi="hi-IN"/>
        </w:rPr>
        <w:t>Performed laboratory analysis such as pH, salt analysis, Rancidity, TSS analysis and sensory evaluation</w:t>
      </w:r>
    </w:p>
    <w:p w:rsidR="0056448D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i/>
          <w:iCs/>
          <w:color w:val="000000"/>
          <w:sz w:val="20"/>
          <w:szCs w:val="20"/>
          <w:lang w:bidi="hi-IN"/>
        </w:rPr>
      </w:pPr>
      <w:r>
        <w:rPr>
          <w:rFonts w:ascii="Palatino Linotype" w:hAnsi="Palatino Linotype"/>
          <w:i/>
          <w:sz w:val="20"/>
          <w:szCs w:val="20"/>
          <w:lang w:bidi="hi-IN"/>
        </w:rPr>
        <w:t>Checked FIFO method, temperature recording of chillers, smokehouses, product internal temperature upon cooking</w:t>
      </w:r>
    </w:p>
    <w:p w:rsidR="0056448D" w:rsidRDefault="0056448D" w:rsidP="00CC5E7F">
      <w:pPr>
        <w:tabs>
          <w:tab w:val="left" w:pos="0"/>
        </w:tabs>
        <w:rPr>
          <w:rFonts w:ascii="Palatino Linotype" w:hAnsi="Palatino Linotype"/>
          <w:i/>
          <w:sz w:val="20"/>
          <w:szCs w:val="20"/>
          <w:lang w:bidi="hi-IN"/>
        </w:rPr>
      </w:pPr>
      <w:r>
        <w:rPr>
          <w:rFonts w:ascii="Palatino Linotype" w:hAnsi="Palatino Linotype" w:cs="Arial"/>
          <w:i/>
          <w:iCs/>
          <w:color w:val="000000"/>
          <w:sz w:val="20"/>
          <w:szCs w:val="20"/>
          <w:lang w:bidi="hi-IN"/>
        </w:rPr>
        <w:t>Random product sampling upon delivery</w:t>
      </w:r>
      <w:r>
        <w:rPr>
          <w:rFonts w:ascii="Palatino Linotype" w:hAnsi="Palatino Linotype"/>
          <w:i/>
          <w:sz w:val="20"/>
          <w:szCs w:val="20"/>
          <w:lang w:bidi="hi-IN"/>
        </w:rPr>
        <w:t xml:space="preserve">, on process and finished products </w:t>
      </w:r>
    </w:p>
    <w:p w:rsidR="0056448D" w:rsidRPr="0071547C" w:rsidRDefault="0056448D" w:rsidP="00CC5E7F">
      <w:pPr>
        <w:tabs>
          <w:tab w:val="left" w:pos="0"/>
        </w:tabs>
        <w:rPr>
          <w:rFonts w:ascii="Palatino Linotype" w:hAnsi="Palatino Linotype"/>
          <w:i/>
          <w:sz w:val="20"/>
          <w:szCs w:val="20"/>
          <w:lang w:bidi="hi-IN"/>
        </w:rPr>
      </w:pPr>
      <w:r>
        <w:rPr>
          <w:rFonts w:ascii="Palatino Linotype" w:hAnsi="Palatino Linotype"/>
          <w:i/>
          <w:sz w:val="20"/>
          <w:szCs w:val="20"/>
          <w:lang w:bidi="hi-IN"/>
        </w:rPr>
        <w:t>Accomplished batch testing form, sample submission, product tagging, product isolation/separation inspection</w:t>
      </w:r>
    </w:p>
    <w:p w:rsidR="0056448D" w:rsidRPr="0071547C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i/>
          <w:iCs/>
          <w:color w:val="000000"/>
          <w:sz w:val="20"/>
          <w:szCs w:val="20"/>
          <w:lang w:bidi="hi-IN"/>
        </w:rPr>
      </w:pPr>
      <w:r>
        <w:rPr>
          <w:rFonts w:ascii="Palatino Linotype" w:hAnsi="Palatino Linotype" w:cs="Arial"/>
          <w:bCs/>
          <w:i/>
          <w:iCs/>
          <w:color w:val="000000"/>
          <w:sz w:val="20"/>
          <w:szCs w:val="20"/>
          <w:lang w:bidi="hi-IN"/>
        </w:rPr>
        <w:t>Documentation</w:t>
      </w:r>
    </w:p>
    <w:p w:rsidR="0056448D" w:rsidRDefault="0056448D" w:rsidP="00CC5E7F">
      <w:pPr>
        <w:pStyle w:val="Heading4"/>
        <w:ind w:left="864" w:hanging="864"/>
        <w:jc w:val="center"/>
        <w:rPr>
          <w:rFonts w:ascii="Palatino Linotype" w:hAnsi="Palatino Linotype"/>
          <w:b/>
          <w:i w:val="0"/>
          <w:iCs w:val="0"/>
          <w:color w:val="000000"/>
          <w:sz w:val="20"/>
          <w:szCs w:val="20"/>
          <w:lang w:bidi="hi-IN"/>
        </w:rPr>
      </w:pPr>
    </w:p>
    <w:p w:rsidR="0056448D" w:rsidRPr="0071547C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Cs w:val="20"/>
          <w:lang w:bidi="hi-IN"/>
        </w:rPr>
      </w:pPr>
      <w:r w:rsidRPr="0071547C">
        <w:rPr>
          <w:rFonts w:ascii="Palatino Linotype" w:hAnsi="Palatino Linotype" w:cs="Arial"/>
          <w:b/>
          <w:bCs/>
          <w:color w:val="000000"/>
          <w:szCs w:val="20"/>
          <w:lang w:bidi="hi-IN"/>
        </w:rPr>
        <w:t xml:space="preserve">SR </w:t>
      </w:r>
      <w:proofErr w:type="spellStart"/>
      <w:r w:rsidRPr="0071547C">
        <w:rPr>
          <w:rFonts w:ascii="Palatino Linotype" w:hAnsi="Palatino Linotype" w:cs="Arial"/>
          <w:b/>
          <w:bCs/>
          <w:color w:val="000000"/>
          <w:szCs w:val="20"/>
          <w:lang w:bidi="hi-IN"/>
        </w:rPr>
        <w:t>Seafoods</w:t>
      </w:r>
      <w:proofErr w:type="spellEnd"/>
      <w:r w:rsidRPr="0071547C">
        <w:rPr>
          <w:rFonts w:ascii="Palatino Linotype" w:hAnsi="Palatino Linotype" w:cs="Arial"/>
          <w:b/>
          <w:bCs/>
          <w:color w:val="000000"/>
          <w:szCs w:val="20"/>
          <w:lang w:bidi="hi-IN"/>
        </w:rPr>
        <w:t xml:space="preserve"> Resources, Inc. (Tokyo Tokyo)</w:t>
      </w:r>
    </w:p>
    <w:p w:rsidR="0056448D" w:rsidRPr="00F95CA2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 w:rsidRPr="00F95CA2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July 2006 - Dec. 2006</w:t>
      </w:r>
    </w:p>
    <w:p w:rsidR="0056448D" w:rsidRPr="00F95CA2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 w:rsidRPr="00F95CA2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 xml:space="preserve">15 Pioneer St. </w:t>
      </w:r>
      <w:proofErr w:type="gramStart"/>
      <w:r w:rsidRPr="00F95CA2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cor</w:t>
      </w:r>
      <w:proofErr w:type="gramEnd"/>
      <w:r w:rsidRPr="00F95CA2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. Sheridan St.</w:t>
      </w:r>
      <w:r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 xml:space="preserve"> </w:t>
      </w:r>
      <w:proofErr w:type="spellStart"/>
      <w:r w:rsidRPr="00F95CA2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Mandaluyong</w:t>
      </w:r>
      <w:proofErr w:type="spellEnd"/>
      <w:r w:rsidRPr="00F95CA2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 xml:space="preserve"> City, Philippines</w:t>
      </w:r>
    </w:p>
    <w:p w:rsidR="0056448D" w:rsidRPr="00F95CA2" w:rsidRDefault="0056448D" w:rsidP="00CC5E7F">
      <w:pPr>
        <w:tabs>
          <w:tab w:val="left" w:pos="2250"/>
        </w:tabs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</w:pPr>
      <w:r w:rsidRPr="00F95CA2">
        <w:rPr>
          <w:rFonts w:ascii="Palatino Linotype" w:hAnsi="Palatino Linotype" w:cs="Arial"/>
          <w:bCs/>
          <w:color w:val="000000"/>
          <w:sz w:val="20"/>
          <w:szCs w:val="20"/>
          <w:lang w:bidi="hi-IN"/>
        </w:rPr>
        <w:t>Tel nos. 746 1111</w:t>
      </w:r>
    </w:p>
    <w:p w:rsidR="0056448D" w:rsidRPr="00EF6D33" w:rsidRDefault="0056448D" w:rsidP="00CC5E7F">
      <w:pPr>
        <w:tabs>
          <w:tab w:val="left" w:pos="2250"/>
        </w:tabs>
        <w:rPr>
          <w:rFonts w:ascii="Palatino Linotype" w:hAnsi="Palatino Linotype" w:cs="Arial"/>
          <w:b/>
          <w:bCs/>
          <w:color w:val="000000"/>
          <w:sz w:val="20"/>
          <w:szCs w:val="20"/>
          <w:u w:val="single"/>
          <w:lang w:bidi="hi-IN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  <w:u w:val="single"/>
          <w:lang w:bidi="hi-IN"/>
        </w:rPr>
        <w:t>Service Crew</w:t>
      </w:r>
    </w:p>
    <w:p w:rsidR="0056448D" w:rsidRDefault="0056448D" w:rsidP="00CC5E7F">
      <w:pPr>
        <w:rPr>
          <w:lang w:bidi="hi-IN"/>
        </w:rPr>
      </w:pPr>
    </w:p>
    <w:p w:rsidR="0056448D" w:rsidRDefault="0056448D" w:rsidP="00CC5E7F">
      <w:pPr>
        <w:tabs>
          <w:tab w:val="left" w:pos="0"/>
        </w:tabs>
        <w:rPr>
          <w:rFonts w:ascii="Palatino Linotype" w:hAnsi="Palatino Linotype"/>
          <w:b/>
          <w:i/>
          <w:sz w:val="20"/>
          <w:szCs w:val="20"/>
          <w:lang w:bidi="hi-IN"/>
        </w:rPr>
      </w:pPr>
      <w:r>
        <w:rPr>
          <w:rFonts w:ascii="Palatino Linotype" w:hAnsi="Palatino Linotype"/>
          <w:b/>
          <w:i/>
          <w:sz w:val="20"/>
          <w:szCs w:val="20"/>
          <w:lang w:bidi="hi-IN"/>
        </w:rPr>
        <w:t>Job Responsibilities:</w:t>
      </w:r>
    </w:p>
    <w:p w:rsidR="0056448D" w:rsidRDefault="0056448D" w:rsidP="00CC5E7F">
      <w:pPr>
        <w:tabs>
          <w:tab w:val="left" w:pos="0"/>
        </w:tabs>
        <w:rPr>
          <w:rFonts w:ascii="Palatino Linotype" w:hAnsi="Palatino Linotype"/>
          <w:i/>
          <w:sz w:val="20"/>
          <w:szCs w:val="20"/>
          <w:lang w:bidi="hi-IN"/>
        </w:rPr>
      </w:pPr>
      <w:r>
        <w:rPr>
          <w:rFonts w:ascii="Palatino Linotype" w:hAnsi="Palatino Linotype"/>
          <w:i/>
          <w:sz w:val="20"/>
          <w:szCs w:val="20"/>
          <w:lang w:bidi="hi-IN"/>
        </w:rPr>
        <w:t>Performs customer service</w:t>
      </w:r>
    </w:p>
    <w:p w:rsidR="0056448D" w:rsidRDefault="0056448D" w:rsidP="00CC5E7F">
      <w:pPr>
        <w:tabs>
          <w:tab w:val="left" w:pos="0"/>
        </w:tabs>
        <w:rPr>
          <w:rFonts w:ascii="Palatino Linotype" w:hAnsi="Palatino Linotype"/>
          <w:i/>
          <w:sz w:val="20"/>
          <w:szCs w:val="20"/>
          <w:lang w:bidi="hi-IN"/>
        </w:rPr>
      </w:pPr>
      <w:r>
        <w:rPr>
          <w:rFonts w:ascii="Palatino Linotype" w:hAnsi="Palatino Linotype"/>
          <w:i/>
          <w:sz w:val="20"/>
          <w:szCs w:val="20"/>
          <w:lang w:bidi="hi-IN"/>
        </w:rPr>
        <w:t>Served ordered food products in hygienic and good manner</w:t>
      </w:r>
    </w:p>
    <w:p w:rsidR="0056448D" w:rsidRDefault="0056448D" w:rsidP="00CC5E7F">
      <w:pPr>
        <w:tabs>
          <w:tab w:val="left" w:pos="0"/>
        </w:tabs>
        <w:rPr>
          <w:rFonts w:ascii="Palatino Linotype" w:hAnsi="Palatino Linotype"/>
          <w:i/>
          <w:sz w:val="20"/>
          <w:szCs w:val="20"/>
          <w:lang w:bidi="hi-IN"/>
        </w:rPr>
      </w:pPr>
      <w:r>
        <w:rPr>
          <w:rFonts w:ascii="Palatino Linotype" w:hAnsi="Palatino Linotype"/>
          <w:i/>
          <w:sz w:val="20"/>
          <w:szCs w:val="20"/>
          <w:lang w:bidi="hi-IN"/>
        </w:rPr>
        <w:t>Customer assistance by taking out orders and other requests</w:t>
      </w:r>
    </w:p>
    <w:p w:rsidR="0056448D" w:rsidRDefault="0056448D" w:rsidP="00CC5E7F">
      <w:pPr>
        <w:tabs>
          <w:tab w:val="left" w:pos="0"/>
        </w:tabs>
        <w:rPr>
          <w:rFonts w:ascii="Palatino Linotype" w:hAnsi="Palatino Linotype"/>
          <w:i/>
          <w:sz w:val="20"/>
          <w:szCs w:val="20"/>
          <w:lang w:bidi="hi-IN"/>
        </w:rPr>
      </w:pPr>
      <w:r>
        <w:rPr>
          <w:rFonts w:ascii="Palatino Linotype" w:hAnsi="Palatino Linotype"/>
          <w:i/>
          <w:sz w:val="20"/>
          <w:szCs w:val="20"/>
          <w:lang w:bidi="hi-IN"/>
        </w:rPr>
        <w:t>Processed transactions by collecting the amount needed and giving out right amount of change</w:t>
      </w:r>
    </w:p>
    <w:p w:rsidR="0056448D" w:rsidRDefault="0056448D"/>
    <w:sectPr w:rsidR="0056448D" w:rsidSect="00EF6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906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23" w:rsidRDefault="00766123">
      <w:pPr>
        <w:spacing w:after="0" w:line="240" w:lineRule="auto"/>
      </w:pPr>
      <w:r>
        <w:separator/>
      </w:r>
    </w:p>
  </w:endnote>
  <w:endnote w:type="continuationSeparator" w:id="0">
    <w:p w:rsidR="00766123" w:rsidRDefault="0076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84" w:rsidRDefault="00766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84" w:rsidRDefault="00766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84" w:rsidRDefault="00766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23" w:rsidRDefault="00766123">
      <w:pPr>
        <w:spacing w:after="0" w:line="240" w:lineRule="auto"/>
      </w:pPr>
      <w:r>
        <w:separator/>
      </w:r>
    </w:p>
  </w:footnote>
  <w:footnote w:type="continuationSeparator" w:id="0">
    <w:p w:rsidR="00766123" w:rsidRDefault="0076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84" w:rsidRDefault="00766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84" w:rsidRDefault="00766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84" w:rsidRDefault="0076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48D"/>
    <w:rsid w:val="000A53A2"/>
    <w:rsid w:val="000B61E2"/>
    <w:rsid w:val="001C5C2C"/>
    <w:rsid w:val="00234DEE"/>
    <w:rsid w:val="004647E4"/>
    <w:rsid w:val="0048576D"/>
    <w:rsid w:val="004A3F46"/>
    <w:rsid w:val="004C15BF"/>
    <w:rsid w:val="004C3530"/>
    <w:rsid w:val="004E11B1"/>
    <w:rsid w:val="0056448D"/>
    <w:rsid w:val="00766123"/>
    <w:rsid w:val="008C1E3B"/>
    <w:rsid w:val="0091004F"/>
    <w:rsid w:val="009D4BEC"/>
    <w:rsid w:val="00A54736"/>
    <w:rsid w:val="00CB21FE"/>
    <w:rsid w:val="00D13EE7"/>
    <w:rsid w:val="00D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3B"/>
  </w:style>
  <w:style w:type="paragraph" w:styleId="Heading1">
    <w:name w:val="heading 1"/>
    <w:basedOn w:val="Normal"/>
    <w:next w:val="BodyText"/>
    <w:link w:val="Heading1Char"/>
    <w:qFormat/>
    <w:rsid w:val="0056448D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Arial" w:eastAsia="Arial Unicode MS" w:hAnsi="Arial" w:cs="Mangal"/>
      <w:b/>
      <w:bCs/>
      <w:kern w:val="1"/>
      <w:sz w:val="32"/>
      <w:szCs w:val="32"/>
      <w:lang w:val="en-US" w:eastAsia="hi-IN" w:bidi="hi-IN"/>
    </w:rPr>
  </w:style>
  <w:style w:type="paragraph" w:styleId="Heading4">
    <w:name w:val="heading 4"/>
    <w:basedOn w:val="Normal"/>
    <w:next w:val="Normal"/>
    <w:link w:val="Heading4Char"/>
    <w:unhideWhenUsed/>
    <w:qFormat/>
    <w:rsid w:val="005644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BodyText"/>
    <w:link w:val="Heading5Char"/>
    <w:qFormat/>
    <w:rsid w:val="0056448D"/>
    <w:pPr>
      <w:keepNext/>
      <w:widowControl w:val="0"/>
      <w:tabs>
        <w:tab w:val="num" w:pos="1008"/>
      </w:tabs>
      <w:suppressAutoHyphens/>
      <w:spacing w:before="240" w:after="120" w:line="240" w:lineRule="auto"/>
      <w:ind w:left="1008" w:hanging="1008"/>
      <w:outlineLvl w:val="4"/>
    </w:pPr>
    <w:rPr>
      <w:rFonts w:ascii="Arial" w:eastAsia="Arial Unicode MS" w:hAnsi="Arial" w:cs="Mangal"/>
      <w:b/>
      <w:bCs/>
      <w:kern w:val="1"/>
      <w:sz w:val="24"/>
      <w:szCs w:val="24"/>
      <w:lang w:val="en-US" w:eastAsia="hi-IN" w:bidi="hi-IN"/>
    </w:rPr>
  </w:style>
  <w:style w:type="paragraph" w:styleId="Heading6">
    <w:name w:val="heading 6"/>
    <w:basedOn w:val="Normal"/>
    <w:next w:val="BodyText"/>
    <w:link w:val="Heading6Char"/>
    <w:qFormat/>
    <w:rsid w:val="0056448D"/>
    <w:pPr>
      <w:keepNext/>
      <w:widowControl w:val="0"/>
      <w:tabs>
        <w:tab w:val="num" w:pos="1152"/>
      </w:tabs>
      <w:suppressAutoHyphens/>
      <w:spacing w:before="240" w:after="120" w:line="240" w:lineRule="auto"/>
      <w:ind w:left="1152" w:hanging="1152"/>
      <w:outlineLvl w:val="5"/>
    </w:pPr>
    <w:rPr>
      <w:rFonts w:ascii="Arial" w:eastAsia="Arial Unicode MS" w:hAnsi="Arial" w:cs="Mangal"/>
      <w:b/>
      <w:bCs/>
      <w:kern w:val="1"/>
      <w:sz w:val="21"/>
      <w:szCs w:val="21"/>
      <w:lang w:val="en-US" w:eastAsia="hi-IN" w:bidi="hi-IN"/>
    </w:rPr>
  </w:style>
  <w:style w:type="paragraph" w:styleId="Heading7">
    <w:name w:val="heading 7"/>
    <w:basedOn w:val="Normal"/>
    <w:next w:val="BodyText"/>
    <w:link w:val="Heading7Char"/>
    <w:qFormat/>
    <w:rsid w:val="0056448D"/>
    <w:pPr>
      <w:keepNext/>
      <w:widowControl w:val="0"/>
      <w:tabs>
        <w:tab w:val="num" w:pos="1296"/>
      </w:tabs>
      <w:suppressAutoHyphens/>
      <w:spacing w:before="240" w:after="120" w:line="240" w:lineRule="auto"/>
      <w:ind w:left="1296" w:hanging="1296"/>
      <w:outlineLvl w:val="6"/>
    </w:pPr>
    <w:rPr>
      <w:rFonts w:ascii="Arial" w:eastAsia="Arial Unicode MS" w:hAnsi="Arial" w:cs="Mangal"/>
      <w:b/>
      <w:bCs/>
      <w:kern w:val="1"/>
      <w:sz w:val="21"/>
      <w:szCs w:val="21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644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rsid w:val="0056448D"/>
    <w:rPr>
      <w:rFonts w:ascii="Arial" w:eastAsia="Arial Unicode MS" w:hAnsi="Arial" w:cs="Mangal"/>
      <w:b/>
      <w:bCs/>
      <w:kern w:val="1"/>
      <w:sz w:val="32"/>
      <w:szCs w:val="32"/>
      <w:lang w:val="en-US" w:eastAsia="hi-IN" w:bidi="hi-IN"/>
    </w:rPr>
  </w:style>
  <w:style w:type="character" w:customStyle="1" w:styleId="Heading5Char">
    <w:name w:val="Heading 5 Char"/>
    <w:basedOn w:val="DefaultParagraphFont"/>
    <w:link w:val="Heading5"/>
    <w:rsid w:val="0056448D"/>
    <w:rPr>
      <w:rFonts w:ascii="Arial" w:eastAsia="Arial Unicode MS" w:hAnsi="Arial" w:cs="Mangal"/>
      <w:b/>
      <w:bCs/>
      <w:kern w:val="1"/>
      <w:sz w:val="24"/>
      <w:szCs w:val="24"/>
      <w:lang w:val="en-US" w:eastAsia="hi-IN" w:bidi="hi-IN"/>
    </w:rPr>
  </w:style>
  <w:style w:type="character" w:customStyle="1" w:styleId="Heading6Char">
    <w:name w:val="Heading 6 Char"/>
    <w:basedOn w:val="DefaultParagraphFont"/>
    <w:link w:val="Heading6"/>
    <w:rsid w:val="0056448D"/>
    <w:rPr>
      <w:rFonts w:ascii="Arial" w:eastAsia="Arial Unicode MS" w:hAnsi="Arial" w:cs="Mangal"/>
      <w:b/>
      <w:bCs/>
      <w:kern w:val="1"/>
      <w:sz w:val="21"/>
      <w:szCs w:val="21"/>
      <w:lang w:val="en-US" w:eastAsia="hi-IN" w:bidi="hi-IN"/>
    </w:rPr>
  </w:style>
  <w:style w:type="character" w:customStyle="1" w:styleId="Heading7Char">
    <w:name w:val="Heading 7 Char"/>
    <w:basedOn w:val="DefaultParagraphFont"/>
    <w:link w:val="Heading7"/>
    <w:rsid w:val="0056448D"/>
    <w:rPr>
      <w:rFonts w:ascii="Arial" w:eastAsia="Arial Unicode MS" w:hAnsi="Arial" w:cs="Mangal"/>
      <w:b/>
      <w:bCs/>
      <w:kern w:val="1"/>
      <w:sz w:val="21"/>
      <w:szCs w:val="21"/>
      <w:lang w:val="en-US" w:eastAsia="hi-IN" w:bidi="hi-IN"/>
    </w:rPr>
  </w:style>
  <w:style w:type="character" w:styleId="Hyperlink">
    <w:name w:val="Hyperlink"/>
    <w:basedOn w:val="DefaultParagraphFont"/>
    <w:rsid w:val="0056448D"/>
    <w:rPr>
      <w:color w:val="0000FF"/>
      <w:u w:val="single"/>
    </w:rPr>
  </w:style>
  <w:style w:type="paragraph" w:styleId="BodyText">
    <w:name w:val="Body Text"/>
    <w:basedOn w:val="Normal"/>
    <w:link w:val="BodyTextChar"/>
    <w:rsid w:val="0056448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56448D"/>
    <w:rPr>
      <w:rFonts w:ascii="Times New Roman" w:eastAsia="Arial Unicode MS" w:hAnsi="Times New Roman" w:cs="Mangal"/>
      <w:kern w:val="1"/>
      <w:sz w:val="24"/>
      <w:szCs w:val="2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6448D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56448D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6448D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56448D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el.366246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348382427</cp:lastModifiedBy>
  <cp:revision>4</cp:revision>
  <dcterms:created xsi:type="dcterms:W3CDTF">2017-05-03T12:02:00Z</dcterms:created>
  <dcterms:modified xsi:type="dcterms:W3CDTF">2017-05-06T10:31:00Z</dcterms:modified>
</cp:coreProperties>
</file>