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ook w:val="0000" w:firstRow="0" w:lastRow="0" w:firstColumn="0" w:lastColumn="0" w:noHBand="0" w:noVBand="0"/>
      </w:tblPr>
      <w:tblGrid>
        <w:gridCol w:w="10980"/>
      </w:tblGrid>
      <w:tr w:rsidR="00AC029A" w:rsidRPr="00E0636C" w:rsidTr="008B6F64">
        <w:trPr>
          <w:trHeight w:val="1880"/>
        </w:trPr>
        <w:tc>
          <w:tcPr>
            <w:tcW w:w="10980" w:type="dxa"/>
          </w:tcPr>
          <w:p w:rsidR="00007D29" w:rsidRPr="00E0636C" w:rsidRDefault="00215D24" w:rsidP="00215D24">
            <w:pPr>
              <w:pStyle w:val="Title"/>
              <w:ind w:left="180"/>
              <w:jc w:val="left"/>
              <w:rPr>
                <w:sz w:val="24"/>
                <w:szCs w:val="24"/>
                <w:u w:val="none"/>
              </w:rPr>
            </w:pPr>
            <w:r w:rsidRPr="00E0636C">
              <w:rPr>
                <w:sz w:val="24"/>
                <w:szCs w:val="24"/>
                <w:u w:val="none"/>
              </w:rPr>
              <w:t xml:space="preserve">                          </w:t>
            </w:r>
          </w:p>
          <w:p w:rsidR="00AC029A" w:rsidRPr="00E0636C" w:rsidRDefault="00F058C3" w:rsidP="00E0636C">
            <w:pPr>
              <w:pStyle w:val="Title"/>
              <w:ind w:left="180"/>
              <w:rPr>
                <w:b/>
                <w:sz w:val="32"/>
                <w:szCs w:val="32"/>
                <w:u w:val="none"/>
              </w:rPr>
            </w:pPr>
            <w:r>
              <w:rPr>
                <w:b/>
                <w:sz w:val="32"/>
                <w:szCs w:val="32"/>
                <w:u w:val="none"/>
              </w:rPr>
              <w:t>DILEEP KUMAR</w:t>
            </w:r>
          </w:p>
          <w:p w:rsidR="00AC029A" w:rsidRPr="00E0636C" w:rsidRDefault="00AC029A" w:rsidP="00215D24">
            <w:pPr>
              <w:ind w:left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8C3" w:rsidRPr="00E0636C" w:rsidRDefault="00AC029A" w:rsidP="00F058C3">
            <w:pPr>
              <w:ind w:left="1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36C">
              <w:rPr>
                <w:rFonts w:ascii="Arial" w:hAnsi="Arial" w:cs="Arial"/>
                <w:sz w:val="24"/>
                <w:szCs w:val="24"/>
              </w:rPr>
              <w:t>E.Mail</w:t>
            </w:r>
            <w:proofErr w:type="spellEnd"/>
            <w:r w:rsidRPr="00E0636C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7" w:history="1">
              <w:r w:rsidR="00F058C3" w:rsidRPr="0062761F">
                <w:rPr>
                  <w:rStyle w:val="Hyperlink"/>
                  <w:rFonts w:ascii="Arial" w:hAnsi="Arial" w:cs="Arial"/>
                  <w:sz w:val="24"/>
                  <w:szCs w:val="24"/>
                </w:rPr>
                <w:t>dileep.366437@2freemail.com</w:t>
              </w:r>
            </w:hyperlink>
            <w:r w:rsidR="00F058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029A" w:rsidRPr="00E0636C" w:rsidRDefault="00AC029A" w:rsidP="00AC029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AC029A" w:rsidRPr="00E0636C" w:rsidRDefault="00215D24" w:rsidP="00137833">
            <w:pPr>
              <w:rPr>
                <w:rFonts w:ascii="Arial" w:hAnsi="Arial" w:cs="Arial"/>
                <w:sz w:val="24"/>
                <w:szCs w:val="24"/>
              </w:rPr>
            </w:pPr>
            <w:r w:rsidRPr="00E0636C">
              <w:rPr>
                <w:sz w:val="24"/>
                <w:szCs w:val="24"/>
              </w:rPr>
              <w:t xml:space="preserve"> </w:t>
            </w:r>
          </w:p>
        </w:tc>
      </w:tr>
    </w:tbl>
    <w:p w:rsidR="00127B93" w:rsidRPr="00E0636C" w:rsidRDefault="00F05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pt;margin-top:2.7pt;width:541.5pt;height:0;z-index:251664384;mso-position-horizontal-relative:text;mso-position-vertical-relative:text" o:connectortype="straight"/>
        </w:pict>
      </w:r>
    </w:p>
    <w:p w:rsidR="003F2459" w:rsidRPr="00E0636C" w:rsidRDefault="00215D24" w:rsidP="00AA356E">
      <w:p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Leader and professional seeking middle/upper-level management position tha</w:t>
      </w:r>
      <w:r w:rsidR="00D60D7F" w:rsidRPr="00E0636C">
        <w:rPr>
          <w:sz w:val="24"/>
          <w:szCs w:val="24"/>
        </w:rPr>
        <w:t>t</w:t>
      </w:r>
      <w:r w:rsidRPr="00E0636C">
        <w:rPr>
          <w:sz w:val="24"/>
          <w:szCs w:val="24"/>
        </w:rPr>
        <w:t xml:space="preserve"> leverages extensive experience in planning and organizing budgets, developing teams and solving problems.   </w:t>
      </w:r>
      <w:r w:rsidR="00BD44F9" w:rsidRPr="00E0636C">
        <w:rPr>
          <w:sz w:val="24"/>
          <w:szCs w:val="24"/>
        </w:rPr>
        <w:t xml:space="preserve">More than </w:t>
      </w:r>
      <w:r w:rsidR="00E0636C" w:rsidRPr="00E0636C">
        <w:rPr>
          <w:sz w:val="24"/>
          <w:szCs w:val="24"/>
        </w:rPr>
        <w:t>18</w:t>
      </w:r>
      <w:r w:rsidR="00BD44F9" w:rsidRPr="00E0636C">
        <w:rPr>
          <w:sz w:val="24"/>
          <w:szCs w:val="24"/>
        </w:rPr>
        <w:t xml:space="preserve"> years of hands on experience in various business industries in managing the overall finance, accounts &amp; Commercial functions with Strategy Planning</w:t>
      </w:r>
      <w:r w:rsidR="00BD44F9" w:rsidRPr="00E0636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BD44F9" w:rsidRPr="00E0636C">
        <w:rPr>
          <w:sz w:val="24"/>
          <w:szCs w:val="24"/>
        </w:rPr>
        <w:t xml:space="preserve">Administration &amp; Operation Management, </w:t>
      </w:r>
      <w:r w:rsidR="00E0636C" w:rsidRPr="00E0636C">
        <w:rPr>
          <w:sz w:val="24"/>
          <w:szCs w:val="24"/>
        </w:rPr>
        <w:t>Commercial functions</w:t>
      </w:r>
      <w:r w:rsidR="003F2459" w:rsidRPr="00E0636C">
        <w:rPr>
          <w:sz w:val="24"/>
          <w:szCs w:val="24"/>
        </w:rPr>
        <w:t>.</w:t>
      </w:r>
    </w:p>
    <w:p w:rsidR="003456C2" w:rsidRPr="00E0636C" w:rsidRDefault="003456C2" w:rsidP="003456C2">
      <w:pPr>
        <w:tabs>
          <w:tab w:val="left" w:pos="2430"/>
          <w:tab w:val="left" w:pos="2880"/>
          <w:tab w:val="left" w:pos="4500"/>
        </w:tabs>
        <w:rPr>
          <w:b/>
          <w:sz w:val="24"/>
          <w:szCs w:val="24"/>
        </w:rPr>
      </w:pPr>
    </w:p>
    <w:p w:rsidR="00AC2F9B" w:rsidRPr="00E0636C" w:rsidRDefault="00AC2F9B" w:rsidP="003456C2">
      <w:pPr>
        <w:tabs>
          <w:tab w:val="left" w:pos="2430"/>
          <w:tab w:val="left" w:pos="2880"/>
          <w:tab w:val="left" w:pos="4500"/>
        </w:tabs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Management Procedures,      Pro</w:t>
      </w:r>
      <w:r w:rsidR="00AC61D8">
        <w:rPr>
          <w:b/>
          <w:sz w:val="24"/>
          <w:szCs w:val="24"/>
        </w:rPr>
        <w:t xml:space="preserve">perty </w:t>
      </w:r>
      <w:r w:rsidRPr="00E0636C">
        <w:rPr>
          <w:b/>
          <w:sz w:val="24"/>
          <w:szCs w:val="24"/>
        </w:rPr>
        <w:t>Management,     Controlling Budgets,        Forecasting &amp; Finance,</w:t>
      </w:r>
    </w:p>
    <w:p w:rsidR="003456C2" w:rsidRPr="00E0636C" w:rsidRDefault="00AC2F9B" w:rsidP="00AC2F9B">
      <w:pPr>
        <w:tabs>
          <w:tab w:val="left" w:pos="2430"/>
          <w:tab w:val="left" w:pos="2880"/>
          <w:tab w:val="left" w:pos="4500"/>
        </w:tabs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 xml:space="preserve">Financial </w:t>
      </w:r>
      <w:r w:rsidR="003456C2" w:rsidRPr="00E0636C">
        <w:rPr>
          <w:b/>
          <w:sz w:val="24"/>
          <w:szCs w:val="24"/>
        </w:rPr>
        <w:t>Awareness</w:t>
      </w:r>
      <w:proofErr w:type="gramStart"/>
      <w:r w:rsidR="003456C2" w:rsidRPr="00E0636C">
        <w:rPr>
          <w:b/>
          <w:sz w:val="24"/>
          <w:szCs w:val="24"/>
        </w:rPr>
        <w:t xml:space="preserve">, </w:t>
      </w:r>
      <w:r w:rsidRPr="00E0636C">
        <w:rPr>
          <w:b/>
          <w:sz w:val="24"/>
          <w:szCs w:val="24"/>
        </w:rPr>
        <w:t xml:space="preserve"> </w:t>
      </w:r>
      <w:r w:rsidR="003456C2" w:rsidRPr="00E0636C">
        <w:rPr>
          <w:b/>
          <w:sz w:val="24"/>
          <w:szCs w:val="24"/>
        </w:rPr>
        <w:t>Business</w:t>
      </w:r>
      <w:proofErr w:type="gramEnd"/>
      <w:r w:rsidR="003456C2" w:rsidRPr="00E0636C">
        <w:rPr>
          <w:b/>
          <w:sz w:val="24"/>
          <w:szCs w:val="24"/>
        </w:rPr>
        <w:t xml:space="preserve"> Improvement,</w:t>
      </w:r>
      <w:r w:rsidR="001D3579" w:rsidRPr="00E0636C">
        <w:rPr>
          <w:b/>
          <w:sz w:val="24"/>
          <w:szCs w:val="24"/>
        </w:rPr>
        <w:t xml:space="preserve"> </w:t>
      </w:r>
      <w:r w:rsidRPr="00E0636C">
        <w:rPr>
          <w:b/>
          <w:sz w:val="24"/>
          <w:szCs w:val="24"/>
        </w:rPr>
        <w:t xml:space="preserve"> </w:t>
      </w:r>
      <w:r w:rsidR="001D3579" w:rsidRPr="00E0636C">
        <w:rPr>
          <w:b/>
          <w:sz w:val="24"/>
          <w:szCs w:val="24"/>
        </w:rPr>
        <w:t xml:space="preserve">Employee Relations, </w:t>
      </w:r>
      <w:r w:rsidRPr="00E0636C">
        <w:rPr>
          <w:b/>
          <w:sz w:val="24"/>
          <w:szCs w:val="24"/>
        </w:rPr>
        <w:t xml:space="preserve"> </w:t>
      </w:r>
      <w:r w:rsidR="003456C2" w:rsidRPr="00E0636C">
        <w:rPr>
          <w:b/>
          <w:sz w:val="24"/>
          <w:szCs w:val="24"/>
        </w:rPr>
        <w:t xml:space="preserve">Customer Relationship Management </w:t>
      </w:r>
      <w:r w:rsidR="003456C2" w:rsidRPr="00E0636C">
        <w:rPr>
          <w:b/>
          <w:sz w:val="24"/>
          <w:szCs w:val="24"/>
        </w:rPr>
        <w:tab/>
      </w:r>
    </w:p>
    <w:p w:rsidR="003456C2" w:rsidRPr="00E0636C" w:rsidRDefault="00F058C3" w:rsidP="003456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32" style="position:absolute;margin-left:.75pt;margin-top:12pt;width:541.5pt;height:0;z-index:251666432" o:connectortype="straight"/>
        </w:pict>
      </w:r>
    </w:p>
    <w:p w:rsidR="003456C2" w:rsidRPr="00E0636C" w:rsidRDefault="003456C2" w:rsidP="003456C2">
      <w:pPr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Operations/Administration</w:t>
      </w:r>
      <w:r w:rsidR="009F5FB0">
        <w:rPr>
          <w:b/>
          <w:sz w:val="24"/>
          <w:szCs w:val="24"/>
        </w:rPr>
        <w:t>- Real Estate:</w:t>
      </w:r>
    </w:p>
    <w:p w:rsidR="009F5FB0" w:rsidRDefault="009F5FB0" w:rsidP="00BD44F9">
      <w:pPr>
        <w:rPr>
          <w:b/>
          <w:sz w:val="24"/>
          <w:szCs w:val="24"/>
        </w:rPr>
      </w:pPr>
    </w:p>
    <w:p w:rsidR="009F5FB0" w:rsidRPr="009F5FB0" w:rsidRDefault="009F5FB0" w:rsidP="00BD44F9">
      <w:pPr>
        <w:rPr>
          <w:sz w:val="26"/>
          <w:szCs w:val="26"/>
        </w:rPr>
      </w:pPr>
      <w:r w:rsidRPr="009F5FB0">
        <w:rPr>
          <w:sz w:val="26"/>
          <w:szCs w:val="26"/>
        </w:rPr>
        <w:t>• Prepare documents such as representation contracts, purchase agreements, closing statements, leases, and deeds</w:t>
      </w:r>
    </w:p>
    <w:p w:rsidR="009F5FB0" w:rsidRPr="009F5FB0" w:rsidRDefault="009F5FB0" w:rsidP="00BD44F9">
      <w:pPr>
        <w:rPr>
          <w:sz w:val="26"/>
          <w:szCs w:val="26"/>
        </w:rPr>
      </w:pPr>
      <w:r w:rsidRPr="009F5FB0">
        <w:rPr>
          <w:sz w:val="26"/>
          <w:szCs w:val="26"/>
        </w:rPr>
        <w:t>• Compared properties with similar properties that had recently sold to determine competitive market prices</w:t>
      </w:r>
      <w:r w:rsidRPr="009F5FB0">
        <w:rPr>
          <w:sz w:val="26"/>
          <w:szCs w:val="26"/>
        </w:rPr>
        <w:br/>
        <w:t>• Promoted sales of properties through advertisements, open houses, multiple listing services and other online advertising platforms</w:t>
      </w:r>
    </w:p>
    <w:p w:rsidR="009F5FB0" w:rsidRPr="009F5FB0" w:rsidRDefault="009F5FB0" w:rsidP="00BD44F9">
      <w:pPr>
        <w:rPr>
          <w:b/>
          <w:sz w:val="24"/>
          <w:szCs w:val="24"/>
        </w:rPr>
      </w:pPr>
      <w:r w:rsidRPr="009F5FB0">
        <w:rPr>
          <w:sz w:val="26"/>
          <w:szCs w:val="26"/>
        </w:rPr>
        <w:t>Accompany buyers during visits to and inspections of property, advising them on the suitability and value of the homes they are visiting based on current market conditions</w:t>
      </w:r>
      <w:r w:rsidRPr="009F5FB0">
        <w:rPr>
          <w:sz w:val="26"/>
          <w:szCs w:val="26"/>
        </w:rPr>
        <w:br/>
        <w:t>• Interviewed clients to determine what kinds of properties they were seeking and generated lists meeting those requirements from available properties</w:t>
      </w:r>
      <w:r w:rsidRPr="009F5FB0">
        <w:rPr>
          <w:sz w:val="26"/>
          <w:szCs w:val="26"/>
        </w:rPr>
        <w:br/>
        <w:t>• Closed an average of 20 transactions every year</w:t>
      </w:r>
    </w:p>
    <w:p w:rsidR="00215D24" w:rsidRPr="009F5FB0" w:rsidRDefault="00215D24" w:rsidP="00BD44F9">
      <w:pPr>
        <w:rPr>
          <w:sz w:val="24"/>
          <w:szCs w:val="24"/>
        </w:rPr>
      </w:pPr>
      <w:r w:rsidRPr="009F5FB0">
        <w:rPr>
          <w:sz w:val="24"/>
          <w:szCs w:val="24"/>
        </w:rPr>
        <w:tab/>
      </w:r>
    </w:p>
    <w:p w:rsidR="003F2459" w:rsidRPr="00E0636C" w:rsidRDefault="003F2459">
      <w:pPr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Core Competencies:</w:t>
      </w:r>
    </w:p>
    <w:p w:rsidR="00FF5CD4" w:rsidRPr="00E0636C" w:rsidRDefault="00FF5CD4">
      <w:pPr>
        <w:rPr>
          <w:b/>
          <w:sz w:val="24"/>
          <w:szCs w:val="24"/>
        </w:rPr>
      </w:pPr>
    </w:p>
    <w:p w:rsidR="003F2459" w:rsidRPr="00E0636C" w:rsidRDefault="003F2459" w:rsidP="00AA356E">
      <w:pPr>
        <w:numPr>
          <w:ilvl w:val="0"/>
          <w:numId w:val="12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Solid ability to multi-task </w:t>
      </w:r>
      <w:r w:rsidR="00F436E7" w:rsidRPr="00E0636C">
        <w:rPr>
          <w:sz w:val="24"/>
          <w:szCs w:val="24"/>
        </w:rPr>
        <w:t xml:space="preserve">while maintaining quality and  </w:t>
      </w:r>
      <w:r w:rsidRPr="00E0636C">
        <w:rPr>
          <w:sz w:val="24"/>
          <w:szCs w:val="24"/>
        </w:rPr>
        <w:t> accuracy.</w:t>
      </w:r>
    </w:p>
    <w:p w:rsidR="003F2459" w:rsidRPr="00E0636C" w:rsidRDefault="003F2459" w:rsidP="00AA356E">
      <w:pPr>
        <w:numPr>
          <w:ilvl w:val="0"/>
          <w:numId w:val="12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Strong oral and written communication skills, </w:t>
      </w:r>
      <w:r w:rsidR="00FF5CD4" w:rsidRPr="00E0636C">
        <w:rPr>
          <w:sz w:val="24"/>
          <w:szCs w:val="24"/>
        </w:rPr>
        <w:t>proven</w:t>
      </w:r>
      <w:r w:rsidRPr="00E0636C">
        <w:rPr>
          <w:sz w:val="24"/>
          <w:szCs w:val="24"/>
        </w:rPr>
        <w:t xml:space="preserve"> ability to write reports</w:t>
      </w:r>
      <w:r w:rsidR="00FF5CD4" w:rsidRPr="00E0636C">
        <w:rPr>
          <w:sz w:val="24"/>
          <w:szCs w:val="24"/>
        </w:rPr>
        <w:t xml:space="preserve"> &amp;</w:t>
      </w:r>
      <w:r w:rsidRPr="00E0636C">
        <w:rPr>
          <w:sz w:val="24"/>
          <w:szCs w:val="24"/>
        </w:rPr>
        <w:t xml:space="preserve"> </w:t>
      </w:r>
      <w:r w:rsidR="00FF5CD4" w:rsidRPr="00E0636C">
        <w:rPr>
          <w:sz w:val="24"/>
          <w:szCs w:val="24"/>
        </w:rPr>
        <w:t>business correspondence.</w:t>
      </w:r>
    </w:p>
    <w:p w:rsidR="00FF5CD4" w:rsidRPr="00E0636C" w:rsidRDefault="00FF5CD4" w:rsidP="00AA356E">
      <w:pPr>
        <w:numPr>
          <w:ilvl w:val="0"/>
          <w:numId w:val="1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In-depth </w:t>
      </w:r>
      <w:hyperlink r:id="rId8" w:history="1">
        <w:r w:rsidRPr="00E0636C">
          <w:rPr>
            <w:sz w:val="24"/>
            <w:szCs w:val="24"/>
          </w:rPr>
          <w:t>computer knowledge</w:t>
        </w:r>
      </w:hyperlink>
      <w:r w:rsidRPr="00E0636C">
        <w:rPr>
          <w:sz w:val="24"/>
          <w:szCs w:val="24"/>
        </w:rPr>
        <w:t> </w:t>
      </w:r>
      <w:r w:rsidR="00C16AF6" w:rsidRPr="00E0636C">
        <w:rPr>
          <w:sz w:val="24"/>
          <w:szCs w:val="24"/>
        </w:rPr>
        <w:t>with</w:t>
      </w:r>
      <w:r w:rsidRPr="00E0636C">
        <w:rPr>
          <w:sz w:val="24"/>
          <w:szCs w:val="24"/>
        </w:rPr>
        <w:t xml:space="preserve"> ability to learn required    software technologies and procedures.</w:t>
      </w:r>
    </w:p>
    <w:p w:rsidR="00FF5CD4" w:rsidRPr="00E0636C" w:rsidRDefault="00FF5CD4" w:rsidP="00AA356E">
      <w:pPr>
        <w:numPr>
          <w:ilvl w:val="0"/>
          <w:numId w:val="1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Excellent organizational skills, team management skills &amp; decision making skills.</w:t>
      </w:r>
    </w:p>
    <w:p w:rsidR="00FF5CD4" w:rsidRPr="00E0636C" w:rsidRDefault="00FF5CD4" w:rsidP="00AA356E">
      <w:pPr>
        <w:numPr>
          <w:ilvl w:val="0"/>
          <w:numId w:val="1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Good financial acumen,  Influencing within cross functional teams, Results focused</w:t>
      </w:r>
    </w:p>
    <w:p w:rsidR="00FF5CD4" w:rsidRPr="00E0636C" w:rsidRDefault="00FF5CD4" w:rsidP="00AA356E">
      <w:pPr>
        <w:numPr>
          <w:ilvl w:val="0"/>
          <w:numId w:val="1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Well disciplined, organized</w:t>
      </w:r>
      <w:r w:rsidR="00C16AF6" w:rsidRPr="00E0636C">
        <w:rPr>
          <w:sz w:val="24"/>
          <w:szCs w:val="24"/>
        </w:rPr>
        <w:t>, hard working &amp; willing to take challenges.</w:t>
      </w:r>
    </w:p>
    <w:p w:rsidR="003F2459" w:rsidRPr="00E0636C" w:rsidRDefault="003F2459" w:rsidP="00AA356E">
      <w:pPr>
        <w:jc w:val="both"/>
        <w:rPr>
          <w:sz w:val="24"/>
          <w:szCs w:val="24"/>
        </w:rPr>
      </w:pPr>
    </w:p>
    <w:p w:rsidR="00127B93" w:rsidRPr="00E0636C" w:rsidRDefault="00B327CE" w:rsidP="00AA356E">
      <w:pPr>
        <w:jc w:val="both"/>
        <w:rPr>
          <w:b/>
          <w:sz w:val="24"/>
          <w:szCs w:val="24"/>
          <w:u w:val="single"/>
        </w:rPr>
      </w:pPr>
      <w:r w:rsidRPr="00E0636C">
        <w:rPr>
          <w:b/>
          <w:sz w:val="24"/>
          <w:szCs w:val="24"/>
          <w:u w:val="single"/>
        </w:rPr>
        <w:t>Professional Summary</w:t>
      </w:r>
    </w:p>
    <w:p w:rsidR="00C16AF6" w:rsidRPr="00E0636C" w:rsidRDefault="00C16AF6" w:rsidP="00AA356E">
      <w:p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Present Roles</w:t>
      </w:r>
      <w:r w:rsidR="008B6F64" w:rsidRPr="00E0636C">
        <w:rPr>
          <w:sz w:val="24"/>
          <w:szCs w:val="24"/>
        </w:rPr>
        <w:t xml:space="preserve"> </w:t>
      </w:r>
      <w:proofErr w:type="gramStart"/>
      <w:r w:rsidR="008B6F64" w:rsidRPr="00E0636C">
        <w:rPr>
          <w:sz w:val="24"/>
          <w:szCs w:val="24"/>
        </w:rPr>
        <w:t>From</w:t>
      </w:r>
      <w:proofErr w:type="gramEnd"/>
      <w:r w:rsidR="008B6F64" w:rsidRPr="00E0636C">
        <w:rPr>
          <w:sz w:val="24"/>
          <w:szCs w:val="24"/>
        </w:rPr>
        <w:t xml:space="preserve"> 201</w:t>
      </w:r>
      <w:r w:rsidR="00D15B11" w:rsidRPr="00E0636C">
        <w:rPr>
          <w:sz w:val="24"/>
          <w:szCs w:val="24"/>
        </w:rPr>
        <w:t>3</w:t>
      </w:r>
      <w:r w:rsidR="008B6F64" w:rsidRPr="00E0636C">
        <w:rPr>
          <w:sz w:val="24"/>
          <w:szCs w:val="24"/>
        </w:rPr>
        <w:t>- Present</w:t>
      </w:r>
    </w:p>
    <w:p w:rsidR="001D3579" w:rsidRPr="00E0636C" w:rsidRDefault="001D3579" w:rsidP="00AA356E">
      <w:pPr>
        <w:jc w:val="both"/>
        <w:rPr>
          <w:sz w:val="24"/>
          <w:szCs w:val="24"/>
        </w:rPr>
      </w:pPr>
    </w:p>
    <w:p w:rsidR="00BD44F9" w:rsidRPr="00E0636C" w:rsidRDefault="00C16AF6" w:rsidP="004A0DFD">
      <w:pPr>
        <w:ind w:left="720"/>
        <w:jc w:val="both"/>
        <w:rPr>
          <w:sz w:val="24"/>
          <w:szCs w:val="24"/>
        </w:rPr>
      </w:pPr>
      <w:r w:rsidRPr="00E0636C">
        <w:rPr>
          <w:sz w:val="24"/>
          <w:szCs w:val="24"/>
        </w:rPr>
        <w:t>Business</w:t>
      </w:r>
      <w:r w:rsidR="008B6F64" w:rsidRPr="00E0636C">
        <w:rPr>
          <w:sz w:val="24"/>
          <w:szCs w:val="24"/>
        </w:rPr>
        <w:t xml:space="preserve"> </w:t>
      </w:r>
      <w:r w:rsidR="00DC3F35" w:rsidRPr="00E0636C">
        <w:rPr>
          <w:sz w:val="24"/>
          <w:szCs w:val="24"/>
        </w:rPr>
        <w:t>Manager</w:t>
      </w:r>
      <w:r w:rsidR="008333C8" w:rsidRPr="00E0636C">
        <w:rPr>
          <w:sz w:val="24"/>
          <w:szCs w:val="24"/>
        </w:rPr>
        <w:t>– D.K.Trading,</w:t>
      </w:r>
      <w:r w:rsidR="0074770B" w:rsidRPr="00E0636C">
        <w:rPr>
          <w:sz w:val="24"/>
          <w:szCs w:val="24"/>
        </w:rPr>
        <w:t xml:space="preserve"> </w:t>
      </w:r>
      <w:r w:rsidR="008333C8" w:rsidRPr="00E0636C">
        <w:rPr>
          <w:sz w:val="24"/>
          <w:szCs w:val="24"/>
        </w:rPr>
        <w:t>Ernakulum</w:t>
      </w:r>
      <w:r w:rsidR="00DC3F35" w:rsidRPr="00E0636C">
        <w:rPr>
          <w:sz w:val="24"/>
          <w:szCs w:val="24"/>
        </w:rPr>
        <w:t>, retailer and distributer of MTS telecom products.</w:t>
      </w:r>
    </w:p>
    <w:p w:rsidR="00DC3F35" w:rsidRPr="00E0636C" w:rsidRDefault="0074770B" w:rsidP="004A0DFD">
      <w:pPr>
        <w:ind w:left="720"/>
        <w:jc w:val="both"/>
        <w:rPr>
          <w:sz w:val="24"/>
          <w:szCs w:val="24"/>
        </w:rPr>
      </w:pPr>
      <w:r w:rsidRPr="00E0636C">
        <w:rPr>
          <w:sz w:val="24"/>
          <w:szCs w:val="24"/>
        </w:rPr>
        <w:t>Distribut</w:t>
      </w:r>
      <w:r w:rsidR="00DC3F35" w:rsidRPr="00E0636C">
        <w:rPr>
          <w:sz w:val="24"/>
          <w:szCs w:val="24"/>
        </w:rPr>
        <w:t>e</w:t>
      </w:r>
      <w:r w:rsidRPr="00E0636C">
        <w:rPr>
          <w:sz w:val="24"/>
          <w:szCs w:val="24"/>
        </w:rPr>
        <w:t xml:space="preserve">r </w:t>
      </w:r>
      <w:r w:rsidR="00DC3F35" w:rsidRPr="00E0636C">
        <w:rPr>
          <w:sz w:val="24"/>
          <w:szCs w:val="24"/>
        </w:rPr>
        <w:t xml:space="preserve">and marketing agent for </w:t>
      </w:r>
      <w:proofErr w:type="gramStart"/>
      <w:r w:rsidRPr="00E0636C">
        <w:rPr>
          <w:sz w:val="24"/>
          <w:szCs w:val="24"/>
        </w:rPr>
        <w:t xml:space="preserve">of  </w:t>
      </w:r>
      <w:r w:rsidR="00DC3F35" w:rsidRPr="00E0636C">
        <w:rPr>
          <w:sz w:val="24"/>
          <w:szCs w:val="24"/>
        </w:rPr>
        <w:t>various</w:t>
      </w:r>
      <w:proofErr w:type="gramEnd"/>
      <w:r w:rsidR="00DC3F35" w:rsidRPr="00E0636C">
        <w:rPr>
          <w:sz w:val="24"/>
          <w:szCs w:val="24"/>
        </w:rPr>
        <w:t xml:space="preserve"> textiles &amp; hosiery products</w:t>
      </w:r>
    </w:p>
    <w:p w:rsidR="0074770B" w:rsidRPr="00E0636C" w:rsidRDefault="0074770B" w:rsidP="004A0DFD">
      <w:pPr>
        <w:ind w:left="720"/>
        <w:jc w:val="both"/>
        <w:rPr>
          <w:sz w:val="24"/>
          <w:szCs w:val="24"/>
        </w:rPr>
      </w:pPr>
    </w:p>
    <w:p w:rsidR="008B6F64" w:rsidRPr="00E0636C" w:rsidRDefault="008B6F64" w:rsidP="00AA356E">
      <w:pPr>
        <w:jc w:val="both"/>
        <w:rPr>
          <w:sz w:val="24"/>
          <w:szCs w:val="24"/>
        </w:rPr>
      </w:pPr>
    </w:p>
    <w:p w:rsidR="001D3579" w:rsidRPr="00E0636C" w:rsidRDefault="00D15B11" w:rsidP="00AA356E">
      <w:pPr>
        <w:jc w:val="both"/>
        <w:rPr>
          <w:sz w:val="24"/>
          <w:szCs w:val="24"/>
          <w:u w:val="single"/>
        </w:rPr>
      </w:pPr>
      <w:r w:rsidRPr="00E0636C">
        <w:rPr>
          <w:sz w:val="24"/>
          <w:szCs w:val="24"/>
          <w:u w:val="single"/>
        </w:rPr>
        <w:t>Previous Role</w:t>
      </w:r>
      <w:r w:rsidR="001D3579" w:rsidRPr="00E0636C">
        <w:rPr>
          <w:sz w:val="24"/>
          <w:szCs w:val="24"/>
          <w:u w:val="single"/>
        </w:rPr>
        <w:t xml:space="preserve">s </w:t>
      </w:r>
      <w:r w:rsidRPr="00E0636C">
        <w:rPr>
          <w:sz w:val="24"/>
          <w:szCs w:val="24"/>
          <w:u w:val="single"/>
        </w:rPr>
        <w:t xml:space="preserve"> </w:t>
      </w:r>
    </w:p>
    <w:p w:rsidR="001D3579" w:rsidRPr="00E0636C" w:rsidRDefault="001D3579" w:rsidP="00AA356E">
      <w:pPr>
        <w:jc w:val="both"/>
        <w:rPr>
          <w:sz w:val="24"/>
          <w:szCs w:val="24"/>
          <w:u w:val="single"/>
        </w:rPr>
      </w:pPr>
    </w:p>
    <w:p w:rsidR="007A141A" w:rsidRPr="007A141A" w:rsidRDefault="007A141A" w:rsidP="00AA356E">
      <w:pPr>
        <w:numPr>
          <w:ilvl w:val="0"/>
          <w:numId w:val="1"/>
        </w:numPr>
        <w:jc w:val="both"/>
        <w:rPr>
          <w:sz w:val="24"/>
          <w:szCs w:val="24"/>
        </w:rPr>
      </w:pPr>
      <w:r w:rsidRPr="004D7D41">
        <w:rPr>
          <w:b/>
          <w:sz w:val="24"/>
          <w:szCs w:val="24"/>
        </w:rPr>
        <w:lastRenderedPageBreak/>
        <w:t>Real Estate Admin In charge</w:t>
      </w:r>
      <w:r>
        <w:rPr>
          <w:sz w:val="24"/>
          <w:szCs w:val="24"/>
        </w:rPr>
        <w:t xml:space="preserve">: From 2006 to 2012 I have assigned with the additional responsibility of a 2 villa compound and an apartment building. I was entrusted with responsibilities of contract drafting, negotiation and client analysis, payment follow ups and banking. Also coordinated </w:t>
      </w:r>
      <w:r w:rsidR="004D7D41">
        <w:rPr>
          <w:sz w:val="24"/>
          <w:szCs w:val="24"/>
        </w:rPr>
        <w:t>the maintenance requirements and procurements.</w:t>
      </w:r>
      <w:r>
        <w:rPr>
          <w:sz w:val="24"/>
          <w:szCs w:val="24"/>
        </w:rPr>
        <w:t xml:space="preserve"> </w:t>
      </w:r>
    </w:p>
    <w:p w:rsidR="006D31A7" w:rsidRPr="00E0636C" w:rsidRDefault="00D60C1B" w:rsidP="00AA356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b/>
          <w:sz w:val="24"/>
          <w:szCs w:val="24"/>
        </w:rPr>
        <w:t xml:space="preserve">Manager </w:t>
      </w:r>
      <w:r w:rsidR="00E11103">
        <w:rPr>
          <w:b/>
          <w:sz w:val="24"/>
          <w:szCs w:val="24"/>
        </w:rPr>
        <w:t xml:space="preserve">Operations and </w:t>
      </w:r>
      <w:r w:rsidR="008012AA">
        <w:rPr>
          <w:b/>
          <w:sz w:val="24"/>
          <w:szCs w:val="24"/>
        </w:rPr>
        <w:t>Administration</w:t>
      </w:r>
      <w:r w:rsidR="008012AA" w:rsidRPr="00E0636C">
        <w:rPr>
          <w:b/>
          <w:sz w:val="24"/>
          <w:szCs w:val="24"/>
        </w:rPr>
        <w:t xml:space="preserve"> </w:t>
      </w:r>
      <w:proofErr w:type="gramStart"/>
      <w:r w:rsidR="008012AA" w:rsidRPr="00E0636C">
        <w:rPr>
          <w:sz w:val="24"/>
          <w:szCs w:val="24"/>
        </w:rPr>
        <w:t>-</w:t>
      </w:r>
      <w:r w:rsidR="00AA356E" w:rsidRPr="00E0636C">
        <w:rPr>
          <w:sz w:val="24"/>
          <w:szCs w:val="24"/>
        </w:rPr>
        <w:t xml:space="preserve">  From</w:t>
      </w:r>
      <w:proofErr w:type="gramEnd"/>
      <w:r w:rsidR="00AA356E" w:rsidRPr="00E0636C">
        <w:rPr>
          <w:sz w:val="24"/>
          <w:szCs w:val="24"/>
        </w:rPr>
        <w:t xml:space="preserve"> 2000 to 2013, </w:t>
      </w:r>
      <w:r w:rsidR="006D31A7" w:rsidRPr="00E0636C">
        <w:rPr>
          <w:sz w:val="24"/>
          <w:szCs w:val="24"/>
        </w:rPr>
        <w:t>M/s. Amson Furniture &amp; Decoration a division of Al Muftah Group, Doha-Qatar. A group with more than 15 divisions with diversified business activities.</w:t>
      </w:r>
      <w:r w:rsidR="007A141A">
        <w:rPr>
          <w:sz w:val="24"/>
          <w:szCs w:val="24"/>
        </w:rPr>
        <w:t xml:space="preserve"> I have handled </w:t>
      </w:r>
    </w:p>
    <w:p w:rsidR="008B6F64" w:rsidRPr="00E0636C" w:rsidRDefault="008B6F64" w:rsidP="00AA356E">
      <w:pPr>
        <w:jc w:val="both"/>
        <w:rPr>
          <w:sz w:val="24"/>
          <w:szCs w:val="24"/>
        </w:rPr>
      </w:pPr>
    </w:p>
    <w:p w:rsidR="00D15B11" w:rsidRPr="00E0636C" w:rsidRDefault="006700D2" w:rsidP="00AA356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Administration &amp; Accounts </w:t>
      </w:r>
      <w:proofErr w:type="gramStart"/>
      <w:r w:rsidR="00D15B11" w:rsidRPr="00E0636C">
        <w:rPr>
          <w:sz w:val="24"/>
          <w:szCs w:val="24"/>
        </w:rPr>
        <w:t>From</w:t>
      </w:r>
      <w:proofErr w:type="gramEnd"/>
      <w:r w:rsidR="00D15B11" w:rsidRPr="00E0636C">
        <w:rPr>
          <w:sz w:val="24"/>
          <w:szCs w:val="24"/>
        </w:rPr>
        <w:t xml:space="preserve"> March 13, 1995 to April 12, 2000 with M/S. Info Control Systems Inc, Bangalore, India. Manufacturers of Process Control instruments, Industrial Key Boards, and other various electronic modules for different manufacturers.</w:t>
      </w:r>
    </w:p>
    <w:p w:rsidR="00D15B11" w:rsidRPr="00E0636C" w:rsidRDefault="00D15B11" w:rsidP="00AA356E">
      <w:pPr>
        <w:pStyle w:val="ListParagraph"/>
        <w:jc w:val="both"/>
        <w:rPr>
          <w:sz w:val="24"/>
          <w:szCs w:val="24"/>
        </w:rPr>
      </w:pPr>
    </w:p>
    <w:p w:rsidR="00D15B11" w:rsidRPr="00E0636C" w:rsidRDefault="00D15B11" w:rsidP="00AA356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From July 1993 to Feb 10, 1995 with M/s. Arabian Marketing Services Est. Dammam, Saudi Arabia. Having 3 divisions engaged in Marketing, Real Estate, Building materials.</w:t>
      </w:r>
      <w:r w:rsidRPr="00E063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636C">
        <w:rPr>
          <w:sz w:val="24"/>
          <w:szCs w:val="24"/>
        </w:rPr>
        <w:t>dealing</w:t>
      </w:r>
      <w:proofErr w:type="gramEnd"/>
      <w:r w:rsidRPr="00E0636C">
        <w:rPr>
          <w:sz w:val="24"/>
          <w:szCs w:val="24"/>
        </w:rPr>
        <w:t xml:space="preserve"> with a diverse products like Jotun paints, Hilti, Hitachi, Makita, Bosch, and Sanitary wares like Jaquar. Kohler, Roca etc. </w:t>
      </w:r>
    </w:p>
    <w:p w:rsidR="00D15B11" w:rsidRPr="00E0636C" w:rsidRDefault="00D15B11" w:rsidP="00D15B11">
      <w:pPr>
        <w:ind w:left="360"/>
        <w:jc w:val="both"/>
        <w:rPr>
          <w:sz w:val="24"/>
          <w:szCs w:val="24"/>
        </w:rPr>
      </w:pPr>
    </w:p>
    <w:p w:rsidR="00D15B11" w:rsidRPr="00E0636C" w:rsidRDefault="00D15B11" w:rsidP="00D15B11">
      <w:pPr>
        <w:ind w:left="360"/>
        <w:jc w:val="both"/>
        <w:rPr>
          <w:sz w:val="24"/>
          <w:szCs w:val="24"/>
        </w:rPr>
      </w:pPr>
    </w:p>
    <w:p w:rsidR="00B327CE" w:rsidRPr="00E0636C" w:rsidRDefault="00B327CE" w:rsidP="00B327CE">
      <w:pPr>
        <w:ind w:left="360"/>
        <w:jc w:val="center"/>
        <w:rPr>
          <w:b/>
          <w:sz w:val="24"/>
          <w:szCs w:val="24"/>
          <w:u w:val="single"/>
        </w:rPr>
      </w:pPr>
    </w:p>
    <w:p w:rsidR="00B327CE" w:rsidRPr="00E0636C" w:rsidRDefault="00B327CE" w:rsidP="00B327CE">
      <w:pPr>
        <w:ind w:left="360"/>
        <w:jc w:val="center"/>
        <w:rPr>
          <w:b/>
          <w:sz w:val="24"/>
          <w:szCs w:val="24"/>
          <w:u w:val="single"/>
        </w:rPr>
      </w:pPr>
    </w:p>
    <w:p w:rsidR="00B327CE" w:rsidRPr="00E0636C" w:rsidRDefault="00B327CE" w:rsidP="00B327CE">
      <w:pPr>
        <w:ind w:left="360"/>
        <w:jc w:val="center"/>
        <w:rPr>
          <w:b/>
          <w:sz w:val="24"/>
          <w:szCs w:val="24"/>
          <w:u w:val="single"/>
        </w:rPr>
      </w:pPr>
    </w:p>
    <w:p w:rsidR="008B6F64" w:rsidRPr="00E0636C" w:rsidRDefault="00B327CE" w:rsidP="00B327CE">
      <w:pPr>
        <w:ind w:left="360"/>
        <w:jc w:val="center"/>
        <w:rPr>
          <w:b/>
          <w:sz w:val="24"/>
          <w:szCs w:val="24"/>
          <w:u w:val="single"/>
        </w:rPr>
      </w:pPr>
      <w:r w:rsidRPr="00E0636C">
        <w:rPr>
          <w:b/>
          <w:sz w:val="24"/>
          <w:szCs w:val="24"/>
          <w:u w:val="single"/>
        </w:rPr>
        <w:t>Professional Expertise/ Career High Lights</w:t>
      </w:r>
    </w:p>
    <w:p w:rsidR="00BD44F9" w:rsidRPr="00E0636C" w:rsidRDefault="00BD44F9">
      <w:pPr>
        <w:rPr>
          <w:rFonts w:ascii="Arial" w:hAnsi="Arial" w:cs="Arial"/>
          <w:sz w:val="24"/>
          <w:szCs w:val="24"/>
        </w:rPr>
      </w:pPr>
    </w:p>
    <w:p w:rsidR="00127B93" w:rsidRPr="00E0636C" w:rsidRDefault="00B327CE" w:rsidP="00B327CE">
      <w:pPr>
        <w:jc w:val="both"/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Strategic Financial Planning</w:t>
      </w:r>
    </w:p>
    <w:p w:rsidR="00127B93" w:rsidRPr="00E0636C" w:rsidRDefault="00127B93">
      <w:pPr>
        <w:rPr>
          <w:rFonts w:ascii="Arial" w:hAnsi="Arial" w:cs="Arial"/>
          <w:sz w:val="24"/>
          <w:szCs w:val="24"/>
        </w:rPr>
      </w:pPr>
    </w:p>
    <w:p w:rsidR="00B327CE" w:rsidRPr="00E0636C" w:rsidRDefault="00B327CE" w:rsidP="00B327C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Handling finance functions involving determining financial objectives, Designing &amp; implementing systems, policies &amp; Procedures to facilitate internal financial control.</w:t>
      </w:r>
    </w:p>
    <w:p w:rsidR="00B327CE" w:rsidRPr="00E0636C" w:rsidRDefault="00B327CE" w:rsidP="00B327CE">
      <w:pPr>
        <w:ind w:left="360"/>
        <w:jc w:val="both"/>
        <w:rPr>
          <w:sz w:val="24"/>
          <w:szCs w:val="24"/>
        </w:rPr>
      </w:pPr>
    </w:p>
    <w:p w:rsidR="00B327CE" w:rsidRPr="00E0636C" w:rsidRDefault="00B327CE" w:rsidP="00B327C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Formulating need - based business strategies for long term and short term goals of the organization for maximizing profitability &amp; revenue generation &amp; realize organizational goals.</w:t>
      </w:r>
    </w:p>
    <w:p w:rsidR="00B327CE" w:rsidRPr="00E0636C" w:rsidRDefault="00B327CE" w:rsidP="00B327CE">
      <w:pPr>
        <w:pStyle w:val="ListParagraph"/>
        <w:rPr>
          <w:sz w:val="24"/>
          <w:szCs w:val="24"/>
        </w:rPr>
      </w:pPr>
    </w:p>
    <w:p w:rsidR="00B327CE" w:rsidRPr="00E0636C" w:rsidRDefault="00B327CE" w:rsidP="00B327C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Instituting internal control system viz. debtors' management, stock monitoring, as well as keeping a constant vigil over overhead expenses.</w:t>
      </w:r>
    </w:p>
    <w:p w:rsidR="00095424" w:rsidRPr="00E0636C" w:rsidRDefault="00095424" w:rsidP="00095424">
      <w:pPr>
        <w:pStyle w:val="ListParagraph"/>
        <w:rPr>
          <w:sz w:val="24"/>
          <w:szCs w:val="24"/>
        </w:rPr>
      </w:pPr>
    </w:p>
    <w:p w:rsidR="00095424" w:rsidRPr="00E0636C" w:rsidRDefault="00095424" w:rsidP="00095424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Formulating budgets and conducting variance analysis to determine difference between projected and actual results and implementing corrective actions.</w:t>
      </w:r>
    </w:p>
    <w:p w:rsidR="00B327CE" w:rsidRPr="00E0636C" w:rsidRDefault="00B327CE" w:rsidP="004C4A64">
      <w:pPr>
        <w:pStyle w:val="ListParagraph"/>
        <w:ind w:left="0"/>
        <w:rPr>
          <w:sz w:val="24"/>
          <w:szCs w:val="24"/>
        </w:rPr>
      </w:pPr>
    </w:p>
    <w:p w:rsidR="00B327CE" w:rsidRPr="00E0636C" w:rsidRDefault="00B327CE" w:rsidP="00B327CE">
      <w:pPr>
        <w:jc w:val="both"/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Project Management</w:t>
      </w:r>
    </w:p>
    <w:p w:rsidR="00095424" w:rsidRPr="00E0636C" w:rsidRDefault="00095424" w:rsidP="00B327CE">
      <w:pPr>
        <w:jc w:val="both"/>
        <w:rPr>
          <w:b/>
          <w:sz w:val="24"/>
          <w:szCs w:val="24"/>
        </w:rPr>
      </w:pPr>
    </w:p>
    <w:p w:rsidR="00B327CE" w:rsidRPr="00E0636C" w:rsidRDefault="00B327CE" w:rsidP="00B327C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Screening new projects and conducting feasibility studies, projecting cash flow &amp; ROI and apprising management of potential future profitable projects.</w:t>
      </w:r>
    </w:p>
    <w:p w:rsidR="00B327CE" w:rsidRPr="00E0636C" w:rsidRDefault="00B327CE" w:rsidP="00B327CE">
      <w:pPr>
        <w:ind w:left="360"/>
        <w:jc w:val="both"/>
        <w:rPr>
          <w:sz w:val="24"/>
          <w:szCs w:val="24"/>
        </w:rPr>
      </w:pPr>
    </w:p>
    <w:p w:rsidR="00B327CE" w:rsidRPr="00E0636C" w:rsidRDefault="00B327CE" w:rsidP="00B327C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Monitoring projects with respect to cost. Resource deployment, Time over-runs, Quality compliance and manpower planning to ensure timely execution of projects.</w:t>
      </w:r>
    </w:p>
    <w:p w:rsidR="00095424" w:rsidRPr="00E0636C" w:rsidRDefault="00095424" w:rsidP="00095424">
      <w:pPr>
        <w:pStyle w:val="ListParagraph"/>
        <w:rPr>
          <w:sz w:val="24"/>
          <w:szCs w:val="24"/>
        </w:rPr>
      </w:pPr>
    </w:p>
    <w:p w:rsidR="00B327CE" w:rsidRPr="00E0636C" w:rsidRDefault="00B327CE" w:rsidP="00B327CE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>Preparing</w:t>
      </w:r>
      <w:r w:rsidR="00095424" w:rsidRPr="00E0636C">
        <w:rPr>
          <w:sz w:val="24"/>
          <w:szCs w:val="24"/>
        </w:rPr>
        <w:t xml:space="preserve"> &amp; </w:t>
      </w:r>
      <w:proofErr w:type="gramStart"/>
      <w:r w:rsidR="00095424" w:rsidRPr="00E0636C">
        <w:rPr>
          <w:sz w:val="24"/>
          <w:szCs w:val="24"/>
        </w:rPr>
        <w:t xml:space="preserve">verifying </w:t>
      </w:r>
      <w:r w:rsidRPr="00E0636C">
        <w:rPr>
          <w:sz w:val="24"/>
          <w:szCs w:val="24"/>
        </w:rPr>
        <w:t xml:space="preserve"> project</w:t>
      </w:r>
      <w:proofErr w:type="gramEnd"/>
      <w:r w:rsidRPr="00E0636C">
        <w:rPr>
          <w:sz w:val="24"/>
          <w:szCs w:val="24"/>
        </w:rPr>
        <w:t xml:space="preserve"> reports</w:t>
      </w:r>
      <w:r w:rsidR="00095424" w:rsidRPr="00E0636C">
        <w:rPr>
          <w:sz w:val="24"/>
          <w:szCs w:val="24"/>
        </w:rPr>
        <w:t xml:space="preserve"> Arranging approvals from various departments &amp; Authorities.</w:t>
      </w:r>
    </w:p>
    <w:p w:rsidR="00095424" w:rsidRPr="00E0636C" w:rsidRDefault="00095424" w:rsidP="00095424">
      <w:pPr>
        <w:pStyle w:val="ListParagraph"/>
        <w:rPr>
          <w:sz w:val="24"/>
          <w:szCs w:val="24"/>
        </w:rPr>
      </w:pPr>
    </w:p>
    <w:p w:rsidR="00095424" w:rsidRPr="00E0636C" w:rsidRDefault="00095424" w:rsidP="00095424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Liaising and negotiating with subcontractors &amp; Suppliers, </w:t>
      </w:r>
      <w:proofErr w:type="gramStart"/>
      <w:r w:rsidRPr="00E0636C">
        <w:rPr>
          <w:sz w:val="24"/>
          <w:szCs w:val="24"/>
        </w:rPr>
        <w:t>Banks  and</w:t>
      </w:r>
      <w:proofErr w:type="gramEnd"/>
      <w:r w:rsidRPr="00E0636C">
        <w:rPr>
          <w:sz w:val="24"/>
          <w:szCs w:val="24"/>
        </w:rPr>
        <w:t xml:space="preserve"> financial institutions for raising funds and non-funds based facilities to meet working capital and project requirements.</w:t>
      </w:r>
    </w:p>
    <w:p w:rsidR="00095424" w:rsidRPr="00E0636C" w:rsidRDefault="00095424" w:rsidP="00095424">
      <w:pPr>
        <w:jc w:val="both"/>
        <w:rPr>
          <w:sz w:val="24"/>
          <w:szCs w:val="24"/>
        </w:rPr>
      </w:pPr>
    </w:p>
    <w:p w:rsidR="00095424" w:rsidRPr="00E0636C" w:rsidRDefault="00095424" w:rsidP="00095424">
      <w:pPr>
        <w:jc w:val="both"/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Commercial Affairs / Administration</w:t>
      </w:r>
      <w:r w:rsidR="004C4A64" w:rsidRPr="00E0636C">
        <w:rPr>
          <w:b/>
          <w:sz w:val="24"/>
          <w:szCs w:val="24"/>
        </w:rPr>
        <w:t xml:space="preserve">/ General </w:t>
      </w:r>
      <w:r w:rsidR="002905A7" w:rsidRPr="00E0636C">
        <w:rPr>
          <w:b/>
          <w:sz w:val="24"/>
          <w:szCs w:val="24"/>
        </w:rPr>
        <w:t>Responsibilities</w:t>
      </w:r>
    </w:p>
    <w:p w:rsidR="00D36EE9" w:rsidRPr="00E0636C" w:rsidRDefault="004C4A64" w:rsidP="00D36EE9">
      <w:pPr>
        <w:numPr>
          <w:ilvl w:val="0"/>
          <w:numId w:val="7"/>
        </w:numPr>
        <w:shd w:val="clear" w:color="auto" w:fill="FFFFFF"/>
        <w:spacing w:before="100" w:beforeAutospacing="1" w:line="300" w:lineRule="atLeast"/>
        <w:ind w:left="360"/>
        <w:jc w:val="both"/>
        <w:rPr>
          <w:sz w:val="24"/>
          <w:szCs w:val="24"/>
        </w:rPr>
      </w:pPr>
      <w:r w:rsidRPr="00E0636C">
        <w:rPr>
          <w:sz w:val="24"/>
          <w:szCs w:val="24"/>
        </w:rPr>
        <w:lastRenderedPageBreak/>
        <w:t xml:space="preserve">Identify the goods and services to procure, Approval of  Purchase Orders as per cost sheet, Identify supplier contract milestones, </w:t>
      </w:r>
      <w:r w:rsidR="00D36EE9" w:rsidRPr="00E0636C">
        <w:rPr>
          <w:sz w:val="24"/>
          <w:szCs w:val="24"/>
        </w:rPr>
        <w:t xml:space="preserve">Review supplier performance as per agreed terms &amp; </w:t>
      </w:r>
      <w:r w:rsidR="00D36EE9" w:rsidRPr="00E0636C">
        <w:rPr>
          <w:sz w:val="24"/>
          <w:szCs w:val="24"/>
        </w:rPr>
        <w:tab/>
        <w:t>Identify and resolve supplier performance issues</w:t>
      </w:r>
    </w:p>
    <w:p w:rsidR="004C4A64" w:rsidRPr="00E0636C" w:rsidRDefault="004C4A64" w:rsidP="00D36EE9">
      <w:pPr>
        <w:ind w:left="360"/>
        <w:jc w:val="both"/>
        <w:rPr>
          <w:sz w:val="24"/>
          <w:szCs w:val="24"/>
        </w:rPr>
      </w:pPr>
    </w:p>
    <w:p w:rsidR="00095424" w:rsidRPr="00E0636C" w:rsidRDefault="00095424" w:rsidP="00095424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Managing functions related to purchase of imported / indigenous raw material and </w:t>
      </w:r>
      <w:r w:rsidR="004C4A64" w:rsidRPr="00E0636C">
        <w:rPr>
          <w:sz w:val="24"/>
          <w:szCs w:val="24"/>
        </w:rPr>
        <w:t>products</w:t>
      </w:r>
    </w:p>
    <w:p w:rsidR="004C4A64" w:rsidRPr="00E0636C" w:rsidRDefault="004C4A64" w:rsidP="004C4A64">
      <w:pPr>
        <w:ind w:left="360"/>
        <w:jc w:val="both"/>
        <w:rPr>
          <w:sz w:val="24"/>
          <w:szCs w:val="24"/>
        </w:rPr>
      </w:pPr>
    </w:p>
    <w:p w:rsidR="00095424" w:rsidRPr="00E0636C" w:rsidRDefault="00095424" w:rsidP="00095424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Authorizing dispatch activities including pricing matters. Monitoring Banking activity and Handling Sales, Purchases, </w:t>
      </w:r>
      <w:r w:rsidR="00E349C5" w:rsidRPr="00E0636C">
        <w:rPr>
          <w:sz w:val="24"/>
          <w:szCs w:val="24"/>
        </w:rPr>
        <w:t xml:space="preserve">Import </w:t>
      </w:r>
      <w:r w:rsidRPr="00E0636C">
        <w:rPr>
          <w:sz w:val="24"/>
          <w:szCs w:val="24"/>
        </w:rPr>
        <w:t>documentation, Bank Guarantees, LC, and Inventory &amp; Insurance.</w:t>
      </w:r>
    </w:p>
    <w:p w:rsidR="004C4A64" w:rsidRPr="00E0636C" w:rsidRDefault="004C4A64" w:rsidP="004C4A64">
      <w:pPr>
        <w:pStyle w:val="ListParagraph"/>
        <w:rPr>
          <w:sz w:val="24"/>
          <w:szCs w:val="24"/>
        </w:rPr>
      </w:pPr>
    </w:p>
    <w:p w:rsidR="004C4A64" w:rsidRPr="00E0636C" w:rsidRDefault="004C4A64" w:rsidP="00095424">
      <w:pPr>
        <w:numPr>
          <w:ilvl w:val="0"/>
          <w:numId w:val="1"/>
        </w:num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Interacted daily with the Board of Directors </w:t>
      </w:r>
    </w:p>
    <w:p w:rsidR="00095424" w:rsidRPr="00E0636C" w:rsidRDefault="00095424" w:rsidP="00D36EE9">
      <w:pPr>
        <w:ind w:left="360"/>
        <w:jc w:val="both"/>
        <w:rPr>
          <w:sz w:val="24"/>
          <w:szCs w:val="24"/>
        </w:rPr>
      </w:pPr>
    </w:p>
    <w:p w:rsidR="00D36EE9" w:rsidRPr="00E0636C" w:rsidRDefault="00D36EE9" w:rsidP="00B327CE">
      <w:pPr>
        <w:jc w:val="both"/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Educational Qualification</w:t>
      </w:r>
    </w:p>
    <w:p w:rsidR="00D36EE9" w:rsidRPr="00E0636C" w:rsidRDefault="00D36EE9" w:rsidP="00D36EE9">
      <w:pPr>
        <w:numPr>
          <w:ilvl w:val="0"/>
          <w:numId w:val="7"/>
        </w:numPr>
        <w:shd w:val="clear" w:color="auto" w:fill="FFFFFF"/>
        <w:spacing w:before="100" w:beforeAutospacing="1" w:line="300" w:lineRule="atLeast"/>
        <w:ind w:left="360"/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Bachelor of Commerce (B.Com) from Calicut University - 1992 </w:t>
      </w:r>
    </w:p>
    <w:p w:rsidR="00D36EE9" w:rsidRPr="00E0636C" w:rsidRDefault="00D36EE9" w:rsidP="00D36EE9">
      <w:pPr>
        <w:numPr>
          <w:ilvl w:val="0"/>
          <w:numId w:val="7"/>
        </w:numPr>
        <w:shd w:val="clear" w:color="auto" w:fill="FFFFFF"/>
        <w:spacing w:before="100" w:beforeAutospacing="1" w:line="300" w:lineRule="atLeast"/>
        <w:ind w:left="360"/>
        <w:jc w:val="both"/>
        <w:rPr>
          <w:sz w:val="24"/>
          <w:szCs w:val="24"/>
        </w:rPr>
      </w:pPr>
      <w:r w:rsidRPr="00E0636C">
        <w:rPr>
          <w:sz w:val="24"/>
          <w:szCs w:val="24"/>
        </w:rPr>
        <w:t>Diploma in Computer applications 1993</w:t>
      </w:r>
    </w:p>
    <w:p w:rsidR="009A4EEE" w:rsidRPr="00E0636C" w:rsidRDefault="009A4EEE" w:rsidP="009A4EEE">
      <w:pPr>
        <w:jc w:val="both"/>
        <w:rPr>
          <w:b/>
          <w:sz w:val="24"/>
          <w:szCs w:val="24"/>
        </w:rPr>
      </w:pPr>
    </w:p>
    <w:p w:rsidR="009A4EEE" w:rsidRPr="00E0636C" w:rsidRDefault="009A4EEE" w:rsidP="009A4EEE">
      <w:pPr>
        <w:jc w:val="both"/>
        <w:rPr>
          <w:b/>
          <w:sz w:val="24"/>
          <w:szCs w:val="24"/>
        </w:rPr>
      </w:pPr>
    </w:p>
    <w:p w:rsidR="00D36EE9" w:rsidRPr="00E0636C" w:rsidRDefault="009A4EEE" w:rsidP="009A4EEE">
      <w:pPr>
        <w:jc w:val="both"/>
        <w:rPr>
          <w:b/>
          <w:sz w:val="24"/>
          <w:szCs w:val="24"/>
        </w:rPr>
      </w:pPr>
      <w:r w:rsidRPr="00E0636C">
        <w:rPr>
          <w:b/>
          <w:sz w:val="24"/>
          <w:szCs w:val="24"/>
        </w:rPr>
        <w:t>Driving License</w:t>
      </w:r>
    </w:p>
    <w:p w:rsidR="00D36EE9" w:rsidRPr="00E0636C" w:rsidRDefault="00D36EE9" w:rsidP="00D36EE9">
      <w:pPr>
        <w:jc w:val="both"/>
        <w:rPr>
          <w:sz w:val="24"/>
          <w:szCs w:val="24"/>
        </w:rPr>
      </w:pPr>
      <w:r w:rsidRPr="00E0636C">
        <w:rPr>
          <w:sz w:val="24"/>
          <w:szCs w:val="24"/>
        </w:rPr>
        <w:t xml:space="preserve">Having Qatar driving license </w:t>
      </w:r>
      <w:r w:rsidR="00E46491" w:rsidRPr="00E0636C">
        <w:rPr>
          <w:sz w:val="24"/>
          <w:szCs w:val="24"/>
        </w:rPr>
        <w:t>a</w:t>
      </w:r>
      <w:r w:rsidRPr="00E0636C">
        <w:rPr>
          <w:sz w:val="24"/>
          <w:szCs w:val="24"/>
        </w:rPr>
        <w:t>nd Indian Driving</w:t>
      </w:r>
      <w:r w:rsidRPr="00E0636C">
        <w:rPr>
          <w:b/>
          <w:sz w:val="24"/>
          <w:szCs w:val="24"/>
        </w:rPr>
        <w:t xml:space="preserve"> </w:t>
      </w:r>
      <w:r w:rsidRPr="00E0636C">
        <w:rPr>
          <w:sz w:val="24"/>
          <w:szCs w:val="24"/>
        </w:rPr>
        <w:t>License.</w:t>
      </w:r>
    </w:p>
    <w:p w:rsidR="00CB0118" w:rsidRPr="00E0636C" w:rsidRDefault="009A4EEE" w:rsidP="009A4EEE">
      <w:pPr>
        <w:jc w:val="both"/>
        <w:rPr>
          <w:sz w:val="24"/>
          <w:szCs w:val="24"/>
        </w:rPr>
      </w:pPr>
      <w:r w:rsidRPr="00E0636C">
        <w:rPr>
          <w:b/>
          <w:sz w:val="24"/>
          <w:szCs w:val="24"/>
        </w:rPr>
        <w:t>Expected date of joining</w:t>
      </w:r>
      <w:r w:rsidRPr="00E0636C">
        <w:rPr>
          <w:sz w:val="24"/>
          <w:szCs w:val="24"/>
        </w:rPr>
        <w:t xml:space="preserve">: Immediately after receipt of employment visa </w:t>
      </w:r>
    </w:p>
    <w:p w:rsidR="00B92DD5" w:rsidRPr="00E0636C" w:rsidRDefault="00B92DD5" w:rsidP="009A4EEE">
      <w:pPr>
        <w:jc w:val="both"/>
        <w:rPr>
          <w:sz w:val="24"/>
          <w:szCs w:val="24"/>
        </w:rPr>
      </w:pPr>
    </w:p>
    <w:p w:rsidR="00B5473D" w:rsidRDefault="00B5473D" w:rsidP="009A4EEE">
      <w:pPr>
        <w:jc w:val="both"/>
        <w:rPr>
          <w:sz w:val="24"/>
          <w:szCs w:val="24"/>
        </w:rPr>
      </w:pPr>
      <w:bookmarkStart w:id="0" w:name="_GoBack"/>
      <w:bookmarkEnd w:id="0"/>
    </w:p>
    <w:sectPr w:rsidR="00B5473D" w:rsidSect="00007D29">
      <w:pgSz w:w="12240" w:h="15840" w:code="1"/>
      <w:pgMar w:top="360" w:right="720" w:bottom="27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8E1"/>
    <w:multiLevelType w:val="hybridMultilevel"/>
    <w:tmpl w:val="635C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E9A"/>
    <w:multiLevelType w:val="hybridMultilevel"/>
    <w:tmpl w:val="C84C9A68"/>
    <w:lvl w:ilvl="0" w:tplc="14821C52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2F4"/>
    <w:multiLevelType w:val="hybridMultilevel"/>
    <w:tmpl w:val="F6AA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1FA3"/>
    <w:multiLevelType w:val="multilevel"/>
    <w:tmpl w:val="4CCE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C08CF"/>
    <w:multiLevelType w:val="multilevel"/>
    <w:tmpl w:val="415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773FF4"/>
    <w:multiLevelType w:val="multilevel"/>
    <w:tmpl w:val="511E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007B2"/>
    <w:multiLevelType w:val="hybridMultilevel"/>
    <w:tmpl w:val="D6CAB5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492381F"/>
    <w:multiLevelType w:val="multilevel"/>
    <w:tmpl w:val="742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B5096"/>
    <w:multiLevelType w:val="hybridMultilevel"/>
    <w:tmpl w:val="84A88D5A"/>
    <w:lvl w:ilvl="0" w:tplc="A228886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FCB3106"/>
    <w:multiLevelType w:val="multilevel"/>
    <w:tmpl w:val="C8FCF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04560"/>
    <w:multiLevelType w:val="hybridMultilevel"/>
    <w:tmpl w:val="4EF814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7CF343C"/>
    <w:multiLevelType w:val="hybridMultilevel"/>
    <w:tmpl w:val="A7F27942"/>
    <w:lvl w:ilvl="0" w:tplc="FDC62EC6">
      <w:start w:val="1"/>
      <w:numFmt w:val="lowerLetter"/>
      <w:lvlText w:val="%1."/>
      <w:lvlJc w:val="left"/>
      <w:pPr>
        <w:ind w:left="142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591E0D"/>
    <w:multiLevelType w:val="hybridMultilevel"/>
    <w:tmpl w:val="C6E83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77C39"/>
    <w:multiLevelType w:val="hybridMultilevel"/>
    <w:tmpl w:val="CEFAE316"/>
    <w:lvl w:ilvl="0" w:tplc="8E1E8A08">
      <w:start w:val="20"/>
      <w:numFmt w:val="bullet"/>
      <w:lvlText w:val="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F20"/>
    <w:multiLevelType w:val="multilevel"/>
    <w:tmpl w:val="730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993B33"/>
    <w:multiLevelType w:val="hybridMultilevel"/>
    <w:tmpl w:val="80F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70D9A"/>
    <w:multiLevelType w:val="multilevel"/>
    <w:tmpl w:val="05F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A49D1"/>
    <w:multiLevelType w:val="hybridMultilevel"/>
    <w:tmpl w:val="81A871EE"/>
    <w:lvl w:ilvl="0" w:tplc="DAAEC704">
      <w:start w:val="1"/>
      <w:numFmt w:val="decimal"/>
      <w:lvlText w:val="%1."/>
      <w:lvlJc w:val="left"/>
      <w:pPr>
        <w:ind w:left="174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E8317DA"/>
    <w:multiLevelType w:val="multilevel"/>
    <w:tmpl w:val="571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E23FC8"/>
    <w:multiLevelType w:val="multilevel"/>
    <w:tmpl w:val="49A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A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C35A9A"/>
    <w:multiLevelType w:val="hybridMultilevel"/>
    <w:tmpl w:val="36D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6"/>
  </w:num>
  <w:num w:numId="5">
    <w:abstractNumId w:val="9"/>
  </w:num>
  <w:num w:numId="6">
    <w:abstractNumId w:val="15"/>
  </w:num>
  <w:num w:numId="7">
    <w:abstractNumId w:val="21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  <w:num w:numId="17">
    <w:abstractNumId w:val="4"/>
  </w:num>
  <w:num w:numId="18">
    <w:abstractNumId w:val="18"/>
  </w:num>
  <w:num w:numId="19">
    <w:abstractNumId w:val="19"/>
  </w:num>
  <w:num w:numId="20">
    <w:abstractNumId w:val="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3CF9"/>
    <w:rsid w:val="00007D29"/>
    <w:rsid w:val="000104BC"/>
    <w:rsid w:val="000625DE"/>
    <w:rsid w:val="0006366C"/>
    <w:rsid w:val="0008511D"/>
    <w:rsid w:val="00095424"/>
    <w:rsid w:val="000A69B3"/>
    <w:rsid w:val="000C45BF"/>
    <w:rsid w:val="000F4D61"/>
    <w:rsid w:val="001000A1"/>
    <w:rsid w:val="00127B93"/>
    <w:rsid w:val="00136825"/>
    <w:rsid w:val="00137833"/>
    <w:rsid w:val="00140089"/>
    <w:rsid w:val="00141FBA"/>
    <w:rsid w:val="00165534"/>
    <w:rsid w:val="00181B02"/>
    <w:rsid w:val="001D3579"/>
    <w:rsid w:val="00215D24"/>
    <w:rsid w:val="00217708"/>
    <w:rsid w:val="00232298"/>
    <w:rsid w:val="00254146"/>
    <w:rsid w:val="002905A7"/>
    <w:rsid w:val="002F29BD"/>
    <w:rsid w:val="00337C83"/>
    <w:rsid w:val="003456C2"/>
    <w:rsid w:val="0037666E"/>
    <w:rsid w:val="00387FD8"/>
    <w:rsid w:val="00394B84"/>
    <w:rsid w:val="003B3A86"/>
    <w:rsid w:val="003B511D"/>
    <w:rsid w:val="003D2921"/>
    <w:rsid w:val="003D4C13"/>
    <w:rsid w:val="003F2459"/>
    <w:rsid w:val="00441461"/>
    <w:rsid w:val="00453F98"/>
    <w:rsid w:val="00456A54"/>
    <w:rsid w:val="00465607"/>
    <w:rsid w:val="00475962"/>
    <w:rsid w:val="00481796"/>
    <w:rsid w:val="00491334"/>
    <w:rsid w:val="00493E69"/>
    <w:rsid w:val="0049475E"/>
    <w:rsid w:val="004A0DFD"/>
    <w:rsid w:val="004B511A"/>
    <w:rsid w:val="004C4A64"/>
    <w:rsid w:val="004C56C0"/>
    <w:rsid w:val="004D7D41"/>
    <w:rsid w:val="00503826"/>
    <w:rsid w:val="00511C21"/>
    <w:rsid w:val="00535B66"/>
    <w:rsid w:val="0057518C"/>
    <w:rsid w:val="005A2EEA"/>
    <w:rsid w:val="005D7630"/>
    <w:rsid w:val="005E4651"/>
    <w:rsid w:val="005F772F"/>
    <w:rsid w:val="00642B97"/>
    <w:rsid w:val="006554C1"/>
    <w:rsid w:val="006623E3"/>
    <w:rsid w:val="006700D2"/>
    <w:rsid w:val="00675FF1"/>
    <w:rsid w:val="00684C6A"/>
    <w:rsid w:val="006D31A7"/>
    <w:rsid w:val="007014E0"/>
    <w:rsid w:val="007042A0"/>
    <w:rsid w:val="0074770B"/>
    <w:rsid w:val="0076677C"/>
    <w:rsid w:val="0077460D"/>
    <w:rsid w:val="007850DD"/>
    <w:rsid w:val="007922DF"/>
    <w:rsid w:val="007A10F4"/>
    <w:rsid w:val="007A141A"/>
    <w:rsid w:val="007A458D"/>
    <w:rsid w:val="007B0FBE"/>
    <w:rsid w:val="007F26AD"/>
    <w:rsid w:val="008012AA"/>
    <w:rsid w:val="0080148F"/>
    <w:rsid w:val="00810B5C"/>
    <w:rsid w:val="008333C8"/>
    <w:rsid w:val="0083497F"/>
    <w:rsid w:val="0083618F"/>
    <w:rsid w:val="00883E0E"/>
    <w:rsid w:val="008B6D7F"/>
    <w:rsid w:val="008B6F64"/>
    <w:rsid w:val="008D102F"/>
    <w:rsid w:val="008D7FF7"/>
    <w:rsid w:val="008E2F74"/>
    <w:rsid w:val="008F7995"/>
    <w:rsid w:val="009176E6"/>
    <w:rsid w:val="00957F8A"/>
    <w:rsid w:val="00973CF9"/>
    <w:rsid w:val="00982684"/>
    <w:rsid w:val="009A3AFE"/>
    <w:rsid w:val="009A4EEE"/>
    <w:rsid w:val="009A7A4E"/>
    <w:rsid w:val="009B787D"/>
    <w:rsid w:val="009C3DE1"/>
    <w:rsid w:val="009F5FB0"/>
    <w:rsid w:val="00A32CD0"/>
    <w:rsid w:val="00A80934"/>
    <w:rsid w:val="00A83B69"/>
    <w:rsid w:val="00A840D2"/>
    <w:rsid w:val="00AA356E"/>
    <w:rsid w:val="00AC029A"/>
    <w:rsid w:val="00AC2F9B"/>
    <w:rsid w:val="00AC61D8"/>
    <w:rsid w:val="00AF40AA"/>
    <w:rsid w:val="00B03CEC"/>
    <w:rsid w:val="00B04D80"/>
    <w:rsid w:val="00B05612"/>
    <w:rsid w:val="00B12DF1"/>
    <w:rsid w:val="00B327CE"/>
    <w:rsid w:val="00B5473D"/>
    <w:rsid w:val="00B75F5A"/>
    <w:rsid w:val="00B85730"/>
    <w:rsid w:val="00B92DD5"/>
    <w:rsid w:val="00BA3C61"/>
    <w:rsid w:val="00BD44F9"/>
    <w:rsid w:val="00BF0E66"/>
    <w:rsid w:val="00BF45E9"/>
    <w:rsid w:val="00C06656"/>
    <w:rsid w:val="00C16AF6"/>
    <w:rsid w:val="00C17B7D"/>
    <w:rsid w:val="00C20F29"/>
    <w:rsid w:val="00C226E2"/>
    <w:rsid w:val="00C24EB5"/>
    <w:rsid w:val="00C347C4"/>
    <w:rsid w:val="00C64288"/>
    <w:rsid w:val="00CB0118"/>
    <w:rsid w:val="00CC598F"/>
    <w:rsid w:val="00CD4F3E"/>
    <w:rsid w:val="00CE1305"/>
    <w:rsid w:val="00D15B11"/>
    <w:rsid w:val="00D163BE"/>
    <w:rsid w:val="00D36EE9"/>
    <w:rsid w:val="00D5011B"/>
    <w:rsid w:val="00D60C1B"/>
    <w:rsid w:val="00D60D7F"/>
    <w:rsid w:val="00D85CDE"/>
    <w:rsid w:val="00DC3F35"/>
    <w:rsid w:val="00DE024C"/>
    <w:rsid w:val="00DF34CD"/>
    <w:rsid w:val="00DF433F"/>
    <w:rsid w:val="00E0636C"/>
    <w:rsid w:val="00E06C41"/>
    <w:rsid w:val="00E11103"/>
    <w:rsid w:val="00E26E18"/>
    <w:rsid w:val="00E349C5"/>
    <w:rsid w:val="00E45B94"/>
    <w:rsid w:val="00E46491"/>
    <w:rsid w:val="00E53765"/>
    <w:rsid w:val="00E65CE5"/>
    <w:rsid w:val="00E7319A"/>
    <w:rsid w:val="00E90021"/>
    <w:rsid w:val="00EB280C"/>
    <w:rsid w:val="00EC09D8"/>
    <w:rsid w:val="00F03F7A"/>
    <w:rsid w:val="00F058C3"/>
    <w:rsid w:val="00F31C8A"/>
    <w:rsid w:val="00F436E7"/>
    <w:rsid w:val="00F43C26"/>
    <w:rsid w:val="00F50196"/>
    <w:rsid w:val="00F77F1D"/>
    <w:rsid w:val="00F9563D"/>
    <w:rsid w:val="00FA7BA7"/>
    <w:rsid w:val="00FD540B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88"/>
  </w:style>
  <w:style w:type="paragraph" w:styleId="Heading1">
    <w:name w:val="heading 1"/>
    <w:basedOn w:val="Normal"/>
    <w:next w:val="Normal"/>
    <w:qFormat/>
    <w:rsid w:val="00C6428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64288"/>
    <w:pPr>
      <w:keepNext/>
      <w:ind w:left="576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64288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4288"/>
    <w:pPr>
      <w:jc w:val="center"/>
    </w:pPr>
    <w:rPr>
      <w:sz w:val="28"/>
      <w:u w:val="single"/>
    </w:rPr>
  </w:style>
  <w:style w:type="paragraph" w:styleId="BodyText">
    <w:name w:val="Body Text"/>
    <w:basedOn w:val="Normal"/>
    <w:rsid w:val="00C64288"/>
    <w:pPr>
      <w:spacing w:line="360" w:lineRule="auto"/>
    </w:pPr>
    <w:rPr>
      <w:sz w:val="28"/>
    </w:rPr>
  </w:style>
  <w:style w:type="paragraph" w:customStyle="1" w:styleId="Preformatted">
    <w:name w:val="Preformatted"/>
    <w:basedOn w:val="Normal"/>
    <w:uiPriority w:val="99"/>
    <w:rsid w:val="007A45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85CD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26E1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E26E18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B12D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7BA7"/>
    <w:pPr>
      <w:ind w:left="720"/>
    </w:pPr>
  </w:style>
  <w:style w:type="character" w:customStyle="1" w:styleId="apple-converted-space">
    <w:name w:val="apple-converted-space"/>
    <w:basedOn w:val="DefaultParagraphFont"/>
    <w:rsid w:val="0021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bankusa.com/resumes/free_samples/examples_templates_formats/general_manager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ileep.3664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64DA-38A2-4E6E-A17B-9E8A008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rajkumar</dc:creator>
  <cp:lastModifiedBy>348382427</cp:lastModifiedBy>
  <cp:revision>40</cp:revision>
  <cp:lastPrinted>2002-11-19T06:52:00Z</cp:lastPrinted>
  <dcterms:created xsi:type="dcterms:W3CDTF">2016-09-29T17:01:00Z</dcterms:created>
  <dcterms:modified xsi:type="dcterms:W3CDTF">2017-05-09T08:29:00Z</dcterms:modified>
</cp:coreProperties>
</file>