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5E51FB" w:rsidP="005E51FB">
      <w:r w:rsidRPr="005E51FB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-487680</wp:posOffset>
            </wp:positionV>
            <wp:extent cx="1057275" cy="1247775"/>
            <wp:effectExtent l="19050" t="0" r="9525" b="0"/>
            <wp:wrapSquare wrapText="bothSides"/>
            <wp:docPr id="9" name="Picture 2" descr="D:\cv\296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v\2968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2A">
        <w:rPr>
          <w:noProof/>
        </w:rPr>
        <w:pict>
          <v:rect id="Rectangle 2" o:spid="_x0000_s1026" style="position:absolute;margin-left:-7.2pt;margin-top:-38.25pt;width:293.5pt;height:98.1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414FE3" w:rsidRDefault="00AD0556" w:rsidP="00414FE3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ZAIN</w:t>
                  </w:r>
                </w:p>
                <w:p w:rsidR="00C73A43" w:rsidRPr="00F43124" w:rsidRDefault="00414FE3" w:rsidP="00414FE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hyperlink r:id="rId10" w:history="1">
                    <w:r w:rsidRPr="003124FA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ZAIN.366457@2freemail.com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="00AD0556"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CB7C60" w:rsidRDefault="003F67EC" w:rsidP="00D8037B">
            <w:pPr>
              <w:pStyle w:val="NoSpacing"/>
              <w:rPr>
                <w:b/>
                <w:color w:val="4F81BD" w:themeColor="accent1"/>
                <w:sz w:val="16"/>
                <w:szCs w:val="16"/>
              </w:rPr>
            </w:pPr>
          </w:p>
        </w:tc>
      </w:tr>
    </w:tbl>
    <w:p w:rsidR="00AF32A7" w:rsidRDefault="00D8037B" w:rsidP="00AD0556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AD0556" w:rsidRPr="00CB7C60" w:rsidRDefault="00AD0556" w:rsidP="00AD0556">
      <w:pPr>
        <w:pStyle w:val="NoSpacing"/>
        <w:rPr>
          <w:b/>
          <w:color w:val="4F81BD" w:themeColor="accent1"/>
          <w:sz w:val="14"/>
          <w:szCs w:val="1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AF32A7" w:rsidTr="00AD0556">
        <w:trPr>
          <w:trHeight w:val="339"/>
        </w:trPr>
        <w:tc>
          <w:tcPr>
            <w:tcW w:w="9828" w:type="dxa"/>
          </w:tcPr>
          <w:p w:rsidR="00AF32A7" w:rsidRPr="00BF5C40" w:rsidRDefault="002B13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F5C40">
              <w:rPr>
                <w:rFonts w:asciiTheme="minorHAnsi" w:hAnsiTheme="minorHAnsi" w:cstheme="minorHAnsi"/>
                <w:sz w:val="20"/>
                <w:szCs w:val="20"/>
              </w:rPr>
              <w:t>To build</w:t>
            </w:r>
            <w:r w:rsidR="00AF32A7"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a long-term career in </w:t>
            </w:r>
            <w:r w:rsidR="00AF32A7"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leading organization. </w:t>
            </w:r>
            <w:r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To use my skills in the best possible way for achieving the company`s goals. </w:t>
            </w:r>
            <w:r w:rsidR="00AF32A7" w:rsidRPr="00BF5C40">
              <w:rPr>
                <w:rFonts w:asciiTheme="minorHAnsi" w:hAnsiTheme="minorHAnsi" w:cstheme="minorHAnsi"/>
                <w:sz w:val="20"/>
                <w:szCs w:val="20"/>
              </w:rPr>
              <w:t>This will further enhance my professional experti</w:t>
            </w:r>
            <w:r w:rsidR="0010171E" w:rsidRPr="00BF5C40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980019"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10171E"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5C40">
              <w:rPr>
                <w:rFonts w:asciiTheme="minorHAnsi" w:hAnsiTheme="minorHAnsi" w:cstheme="minorHAnsi"/>
                <w:sz w:val="20"/>
                <w:szCs w:val="20"/>
              </w:rPr>
              <w:t xml:space="preserve">provide adequate opportunities and environment </w:t>
            </w:r>
            <w:r w:rsidR="00BF5C40" w:rsidRPr="00BF5C40">
              <w:rPr>
                <w:rFonts w:asciiTheme="minorHAnsi" w:hAnsiTheme="minorHAnsi" w:cstheme="minorHAnsi"/>
                <w:sz w:val="20"/>
                <w:szCs w:val="20"/>
              </w:rPr>
              <w:t>to draw up my knowledge, experience and clear strengths of mutual benefits.</w:t>
            </w:r>
          </w:p>
        </w:tc>
      </w:tr>
    </w:tbl>
    <w:p w:rsidR="001603D0" w:rsidRPr="00CB7C60" w:rsidRDefault="001603D0" w:rsidP="00672C2B">
      <w:pPr>
        <w:pStyle w:val="NoSpacing"/>
        <w:rPr>
          <w:b/>
          <w:color w:val="4F81BD" w:themeColor="accent1"/>
          <w:sz w:val="14"/>
          <w:szCs w:val="14"/>
        </w:rPr>
      </w:pPr>
    </w:p>
    <w:p w:rsidR="00B80F50" w:rsidRDefault="003F67EC" w:rsidP="00AD0556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AD0556" w:rsidRPr="00CB7C60" w:rsidRDefault="00AD0556" w:rsidP="00AD0556">
      <w:pPr>
        <w:pStyle w:val="NoSpacing"/>
        <w:rPr>
          <w:b/>
          <w:color w:val="4F81BD" w:themeColor="accent1"/>
          <w:sz w:val="14"/>
          <w:szCs w:val="14"/>
        </w:rPr>
      </w:pPr>
    </w:p>
    <w:p w:rsidR="00B80F50" w:rsidRPr="00B80F50" w:rsidRDefault="00B80F50" w:rsidP="00B80F50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80F50">
        <w:rPr>
          <w:rFonts w:asciiTheme="minorHAnsi" w:hAnsiTheme="minorHAnsi" w:cstheme="minorHAnsi"/>
          <w:sz w:val="20"/>
          <w:szCs w:val="20"/>
        </w:rPr>
        <w:t>A Leadership qualities and a good team player.</w:t>
      </w:r>
    </w:p>
    <w:p w:rsidR="00B80F50" w:rsidRPr="00B80F50" w:rsidRDefault="00B80F50" w:rsidP="00B80F50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80F50">
        <w:rPr>
          <w:rFonts w:asciiTheme="minorHAnsi" w:hAnsiTheme="minorHAnsi" w:cstheme="minorHAnsi"/>
          <w:sz w:val="20"/>
          <w:szCs w:val="20"/>
        </w:rPr>
        <w:t>Posses</w:t>
      </w:r>
      <w:r w:rsidR="00BF5C40">
        <w:rPr>
          <w:rFonts w:asciiTheme="minorHAnsi" w:hAnsiTheme="minorHAnsi" w:cstheme="minorHAnsi"/>
          <w:sz w:val="20"/>
          <w:szCs w:val="20"/>
        </w:rPr>
        <w:t>s</w:t>
      </w:r>
      <w:r w:rsidRPr="00B80F50">
        <w:rPr>
          <w:rFonts w:asciiTheme="minorHAnsi" w:hAnsiTheme="minorHAnsi" w:cstheme="minorHAnsi"/>
          <w:sz w:val="20"/>
          <w:szCs w:val="20"/>
        </w:rPr>
        <w:t xml:space="preserve"> strong communication skills.</w:t>
      </w:r>
    </w:p>
    <w:p w:rsidR="00B80F50" w:rsidRPr="00B80F50" w:rsidRDefault="00B80F50" w:rsidP="00B80F50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80F50">
        <w:rPr>
          <w:rFonts w:asciiTheme="minorHAnsi" w:hAnsiTheme="minorHAnsi" w:cstheme="minorHAnsi"/>
          <w:sz w:val="20"/>
          <w:szCs w:val="20"/>
        </w:rPr>
        <w:t>Ability to work under pressure.</w:t>
      </w:r>
    </w:p>
    <w:p w:rsidR="003F67EC" w:rsidRPr="00B80F50" w:rsidRDefault="00B80F50" w:rsidP="00B80F50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80F50">
        <w:rPr>
          <w:rFonts w:asciiTheme="minorHAnsi" w:hAnsiTheme="minorHAnsi" w:cstheme="minorHAnsi"/>
          <w:sz w:val="20"/>
          <w:szCs w:val="20"/>
        </w:rPr>
        <w:t>Time management.</w:t>
      </w:r>
    </w:p>
    <w:p w:rsidR="00B80F50" w:rsidRPr="00CB7C60" w:rsidRDefault="00B80F50" w:rsidP="00B80F50">
      <w:pPr>
        <w:pStyle w:val="Default"/>
        <w:rPr>
          <w:sz w:val="14"/>
          <w:szCs w:val="14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9468D" w:rsidRPr="00CB7C60" w:rsidRDefault="0059468D" w:rsidP="00DB7FA1">
      <w:pPr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59468D" w:rsidRPr="0059468D" w:rsidRDefault="0059468D" w:rsidP="0059468D">
      <w:pPr>
        <w:pStyle w:val="Default"/>
        <w:rPr>
          <w:rFonts w:asciiTheme="minorHAnsi" w:hAnsiTheme="minorHAnsi" w:cstheme="minorHAnsi"/>
        </w:rPr>
      </w:pPr>
      <w:r w:rsidRPr="0059468D">
        <w:rPr>
          <w:rFonts w:asciiTheme="minorHAnsi" w:hAnsiTheme="minorHAnsi" w:cstheme="minorHAnsi"/>
        </w:rPr>
        <w:t xml:space="preserve">Having demonstrated knowledge of all quality control procedures, quality assurance and quality management standards as outlined by </w:t>
      </w:r>
      <w:r w:rsidRPr="00D7117E">
        <w:rPr>
          <w:rFonts w:asciiTheme="minorHAnsi" w:hAnsiTheme="minorHAnsi" w:cstheme="minorHAnsi"/>
          <w:b/>
        </w:rPr>
        <w:t xml:space="preserve">CAP, JCIA, </w:t>
      </w:r>
      <w:proofErr w:type="gramStart"/>
      <w:r w:rsidRPr="00D7117E">
        <w:rPr>
          <w:rFonts w:asciiTheme="minorHAnsi" w:hAnsiTheme="minorHAnsi" w:cstheme="minorHAnsi"/>
          <w:b/>
        </w:rPr>
        <w:t>ISO</w:t>
      </w:r>
      <w:proofErr w:type="gramEnd"/>
      <w:r w:rsidRPr="0059468D">
        <w:rPr>
          <w:rFonts w:asciiTheme="minorHAnsi" w:hAnsiTheme="minorHAnsi" w:cstheme="minorHAnsi"/>
        </w:rPr>
        <w:t>.</w:t>
      </w:r>
    </w:p>
    <w:p w:rsidR="003F67EC" w:rsidRPr="003F67EC" w:rsidRDefault="00BD136B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  <w:r>
        <w:rPr>
          <w:rFonts w:ascii="Calibri" w:hAnsi="Calibri"/>
          <w:b/>
          <w:noProof/>
          <w:color w:val="000000"/>
          <w:sz w:val="1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60325</wp:posOffset>
            </wp:positionV>
            <wp:extent cx="1171575" cy="781050"/>
            <wp:effectExtent l="0" t="0" r="0" b="0"/>
            <wp:wrapSquare wrapText="bothSides"/>
            <wp:docPr id="10" name="Picture 3" descr="Image result for aga khan university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ga khan university hospit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40" w:rsidRDefault="00250340" w:rsidP="00250340">
      <w:pPr>
        <w:jc w:val="both"/>
        <w:rPr>
          <w:rFonts w:ascii="Calibri" w:hAnsi="Calibri"/>
          <w:b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903D8">
        <w:rPr>
          <w:rFonts w:ascii="Calibri" w:hAnsi="Calibri"/>
          <w:b/>
          <w:color w:val="4F81BD" w:themeColor="accent1"/>
          <w:sz w:val="20"/>
          <w:szCs w:val="22"/>
        </w:rPr>
        <w:t>Aga Khan University Hospital</w:t>
      </w:r>
      <w:r w:rsidR="00AD0556">
        <w:rPr>
          <w:rFonts w:ascii="Calibri" w:hAnsi="Calibri"/>
          <w:b/>
          <w:color w:val="4F81BD" w:themeColor="accent1"/>
          <w:sz w:val="20"/>
          <w:szCs w:val="22"/>
        </w:rPr>
        <w:t xml:space="preserve"> </w:t>
      </w:r>
    </w:p>
    <w:p w:rsidR="0059468D" w:rsidRPr="00AD0556" w:rsidRDefault="0059468D" w:rsidP="00250340">
      <w:pPr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ab/>
        <w:t>(ISO, JCIA AND CAP accredited</w:t>
      </w:r>
      <w:r w:rsidR="00D7117E">
        <w:rPr>
          <w:rFonts w:ascii="Calibri" w:hAnsi="Calibri"/>
          <w:b/>
          <w:sz w:val="20"/>
          <w:szCs w:val="22"/>
        </w:rPr>
        <w:t xml:space="preserve"> hospital</w:t>
      </w:r>
      <w:r>
        <w:rPr>
          <w:rFonts w:ascii="Calibri" w:hAnsi="Calibri"/>
          <w:b/>
          <w:sz w:val="20"/>
          <w:szCs w:val="22"/>
        </w:rPr>
        <w:t>)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7903D8">
        <w:rPr>
          <w:rFonts w:ascii="Calibri" w:hAnsi="Calibri"/>
          <w:sz w:val="20"/>
          <w:szCs w:val="22"/>
        </w:rPr>
        <w:t>International Hospital like Al Rashid Hospital Dubai</w:t>
      </w:r>
      <w:r>
        <w:rPr>
          <w:rFonts w:ascii="Calibri" w:hAnsi="Calibri"/>
          <w:sz w:val="20"/>
          <w:szCs w:val="22"/>
        </w:rPr>
        <w:t>)</w:t>
      </w:r>
      <w:r w:rsidR="00BD136B" w:rsidRPr="00BD136B">
        <w:t xml:space="preserve"> 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24DFB">
        <w:rPr>
          <w:rFonts w:ascii="Calibri" w:hAnsi="Calibri"/>
          <w:color w:val="000000"/>
          <w:sz w:val="20"/>
          <w:szCs w:val="22"/>
        </w:rPr>
        <w:t>January 2016– Present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D47C7" w:rsidRPr="00CD47C7">
        <w:rPr>
          <w:rFonts w:ascii="Calibri" w:hAnsi="Calibri"/>
          <w:b/>
          <w:color w:val="000000"/>
          <w:sz w:val="22"/>
          <w:szCs w:val="22"/>
        </w:rPr>
        <w:t>Senior</w:t>
      </w:r>
      <w:r w:rsidR="00724DFB" w:rsidRPr="00CD47C7">
        <w:rPr>
          <w:rFonts w:ascii="Calibri" w:hAnsi="Calibri"/>
          <w:b/>
          <w:color w:val="000000"/>
          <w:sz w:val="22"/>
          <w:szCs w:val="22"/>
        </w:rPr>
        <w:t xml:space="preserve"> Technologist</w:t>
      </w:r>
    </w:p>
    <w:p w:rsidR="00250340" w:rsidRPr="00CB7C60" w:rsidRDefault="00250340" w:rsidP="00250340">
      <w:pPr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BD136B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250340" w:rsidRPr="00CB7C60" w:rsidRDefault="00250340" w:rsidP="00250340">
      <w:pPr>
        <w:jc w:val="both"/>
        <w:rPr>
          <w:rFonts w:ascii="Calibri" w:hAnsi="Calibri"/>
          <w:color w:val="000000"/>
          <w:sz w:val="14"/>
          <w:szCs w:val="14"/>
        </w:rPr>
      </w:pPr>
    </w:p>
    <w:p w:rsidR="00CD47C7" w:rsidRPr="00967870" w:rsidRDefault="00CD47C7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967870">
        <w:rPr>
          <w:rFonts w:asciiTheme="minorHAnsi" w:hAnsiTheme="minorHAnsi" w:cstheme="minorHAnsi"/>
          <w:sz w:val="20"/>
          <w:szCs w:val="20"/>
        </w:rPr>
        <w:t xml:space="preserve">Same responsibilities as </w:t>
      </w:r>
      <w:r w:rsidRPr="00967870">
        <w:rPr>
          <w:rFonts w:asciiTheme="minorHAnsi" w:hAnsiTheme="minorHAnsi" w:cstheme="minorHAnsi"/>
          <w:color w:val="000000"/>
          <w:sz w:val="22"/>
          <w:szCs w:val="22"/>
        </w:rPr>
        <w:t>Assistant Technologist</w:t>
      </w:r>
      <w:r w:rsidRPr="00967870">
        <w:rPr>
          <w:rFonts w:asciiTheme="minorHAnsi" w:hAnsiTheme="minorHAnsi" w:cstheme="minorHAnsi"/>
          <w:sz w:val="20"/>
          <w:szCs w:val="20"/>
        </w:rPr>
        <w:t>.</w:t>
      </w:r>
    </w:p>
    <w:p w:rsidR="00CD47C7" w:rsidRPr="00967870" w:rsidRDefault="00CD47C7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967870">
        <w:rPr>
          <w:rFonts w:asciiTheme="minorHAnsi" w:hAnsiTheme="minorHAnsi" w:cstheme="minorHAnsi"/>
          <w:sz w:val="20"/>
          <w:szCs w:val="20"/>
        </w:rPr>
        <w:t xml:space="preserve">Worked as </w:t>
      </w:r>
      <w:proofErr w:type="gramStart"/>
      <w:r w:rsidR="0059468D">
        <w:rPr>
          <w:rFonts w:asciiTheme="minorHAnsi" w:hAnsiTheme="minorHAnsi" w:cstheme="minorHAnsi"/>
          <w:b/>
          <w:sz w:val="20"/>
          <w:szCs w:val="20"/>
        </w:rPr>
        <w:t>J</w:t>
      </w:r>
      <w:r w:rsidR="0059468D" w:rsidRPr="00967870">
        <w:rPr>
          <w:rFonts w:asciiTheme="minorHAnsi" w:hAnsiTheme="minorHAnsi" w:cstheme="minorHAnsi"/>
          <w:b/>
          <w:sz w:val="20"/>
          <w:szCs w:val="20"/>
        </w:rPr>
        <w:t>unior</w:t>
      </w:r>
      <w:proofErr w:type="gramEnd"/>
      <w:r w:rsidRPr="00967870">
        <w:rPr>
          <w:rFonts w:asciiTheme="minorHAnsi" w:hAnsiTheme="minorHAnsi" w:cstheme="minorHAnsi"/>
          <w:b/>
          <w:sz w:val="20"/>
          <w:szCs w:val="20"/>
        </w:rPr>
        <w:t xml:space="preserve"> safety officer.</w:t>
      </w:r>
    </w:p>
    <w:p w:rsidR="00CD47C7" w:rsidRPr="00967870" w:rsidRDefault="00CD47C7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967870">
        <w:rPr>
          <w:rFonts w:asciiTheme="minorHAnsi" w:hAnsiTheme="minorHAnsi" w:cstheme="minorHAnsi"/>
          <w:sz w:val="20"/>
          <w:szCs w:val="20"/>
        </w:rPr>
        <w:t>Reporting to manager in monthly meeting.</w:t>
      </w:r>
    </w:p>
    <w:p w:rsidR="00250340" w:rsidRPr="00967870" w:rsidRDefault="00CD47C7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967870">
        <w:rPr>
          <w:rFonts w:asciiTheme="minorHAnsi" w:hAnsiTheme="minorHAnsi" w:cstheme="minorHAnsi"/>
          <w:sz w:val="20"/>
          <w:szCs w:val="20"/>
        </w:rPr>
        <w:t>Supervising juniors</w:t>
      </w:r>
      <w:r w:rsidR="000875AF" w:rsidRPr="00967870">
        <w:rPr>
          <w:rFonts w:asciiTheme="minorHAnsi" w:hAnsiTheme="minorHAnsi" w:cstheme="minorHAnsi"/>
          <w:sz w:val="20"/>
          <w:szCs w:val="20"/>
        </w:rPr>
        <w:t>.</w:t>
      </w:r>
    </w:p>
    <w:p w:rsidR="000875AF" w:rsidRPr="000875AF" w:rsidRDefault="000875AF" w:rsidP="00BD136B">
      <w:pPr>
        <w:pStyle w:val="ListParagraph"/>
        <w:numPr>
          <w:ilvl w:val="0"/>
          <w:numId w:val="16"/>
        </w:numPr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Maintain inventory of Antibiotics and other items.</w:t>
      </w:r>
    </w:p>
    <w:p w:rsidR="000875AF" w:rsidRPr="00796420" w:rsidRDefault="000875AF" w:rsidP="00BD136B">
      <w:pPr>
        <w:pStyle w:val="ListParagraph"/>
        <w:numPr>
          <w:ilvl w:val="0"/>
          <w:numId w:val="16"/>
        </w:numPr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Maintain PPM records of </w:t>
      </w:r>
      <w:proofErr w:type="spellStart"/>
      <w:r>
        <w:rPr>
          <w:rFonts w:ascii="Calibri" w:hAnsi="Calibri"/>
          <w:color w:val="000000"/>
          <w:sz w:val="20"/>
          <w:szCs w:val="22"/>
        </w:rPr>
        <w:t>equipments</w:t>
      </w:r>
      <w:proofErr w:type="spellEnd"/>
      <w:r w:rsidR="00796420">
        <w:rPr>
          <w:rFonts w:ascii="Calibri" w:hAnsi="Calibri"/>
          <w:color w:val="000000"/>
          <w:sz w:val="20"/>
          <w:szCs w:val="22"/>
        </w:rPr>
        <w:t>.</w:t>
      </w:r>
    </w:p>
    <w:p w:rsidR="00796420" w:rsidRDefault="00796420" w:rsidP="00BD136B">
      <w:pPr>
        <w:pStyle w:val="ListParagraph"/>
        <w:numPr>
          <w:ilvl w:val="0"/>
          <w:numId w:val="16"/>
        </w:numPr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Lot verification of antibiotics.</w:t>
      </w:r>
    </w:p>
    <w:p w:rsidR="00BD136B" w:rsidRDefault="00947707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67945</wp:posOffset>
            </wp:positionV>
            <wp:extent cx="1228725" cy="819150"/>
            <wp:effectExtent l="0" t="0" r="0" b="0"/>
            <wp:wrapSquare wrapText="bothSides"/>
            <wp:docPr id="11" name="Picture 6" descr="Image result for aga khan university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ga khan university hospit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D136B">
        <w:rPr>
          <w:rFonts w:ascii="Calibri" w:hAnsi="Calibri"/>
          <w:b/>
          <w:color w:val="4F81BD" w:themeColor="accent1"/>
          <w:sz w:val="20"/>
          <w:szCs w:val="22"/>
        </w:rPr>
        <w:t>Aga Khan University Hospital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BD136B">
        <w:rPr>
          <w:rFonts w:ascii="Calibri" w:hAnsi="Calibri"/>
          <w:sz w:val="20"/>
          <w:szCs w:val="22"/>
        </w:rPr>
        <w:t>International Hospital like Al Rashid Hosp</w:t>
      </w:r>
      <w:r w:rsidR="002114CC">
        <w:rPr>
          <w:rFonts w:ascii="Calibri" w:hAnsi="Calibri"/>
          <w:sz w:val="20"/>
          <w:szCs w:val="22"/>
        </w:rPr>
        <w:t>i</w:t>
      </w:r>
      <w:r w:rsidR="00BD136B">
        <w:rPr>
          <w:rFonts w:ascii="Calibri" w:hAnsi="Calibri"/>
          <w:sz w:val="20"/>
          <w:szCs w:val="22"/>
        </w:rPr>
        <w:t>tal Dubai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D136B">
        <w:rPr>
          <w:rFonts w:ascii="Calibri" w:hAnsi="Calibri"/>
          <w:color w:val="000000"/>
          <w:sz w:val="20"/>
          <w:szCs w:val="22"/>
        </w:rPr>
        <w:t>Jan, 2013</w:t>
      </w:r>
      <w:r w:rsidRPr="00A72330">
        <w:rPr>
          <w:rFonts w:ascii="Calibri" w:hAnsi="Calibri"/>
          <w:color w:val="000000"/>
          <w:sz w:val="20"/>
          <w:szCs w:val="22"/>
        </w:rPr>
        <w:t xml:space="preserve"> –</w:t>
      </w:r>
      <w:r w:rsidR="00BD136B">
        <w:rPr>
          <w:rFonts w:ascii="Calibri" w:hAnsi="Calibri"/>
          <w:color w:val="000000"/>
          <w:sz w:val="20"/>
          <w:szCs w:val="22"/>
        </w:rPr>
        <w:t>Dec, 2015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BD136B" w:rsidRPr="00CD47C7">
        <w:rPr>
          <w:rFonts w:ascii="Calibri" w:hAnsi="Calibri"/>
          <w:b/>
          <w:color w:val="000000"/>
          <w:sz w:val="22"/>
          <w:szCs w:val="22"/>
        </w:rPr>
        <w:t xml:space="preserve">Assistant </w:t>
      </w:r>
      <w:r w:rsidR="00CD47C7" w:rsidRPr="00CD47C7">
        <w:rPr>
          <w:rFonts w:ascii="Calibri" w:hAnsi="Calibri"/>
          <w:b/>
          <w:color w:val="000000"/>
          <w:sz w:val="22"/>
          <w:szCs w:val="22"/>
        </w:rPr>
        <w:t>Technologist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BD136B" w:rsidRPr="009518E6" w:rsidRDefault="00BD136B" w:rsidP="00BD136B">
      <w:pPr>
        <w:spacing w:line="240" w:lineRule="exact"/>
        <w:jc w:val="both"/>
        <w:rPr>
          <w:rFonts w:asciiTheme="minorHAnsi" w:hAnsiTheme="minorHAnsi" w:cs="Arial"/>
          <w:sz w:val="14"/>
          <w:szCs w:val="14"/>
        </w:rPr>
      </w:pPr>
    </w:p>
    <w:p w:rsidR="00BD136B" w:rsidRPr="00CF6749" w:rsidRDefault="00BD136B" w:rsidP="00D052E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b/>
          <w:sz w:val="20"/>
          <w:szCs w:val="20"/>
        </w:rPr>
        <w:t>Processing</w:t>
      </w:r>
      <w:r w:rsidR="00D052E8" w:rsidRPr="00CF6749">
        <w:rPr>
          <w:rFonts w:asciiTheme="minorHAnsi" w:hAnsiTheme="minorHAnsi" w:cstheme="minorHAnsi"/>
          <w:b/>
          <w:sz w:val="20"/>
          <w:szCs w:val="20"/>
        </w:rPr>
        <w:t>, culturing and reading</w:t>
      </w:r>
      <w:r w:rsidRPr="00CF6749">
        <w:rPr>
          <w:rFonts w:asciiTheme="minorHAnsi" w:hAnsiTheme="minorHAnsi" w:cstheme="minorHAnsi"/>
          <w:sz w:val="20"/>
          <w:szCs w:val="20"/>
        </w:rPr>
        <w:t xml:space="preserve"> of clinical samples </w:t>
      </w:r>
      <w:r w:rsidR="00D052E8" w:rsidRPr="00CF6749">
        <w:rPr>
          <w:rFonts w:asciiTheme="minorHAnsi" w:hAnsiTheme="minorHAnsi" w:cstheme="minorHAnsi"/>
          <w:sz w:val="20"/>
          <w:szCs w:val="20"/>
        </w:rPr>
        <w:t>like blood</w:t>
      </w:r>
      <w:r w:rsidR="00D052E8" w:rsidRPr="00CB7C60">
        <w:rPr>
          <w:rFonts w:asciiTheme="minorHAnsi" w:hAnsiTheme="minorHAnsi" w:cstheme="minorHAnsi"/>
          <w:b/>
          <w:sz w:val="20"/>
          <w:szCs w:val="20"/>
        </w:rPr>
        <w:t>, urine, stool, nose, throat, ear, pus, eye, wounds swab, genital samples, CSF and other body fluids</w:t>
      </w:r>
      <w:r w:rsidR="00D052E8" w:rsidRPr="00CF6749">
        <w:rPr>
          <w:rFonts w:asciiTheme="minorHAnsi" w:hAnsiTheme="minorHAnsi" w:cstheme="minorHAnsi"/>
          <w:sz w:val="20"/>
          <w:szCs w:val="20"/>
        </w:rPr>
        <w:t xml:space="preserve"> culture </w:t>
      </w:r>
      <w:r w:rsidRPr="00CF6749">
        <w:rPr>
          <w:rFonts w:asciiTheme="minorHAnsi" w:hAnsiTheme="minorHAnsi" w:cstheme="minorHAnsi"/>
          <w:sz w:val="20"/>
          <w:szCs w:val="20"/>
        </w:rPr>
        <w:t>on daily basis in biosafety cabinet.</w:t>
      </w:r>
    </w:p>
    <w:p w:rsidR="00D052E8" w:rsidRPr="00CF6749" w:rsidRDefault="00D052E8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Generate </w:t>
      </w:r>
      <w:r w:rsidRPr="00CF6749">
        <w:rPr>
          <w:rFonts w:asciiTheme="minorHAnsi" w:hAnsiTheme="minorHAnsi" w:cstheme="minorHAnsi"/>
          <w:b/>
          <w:sz w:val="20"/>
          <w:szCs w:val="20"/>
        </w:rPr>
        <w:t>bar code</w:t>
      </w:r>
      <w:r w:rsidRPr="00CF6749">
        <w:rPr>
          <w:rFonts w:asciiTheme="minorHAnsi" w:hAnsiTheme="minorHAnsi" w:cstheme="minorHAnsi"/>
          <w:sz w:val="20"/>
          <w:szCs w:val="20"/>
        </w:rPr>
        <w:t xml:space="preserve"> of samples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</w:t>
      </w:r>
      <w:r w:rsidRPr="00CF6749">
        <w:rPr>
          <w:rFonts w:asciiTheme="minorHAnsi" w:hAnsiTheme="minorHAnsi" w:cstheme="minorHAnsi"/>
          <w:b/>
          <w:sz w:val="20"/>
          <w:szCs w:val="20"/>
        </w:rPr>
        <w:t>identification</w:t>
      </w:r>
      <w:r w:rsidRPr="00CF6749">
        <w:rPr>
          <w:rFonts w:asciiTheme="minorHAnsi" w:hAnsiTheme="minorHAnsi" w:cstheme="minorHAnsi"/>
          <w:sz w:val="20"/>
          <w:szCs w:val="20"/>
        </w:rPr>
        <w:t xml:space="preserve"> testing on conventional biochemical reaction as well as on </w:t>
      </w:r>
      <w:r w:rsidRPr="00CF6749">
        <w:rPr>
          <w:rFonts w:asciiTheme="minorHAnsi" w:hAnsiTheme="minorHAnsi" w:cstheme="minorHAnsi"/>
          <w:b/>
          <w:sz w:val="20"/>
          <w:szCs w:val="20"/>
        </w:rPr>
        <w:t>API</w:t>
      </w:r>
      <w:r w:rsidRPr="00CF6749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F6749">
        <w:rPr>
          <w:rFonts w:asciiTheme="minorHAnsi" w:hAnsiTheme="minorHAnsi" w:cstheme="minorHAnsi"/>
          <w:b/>
          <w:sz w:val="20"/>
          <w:szCs w:val="20"/>
        </w:rPr>
        <w:t>vitek</w:t>
      </w:r>
      <w:proofErr w:type="spellEnd"/>
      <w:r w:rsidR="0018236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82366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Pr="00CF6749">
        <w:rPr>
          <w:rFonts w:asciiTheme="minorHAnsi" w:hAnsiTheme="minorHAnsi" w:cstheme="minorHAnsi"/>
          <w:sz w:val="20"/>
          <w:szCs w:val="20"/>
        </w:rPr>
        <w:t xml:space="preserve"> system</w:t>
      </w:r>
      <w:proofErr w:type="gramEnd"/>
      <w:r w:rsidRPr="00CF6749">
        <w:rPr>
          <w:rFonts w:asciiTheme="minorHAnsi" w:hAnsiTheme="minorHAnsi" w:cstheme="minorHAnsi"/>
          <w:sz w:val="20"/>
          <w:szCs w:val="20"/>
        </w:rPr>
        <w:t>.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</w:t>
      </w:r>
      <w:r w:rsidRPr="00CF6749">
        <w:rPr>
          <w:rFonts w:asciiTheme="minorHAnsi" w:hAnsiTheme="minorHAnsi" w:cstheme="minorHAnsi"/>
          <w:b/>
          <w:sz w:val="20"/>
          <w:szCs w:val="20"/>
        </w:rPr>
        <w:t>sensitivities</w:t>
      </w:r>
      <w:r w:rsidRPr="00CF6749">
        <w:rPr>
          <w:rFonts w:asciiTheme="minorHAnsi" w:hAnsiTheme="minorHAnsi" w:cstheme="minorHAnsi"/>
          <w:sz w:val="20"/>
          <w:szCs w:val="20"/>
        </w:rPr>
        <w:t xml:space="preserve"> on agar diffusion method as well as on </w:t>
      </w:r>
      <w:r w:rsidRPr="00CF6749">
        <w:rPr>
          <w:rFonts w:asciiTheme="minorHAnsi" w:hAnsiTheme="minorHAnsi" w:cstheme="minorHAnsi"/>
          <w:b/>
          <w:sz w:val="20"/>
          <w:szCs w:val="20"/>
        </w:rPr>
        <w:t>E strip</w:t>
      </w:r>
      <w:r w:rsidRPr="00CF6749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F6749">
        <w:rPr>
          <w:rFonts w:asciiTheme="minorHAnsi" w:hAnsiTheme="minorHAnsi" w:cstheme="minorHAnsi"/>
          <w:b/>
          <w:sz w:val="20"/>
          <w:szCs w:val="20"/>
        </w:rPr>
        <w:t>vitek</w:t>
      </w:r>
      <w:proofErr w:type="spellEnd"/>
      <w:r w:rsidR="00A8323A">
        <w:rPr>
          <w:rFonts w:asciiTheme="minorHAnsi" w:hAnsiTheme="minorHAnsi" w:cstheme="minorHAnsi"/>
          <w:b/>
          <w:sz w:val="20"/>
          <w:szCs w:val="20"/>
        </w:rPr>
        <w:t xml:space="preserve"> 2 </w:t>
      </w:r>
      <w:proofErr w:type="gramStart"/>
      <w:r w:rsidRPr="00CF6749">
        <w:rPr>
          <w:rFonts w:asciiTheme="minorHAnsi" w:hAnsiTheme="minorHAnsi" w:cstheme="minorHAnsi"/>
          <w:sz w:val="20"/>
          <w:szCs w:val="20"/>
        </w:rPr>
        <w:t>system</w:t>
      </w:r>
      <w:proofErr w:type="gramEnd"/>
      <w:r w:rsidRPr="00CF6749">
        <w:rPr>
          <w:rFonts w:asciiTheme="minorHAnsi" w:hAnsiTheme="minorHAnsi" w:cstheme="minorHAnsi"/>
          <w:sz w:val="20"/>
          <w:szCs w:val="20"/>
        </w:rPr>
        <w:t>.</w:t>
      </w:r>
    </w:p>
    <w:p w:rsidR="00BD136B" w:rsidRPr="00CF6749" w:rsidRDefault="000A6178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>Finalize report independently and with available resident and doctors.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</w:t>
      </w:r>
      <w:r w:rsidRPr="00CF6749">
        <w:rPr>
          <w:rFonts w:asciiTheme="minorHAnsi" w:hAnsiTheme="minorHAnsi" w:cstheme="minorHAnsi"/>
          <w:b/>
          <w:sz w:val="20"/>
          <w:szCs w:val="20"/>
        </w:rPr>
        <w:t>urinalysis</w:t>
      </w:r>
      <w:r w:rsidRPr="00CF6749">
        <w:rPr>
          <w:rFonts w:asciiTheme="minorHAnsi" w:hAnsiTheme="minorHAnsi" w:cstheme="minorHAnsi"/>
          <w:sz w:val="20"/>
          <w:szCs w:val="20"/>
        </w:rPr>
        <w:t xml:space="preserve"> on automatic system </w:t>
      </w:r>
      <w:r w:rsidRPr="00CF6749">
        <w:rPr>
          <w:rFonts w:asciiTheme="minorHAnsi" w:hAnsiTheme="minorHAnsi" w:cstheme="minorHAnsi"/>
          <w:b/>
          <w:sz w:val="20"/>
          <w:szCs w:val="20"/>
        </w:rPr>
        <w:t>COBAS 6500</w:t>
      </w:r>
      <w:r w:rsidRPr="00CF6749">
        <w:rPr>
          <w:rFonts w:asciiTheme="minorHAnsi" w:hAnsiTheme="minorHAnsi" w:cstheme="minorHAnsi"/>
          <w:sz w:val="20"/>
          <w:szCs w:val="20"/>
        </w:rPr>
        <w:t>.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</w:t>
      </w:r>
      <w:r w:rsidR="00D278A4">
        <w:rPr>
          <w:rFonts w:asciiTheme="minorHAnsi" w:hAnsiTheme="minorHAnsi" w:cstheme="minorHAnsi"/>
          <w:b/>
          <w:sz w:val="20"/>
          <w:szCs w:val="20"/>
        </w:rPr>
        <w:t>P</w:t>
      </w:r>
      <w:r w:rsidRPr="00CF6749">
        <w:rPr>
          <w:rFonts w:asciiTheme="minorHAnsi" w:hAnsiTheme="minorHAnsi" w:cstheme="minorHAnsi"/>
          <w:b/>
          <w:sz w:val="20"/>
          <w:szCs w:val="20"/>
        </w:rPr>
        <w:t>arasitology</w:t>
      </w:r>
      <w:r w:rsidRPr="00CF6749">
        <w:rPr>
          <w:rFonts w:asciiTheme="minorHAnsi" w:hAnsiTheme="minorHAnsi" w:cstheme="minorHAnsi"/>
          <w:sz w:val="20"/>
          <w:szCs w:val="20"/>
        </w:rPr>
        <w:t xml:space="preserve"> by d</w:t>
      </w:r>
      <w:r w:rsidR="000A6178" w:rsidRPr="00CF6749">
        <w:rPr>
          <w:rFonts w:asciiTheme="minorHAnsi" w:hAnsiTheme="minorHAnsi" w:cstheme="minorHAnsi"/>
          <w:sz w:val="20"/>
          <w:szCs w:val="20"/>
        </w:rPr>
        <w:t xml:space="preserve">irect slide, </w:t>
      </w:r>
      <w:r w:rsidR="00D278A4">
        <w:rPr>
          <w:rFonts w:asciiTheme="minorHAnsi" w:hAnsiTheme="minorHAnsi" w:cstheme="minorHAnsi"/>
          <w:b/>
          <w:sz w:val="20"/>
          <w:szCs w:val="20"/>
        </w:rPr>
        <w:t>C</w:t>
      </w:r>
      <w:r w:rsidR="000A6178" w:rsidRPr="00CF6749">
        <w:rPr>
          <w:rFonts w:asciiTheme="minorHAnsi" w:hAnsiTheme="minorHAnsi" w:cstheme="minorHAnsi"/>
          <w:b/>
          <w:sz w:val="20"/>
          <w:szCs w:val="20"/>
        </w:rPr>
        <w:t>oncentration</w:t>
      </w:r>
      <w:r w:rsidR="000A6178" w:rsidRPr="00CF6749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0A6178" w:rsidRPr="00CF6749">
        <w:rPr>
          <w:rFonts w:asciiTheme="minorHAnsi" w:hAnsiTheme="minorHAnsi" w:cstheme="minorHAnsi"/>
          <w:b/>
          <w:sz w:val="20"/>
          <w:szCs w:val="20"/>
        </w:rPr>
        <w:t>T</w:t>
      </w:r>
      <w:r w:rsidRPr="00CF6749">
        <w:rPr>
          <w:rFonts w:asciiTheme="minorHAnsi" w:hAnsiTheme="minorHAnsi" w:cstheme="minorHAnsi"/>
          <w:b/>
          <w:sz w:val="20"/>
          <w:szCs w:val="20"/>
        </w:rPr>
        <w:t>richrome</w:t>
      </w:r>
      <w:proofErr w:type="spellEnd"/>
      <w:r w:rsidRPr="00CF6749">
        <w:rPr>
          <w:rFonts w:asciiTheme="minorHAnsi" w:hAnsiTheme="minorHAnsi" w:cstheme="minorHAnsi"/>
          <w:b/>
          <w:sz w:val="20"/>
          <w:szCs w:val="20"/>
        </w:rPr>
        <w:t xml:space="preserve"> staining</w:t>
      </w:r>
      <w:r w:rsidRPr="00CF6749">
        <w:rPr>
          <w:rFonts w:asciiTheme="minorHAnsi" w:hAnsiTheme="minorHAnsi" w:cstheme="minorHAnsi"/>
          <w:sz w:val="20"/>
          <w:szCs w:val="20"/>
        </w:rPr>
        <w:t xml:space="preserve"> method.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different types of </w:t>
      </w:r>
      <w:r w:rsidRPr="00CF6749">
        <w:rPr>
          <w:rFonts w:asciiTheme="minorHAnsi" w:hAnsiTheme="minorHAnsi" w:cstheme="minorHAnsi"/>
          <w:b/>
          <w:sz w:val="20"/>
          <w:szCs w:val="20"/>
        </w:rPr>
        <w:t>staining</w:t>
      </w:r>
      <w:r w:rsidRPr="00CF6749">
        <w:rPr>
          <w:rFonts w:asciiTheme="minorHAnsi" w:hAnsiTheme="minorHAnsi" w:cstheme="minorHAnsi"/>
          <w:sz w:val="20"/>
          <w:szCs w:val="20"/>
        </w:rPr>
        <w:t xml:space="preserve"> include </w:t>
      </w:r>
      <w:r w:rsidRPr="00CF6749">
        <w:rPr>
          <w:rFonts w:asciiTheme="minorHAnsi" w:hAnsiTheme="minorHAnsi" w:cstheme="minorHAnsi"/>
          <w:b/>
          <w:sz w:val="20"/>
          <w:szCs w:val="20"/>
        </w:rPr>
        <w:t>gram stain,</w:t>
      </w:r>
      <w:r w:rsidRPr="00CF6749">
        <w:rPr>
          <w:rFonts w:asciiTheme="minorHAnsi" w:hAnsiTheme="minorHAnsi" w:cstheme="minorHAnsi"/>
          <w:sz w:val="20"/>
          <w:szCs w:val="20"/>
        </w:rPr>
        <w:t xml:space="preserve"> </w:t>
      </w:r>
      <w:r w:rsidRPr="00CF6749">
        <w:rPr>
          <w:rFonts w:asciiTheme="minorHAnsi" w:hAnsiTheme="minorHAnsi" w:cstheme="minorHAnsi"/>
          <w:b/>
          <w:sz w:val="20"/>
          <w:szCs w:val="20"/>
        </w:rPr>
        <w:t>partial acid fast</w:t>
      </w:r>
      <w:r w:rsidRPr="00CF674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6749">
        <w:rPr>
          <w:rFonts w:asciiTheme="minorHAnsi" w:hAnsiTheme="minorHAnsi" w:cstheme="minorHAnsi"/>
          <w:b/>
          <w:sz w:val="20"/>
          <w:szCs w:val="20"/>
        </w:rPr>
        <w:t>kinyon’s</w:t>
      </w:r>
      <w:proofErr w:type="spellEnd"/>
      <w:r w:rsidRPr="00CF6749">
        <w:rPr>
          <w:rFonts w:asciiTheme="minorHAnsi" w:hAnsiTheme="minorHAnsi" w:cstheme="minorHAnsi"/>
          <w:b/>
          <w:sz w:val="20"/>
          <w:szCs w:val="20"/>
        </w:rPr>
        <w:t xml:space="preserve"> stain,</w:t>
      </w:r>
      <w:r w:rsidRPr="00CF67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6749">
        <w:rPr>
          <w:rFonts w:asciiTheme="minorHAnsi" w:hAnsiTheme="minorHAnsi" w:cstheme="minorHAnsi"/>
          <w:b/>
          <w:sz w:val="20"/>
          <w:szCs w:val="20"/>
        </w:rPr>
        <w:t>niesser’s</w:t>
      </w:r>
      <w:proofErr w:type="spellEnd"/>
      <w:r w:rsidRPr="00CF6749">
        <w:rPr>
          <w:rFonts w:asciiTheme="minorHAnsi" w:hAnsiTheme="minorHAnsi" w:cstheme="minorHAnsi"/>
          <w:b/>
          <w:sz w:val="20"/>
          <w:szCs w:val="20"/>
        </w:rPr>
        <w:t xml:space="preserve"> stain,</w:t>
      </w:r>
      <w:r w:rsidRPr="00CF67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6749">
        <w:rPr>
          <w:rFonts w:asciiTheme="minorHAnsi" w:hAnsiTheme="minorHAnsi" w:cstheme="minorHAnsi"/>
          <w:b/>
          <w:sz w:val="20"/>
          <w:szCs w:val="20"/>
        </w:rPr>
        <w:t>giemsa</w:t>
      </w:r>
      <w:proofErr w:type="spellEnd"/>
      <w:r w:rsidRPr="00CF6749">
        <w:rPr>
          <w:rFonts w:asciiTheme="minorHAnsi" w:hAnsiTheme="minorHAnsi" w:cstheme="minorHAnsi"/>
          <w:b/>
          <w:sz w:val="20"/>
          <w:szCs w:val="20"/>
        </w:rPr>
        <w:t xml:space="preserve"> stain</w:t>
      </w:r>
      <w:r w:rsidRPr="00CF6749">
        <w:rPr>
          <w:rFonts w:asciiTheme="minorHAnsi" w:hAnsiTheme="minorHAnsi" w:cstheme="minorHAnsi"/>
          <w:sz w:val="20"/>
          <w:szCs w:val="20"/>
        </w:rPr>
        <w:t xml:space="preserve"> and </w:t>
      </w:r>
      <w:r w:rsidRPr="00CF6749">
        <w:rPr>
          <w:rFonts w:asciiTheme="minorHAnsi" w:hAnsiTheme="minorHAnsi" w:cstheme="minorHAnsi"/>
          <w:b/>
          <w:sz w:val="20"/>
          <w:szCs w:val="20"/>
        </w:rPr>
        <w:t>KLB stain.</w:t>
      </w:r>
    </w:p>
    <w:p w:rsidR="00BD136B" w:rsidRPr="00CF6749" w:rsidRDefault="000A6178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lastRenderedPageBreak/>
        <w:t>Perform</w:t>
      </w:r>
      <w:r w:rsidR="00BD136B" w:rsidRPr="00CF6749">
        <w:rPr>
          <w:rFonts w:asciiTheme="minorHAnsi" w:hAnsiTheme="minorHAnsi" w:cstheme="minorHAnsi"/>
          <w:sz w:val="20"/>
          <w:szCs w:val="20"/>
        </w:rPr>
        <w:t xml:space="preserve"> </w:t>
      </w:r>
      <w:r w:rsidR="00BD136B" w:rsidRPr="00CF6749">
        <w:rPr>
          <w:rFonts w:asciiTheme="minorHAnsi" w:hAnsiTheme="minorHAnsi" w:cstheme="minorHAnsi"/>
          <w:b/>
          <w:sz w:val="20"/>
          <w:szCs w:val="20"/>
        </w:rPr>
        <w:t>serology</w:t>
      </w:r>
      <w:r w:rsidR="00CD47C7" w:rsidRPr="00CF6749">
        <w:rPr>
          <w:rFonts w:asciiTheme="minorHAnsi" w:hAnsiTheme="minorHAnsi" w:cstheme="minorHAnsi"/>
          <w:sz w:val="20"/>
          <w:szCs w:val="20"/>
        </w:rPr>
        <w:t xml:space="preserve"> test</w:t>
      </w:r>
      <w:r w:rsidR="00BD136B" w:rsidRPr="00CF6749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="00BD136B" w:rsidRPr="00CF6749">
        <w:rPr>
          <w:rFonts w:asciiTheme="minorHAnsi" w:hAnsiTheme="minorHAnsi" w:cstheme="minorHAnsi"/>
          <w:b/>
          <w:sz w:val="20"/>
          <w:szCs w:val="20"/>
        </w:rPr>
        <w:t>immunochromatographic</w:t>
      </w:r>
      <w:proofErr w:type="spellEnd"/>
      <w:r w:rsidRPr="00CF6749">
        <w:rPr>
          <w:rFonts w:asciiTheme="minorHAnsi" w:hAnsiTheme="minorHAnsi" w:cstheme="minorHAnsi"/>
          <w:sz w:val="20"/>
          <w:szCs w:val="20"/>
        </w:rPr>
        <w:t xml:space="preserve"> and </w:t>
      </w:r>
      <w:r w:rsidR="00BD136B" w:rsidRPr="00CF6749">
        <w:rPr>
          <w:rFonts w:asciiTheme="minorHAnsi" w:hAnsiTheme="minorHAnsi" w:cstheme="minorHAnsi"/>
          <w:b/>
          <w:sz w:val="20"/>
          <w:szCs w:val="20"/>
        </w:rPr>
        <w:t>agglutinatio</w:t>
      </w:r>
      <w:r w:rsidRPr="00CF6749">
        <w:rPr>
          <w:rFonts w:asciiTheme="minorHAnsi" w:hAnsiTheme="minorHAnsi" w:cstheme="minorHAnsi"/>
          <w:b/>
          <w:sz w:val="20"/>
          <w:szCs w:val="20"/>
        </w:rPr>
        <w:t>n</w:t>
      </w:r>
      <w:r w:rsidRPr="00CF6749">
        <w:rPr>
          <w:rFonts w:asciiTheme="minorHAnsi" w:hAnsiTheme="minorHAnsi" w:cstheme="minorHAnsi"/>
          <w:sz w:val="20"/>
          <w:szCs w:val="20"/>
        </w:rPr>
        <w:t xml:space="preserve"> </w:t>
      </w:r>
      <w:r w:rsidR="00BD136B" w:rsidRPr="00CF6749">
        <w:rPr>
          <w:rFonts w:asciiTheme="minorHAnsi" w:hAnsiTheme="minorHAnsi" w:cstheme="minorHAnsi"/>
          <w:sz w:val="20"/>
          <w:szCs w:val="20"/>
        </w:rPr>
        <w:t>method.</w:t>
      </w:r>
    </w:p>
    <w:p w:rsidR="00BD136B" w:rsidRPr="00CF6749" w:rsidRDefault="000A6178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Deal </w:t>
      </w:r>
      <w:r w:rsidR="00BD136B" w:rsidRPr="00CF6749">
        <w:rPr>
          <w:rFonts w:asciiTheme="minorHAnsi" w:hAnsiTheme="minorHAnsi" w:cstheme="minorHAnsi"/>
          <w:sz w:val="20"/>
          <w:szCs w:val="20"/>
        </w:rPr>
        <w:t xml:space="preserve">laboratory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equipments</w:t>
      </w:r>
      <w:proofErr w:type="spell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 including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Previ</w:t>
      </w:r>
      <w:proofErr w:type="spell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Isol</w:t>
      </w:r>
      <w:r w:rsidRPr="00CF674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CF674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6749">
        <w:rPr>
          <w:rFonts w:asciiTheme="minorHAnsi" w:hAnsiTheme="minorHAnsi" w:cstheme="minorHAnsi"/>
          <w:sz w:val="20"/>
          <w:szCs w:val="20"/>
        </w:rPr>
        <w:t>Vitek</w:t>
      </w:r>
      <w:proofErr w:type="spellEnd"/>
      <w:r w:rsidRPr="00CF6749">
        <w:rPr>
          <w:rFonts w:asciiTheme="minorHAnsi" w:hAnsiTheme="minorHAnsi" w:cstheme="minorHAnsi"/>
          <w:sz w:val="20"/>
          <w:szCs w:val="20"/>
        </w:rPr>
        <w:t xml:space="preserve"> 2, Anaerobic Chamber,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Bactec</w:t>
      </w:r>
      <w:proofErr w:type="spell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6749">
        <w:rPr>
          <w:rFonts w:asciiTheme="minorHAnsi" w:hAnsiTheme="minorHAnsi" w:cstheme="minorHAnsi"/>
          <w:sz w:val="20"/>
          <w:szCs w:val="20"/>
        </w:rPr>
        <w:t>Bacti</w:t>
      </w:r>
      <w:proofErr w:type="spellEnd"/>
      <w:r w:rsidRPr="00CF6749">
        <w:rPr>
          <w:rFonts w:asciiTheme="minorHAnsi" w:hAnsiTheme="minorHAnsi" w:cstheme="minorHAnsi"/>
          <w:sz w:val="20"/>
          <w:szCs w:val="20"/>
        </w:rPr>
        <w:t xml:space="preserve"> Alert, </w:t>
      </w:r>
      <w:r w:rsidR="00BD136B" w:rsidRPr="00CF6749">
        <w:rPr>
          <w:rFonts w:asciiTheme="minorHAnsi" w:hAnsiTheme="minorHAnsi" w:cstheme="minorHAnsi"/>
          <w:sz w:val="20"/>
          <w:szCs w:val="20"/>
        </w:rPr>
        <w:t xml:space="preserve">Centrifuge, Microscope,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Labumat</w:t>
      </w:r>
      <w:proofErr w:type="spell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136B" w:rsidRPr="00CF6749">
        <w:rPr>
          <w:rFonts w:asciiTheme="minorHAnsi" w:hAnsiTheme="minorHAnsi" w:cstheme="minorHAnsi"/>
          <w:sz w:val="20"/>
          <w:szCs w:val="20"/>
        </w:rPr>
        <w:t>Urised</w:t>
      </w:r>
      <w:proofErr w:type="spell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="00BD136B" w:rsidRPr="00CF6749">
        <w:rPr>
          <w:rFonts w:asciiTheme="minorHAnsi" w:hAnsiTheme="minorHAnsi" w:cstheme="minorHAnsi"/>
          <w:sz w:val="20"/>
          <w:szCs w:val="20"/>
        </w:rPr>
        <w:t>Cobas</w:t>
      </w:r>
      <w:proofErr w:type="spellEnd"/>
      <w:proofErr w:type="gramEnd"/>
      <w:r w:rsidR="00BD136B" w:rsidRPr="00CF6749">
        <w:rPr>
          <w:rFonts w:asciiTheme="minorHAnsi" w:hAnsiTheme="minorHAnsi" w:cstheme="minorHAnsi"/>
          <w:sz w:val="20"/>
          <w:szCs w:val="20"/>
        </w:rPr>
        <w:t xml:space="preserve"> 6500.</w:t>
      </w:r>
    </w:p>
    <w:p w:rsidR="00BD136B" w:rsidRPr="00CF6749" w:rsidRDefault="00BD136B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CF6749">
        <w:rPr>
          <w:rFonts w:asciiTheme="minorHAnsi" w:hAnsiTheme="minorHAnsi" w:cstheme="minorHAnsi"/>
          <w:sz w:val="20"/>
          <w:szCs w:val="20"/>
        </w:rPr>
        <w:t xml:space="preserve">Perform </w:t>
      </w:r>
      <w:r w:rsidRPr="00CF6749">
        <w:rPr>
          <w:rFonts w:asciiTheme="minorHAnsi" w:hAnsiTheme="minorHAnsi" w:cstheme="minorHAnsi"/>
          <w:b/>
          <w:sz w:val="20"/>
          <w:szCs w:val="20"/>
        </w:rPr>
        <w:t>quality control</w:t>
      </w:r>
      <w:r w:rsidRPr="00CF6749">
        <w:rPr>
          <w:rFonts w:asciiTheme="minorHAnsi" w:hAnsiTheme="minorHAnsi" w:cstheme="minorHAnsi"/>
          <w:sz w:val="20"/>
          <w:szCs w:val="20"/>
        </w:rPr>
        <w:t xml:space="preserve"> </w:t>
      </w:r>
      <w:r w:rsidR="000A6178" w:rsidRPr="00CF6749">
        <w:rPr>
          <w:rFonts w:asciiTheme="minorHAnsi" w:hAnsiTheme="minorHAnsi" w:cstheme="minorHAnsi"/>
          <w:sz w:val="20"/>
          <w:szCs w:val="20"/>
        </w:rPr>
        <w:t xml:space="preserve">monitoring </w:t>
      </w:r>
      <w:r w:rsidRPr="00CF6749">
        <w:rPr>
          <w:rFonts w:asciiTheme="minorHAnsi" w:hAnsiTheme="minorHAnsi" w:cstheme="minorHAnsi"/>
          <w:sz w:val="20"/>
          <w:szCs w:val="20"/>
        </w:rPr>
        <w:t>of culture media by ATCC strains.</w:t>
      </w:r>
    </w:p>
    <w:p w:rsidR="00BD136B" w:rsidRPr="00CF6749" w:rsidRDefault="002114CC" w:rsidP="00BD13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CF674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140970</wp:posOffset>
            </wp:positionV>
            <wp:extent cx="1228725" cy="819150"/>
            <wp:effectExtent l="0" t="0" r="0" b="0"/>
            <wp:wrapSquare wrapText="bothSides"/>
            <wp:docPr id="2" name="Picture 6" descr="Image result for aga khan university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ga khan university hospit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6B" w:rsidRPr="00CF6749">
        <w:rPr>
          <w:rFonts w:asciiTheme="minorHAnsi" w:hAnsiTheme="minorHAnsi" w:cstheme="minorHAnsi"/>
          <w:sz w:val="20"/>
          <w:szCs w:val="20"/>
        </w:rPr>
        <w:t xml:space="preserve">Daily reporting on </w:t>
      </w:r>
      <w:r w:rsidR="00BD136B" w:rsidRPr="00CF6749">
        <w:rPr>
          <w:rFonts w:asciiTheme="minorHAnsi" w:hAnsiTheme="minorHAnsi" w:cstheme="minorHAnsi"/>
          <w:b/>
          <w:sz w:val="20"/>
          <w:szCs w:val="20"/>
        </w:rPr>
        <w:t>ILMS system</w:t>
      </w:r>
      <w:r w:rsidR="00BD136B" w:rsidRPr="00CF6749">
        <w:rPr>
          <w:rFonts w:asciiTheme="minorHAnsi" w:hAnsiTheme="minorHAnsi" w:cstheme="minorHAnsi"/>
          <w:sz w:val="20"/>
          <w:szCs w:val="20"/>
        </w:rPr>
        <w:t>.</w:t>
      </w:r>
      <w:r w:rsidR="00BD136B" w:rsidRPr="00CF6749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</w:p>
    <w:p w:rsidR="00BD136B" w:rsidRPr="009518E6" w:rsidRDefault="00BD136B" w:rsidP="00BD136B">
      <w:pPr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2114CC" w:rsidRDefault="00DB7FA1" w:rsidP="002114CC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2114CC">
        <w:rPr>
          <w:rFonts w:ascii="Calibri" w:hAnsi="Calibri"/>
          <w:b/>
          <w:color w:val="4F81BD" w:themeColor="accent1"/>
          <w:sz w:val="20"/>
          <w:szCs w:val="22"/>
        </w:rPr>
        <w:t>Aga Khan University Hospital</w:t>
      </w:r>
    </w:p>
    <w:p w:rsidR="003F67EC" w:rsidRPr="002114CC" w:rsidRDefault="002114CC" w:rsidP="002114CC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>
        <w:rPr>
          <w:rFonts w:ascii="Calibri" w:hAnsi="Calibri"/>
          <w:sz w:val="20"/>
          <w:szCs w:val="22"/>
        </w:rPr>
        <w:t>International Hospital like Al Rashid Hospital Dubai)</w:t>
      </w:r>
      <w:r w:rsidRPr="002114CC">
        <w:rPr>
          <w:rFonts w:ascii="Calibri" w:hAnsi="Calibri"/>
          <w:b/>
          <w:noProof/>
          <w:color w:val="000000"/>
          <w:sz w:val="20"/>
          <w:szCs w:val="22"/>
        </w:rPr>
        <w:t xml:space="preserve"> 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2114CC">
        <w:rPr>
          <w:rFonts w:ascii="Calibri" w:hAnsi="Calibri"/>
          <w:color w:val="000000"/>
          <w:sz w:val="20"/>
          <w:szCs w:val="22"/>
        </w:rPr>
        <w:t>Jan, 2012 – Dec, 2012</w:t>
      </w:r>
    </w:p>
    <w:p w:rsidR="00DB7FA1" w:rsidRDefault="00822BFA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967870">
        <w:rPr>
          <w:rFonts w:ascii="Calibri" w:hAnsi="Calibri"/>
          <w:b/>
          <w:color w:val="000000"/>
          <w:sz w:val="22"/>
          <w:szCs w:val="22"/>
        </w:rPr>
        <w:t>Trainee Technologist</w:t>
      </w:r>
    </w:p>
    <w:p w:rsidR="003F67EC" w:rsidRPr="009518E6" w:rsidRDefault="003F67EC" w:rsidP="00DB7FA1">
      <w:pPr>
        <w:jc w:val="both"/>
        <w:rPr>
          <w:rFonts w:ascii="Calibri" w:hAnsi="Calibri"/>
          <w:color w:val="000000"/>
          <w:sz w:val="14"/>
          <w:szCs w:val="14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Pr="009518E6" w:rsidRDefault="00DB7FA1" w:rsidP="003E2E8F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3A31FF" w:rsidRDefault="007B66DB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Read </w:t>
      </w:r>
      <w:r w:rsidR="0096787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procedure manuals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967870" w:rsidRDefault="00967870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Work under supervision</w:t>
      </w:r>
      <w:r w:rsidR="007B66D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D26272" w:rsidRDefault="00967870" w:rsidP="0096787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Report to senior</w:t>
      </w:r>
      <w:r w:rsidR="007B66D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CB7C60" w:rsidRDefault="00CB7C60" w:rsidP="00CB7C60">
      <w:pPr>
        <w:spacing w:after="240"/>
        <w:jc w:val="both"/>
        <w:rPr>
          <w:rFonts w:ascii="Calibri" w:hAnsi="Calibr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CORE STRENGTHS:</w:t>
      </w:r>
    </w:p>
    <w:p w:rsidR="00CB7C60" w:rsidRDefault="00CB7C60" w:rsidP="00CB7C60">
      <w:pPr>
        <w:spacing w:after="240"/>
        <w:ind w:firstLine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&gt; </w:t>
      </w:r>
      <w:r w:rsidRPr="00CB7C60">
        <w:rPr>
          <w:rFonts w:asciiTheme="minorHAnsi" w:hAnsiTheme="minorHAnsi" w:cstheme="minorHAnsi"/>
          <w:sz w:val="20"/>
          <w:szCs w:val="20"/>
          <w:shd w:val="clear" w:color="auto" w:fill="FFFFFF"/>
        </w:rPr>
        <w:t>Processing of samples</w:t>
      </w:r>
      <w:r w:rsidRPr="00CB7C60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&gt; Sterile body fluids culture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Wounds culture</w:t>
      </w:r>
    </w:p>
    <w:p w:rsidR="00CB7C60" w:rsidRDefault="00CB7C60" w:rsidP="00CB7C60">
      <w:pPr>
        <w:spacing w:after="240"/>
        <w:ind w:firstLine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&gt; Respiratory samples culture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Urine culture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Stool culture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&gt;blood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cultue</w:t>
      </w:r>
      <w:proofErr w:type="spellEnd"/>
    </w:p>
    <w:p w:rsidR="00CB7C60" w:rsidRPr="00CB7C60" w:rsidRDefault="00CB7C60" w:rsidP="00CB7C60">
      <w:pPr>
        <w:spacing w:after="240"/>
        <w:ind w:firstLine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&gt; Serology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Urinalysis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Parasitology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QC of media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&gt; Gram stain reading</w:t>
      </w: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9518E6" w:rsidRDefault="0035477B" w:rsidP="00D26272">
      <w:pPr>
        <w:pStyle w:val="NoSpacing"/>
        <w:rPr>
          <w:b/>
          <w:color w:val="4F81BD" w:themeColor="accent1"/>
          <w:sz w:val="14"/>
          <w:szCs w:val="1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90"/>
        <w:gridCol w:w="4608"/>
        <w:gridCol w:w="900"/>
      </w:tblGrid>
      <w:tr w:rsidR="0035477B" w:rsidTr="00E342F8">
        <w:trPr>
          <w:trHeight w:val="350"/>
        </w:trPr>
        <w:tc>
          <w:tcPr>
            <w:tcW w:w="369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608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E342F8">
        <w:tc>
          <w:tcPr>
            <w:tcW w:w="3690" w:type="dxa"/>
          </w:tcPr>
          <w:p w:rsidR="0035477B" w:rsidRDefault="0096787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Bachelors of science </w:t>
            </w:r>
            <w:r w:rsidR="00E342F8">
              <w:rPr>
                <w:rFonts w:ascii="Calibri" w:hAnsi="Calibri"/>
                <w:color w:val="000000"/>
                <w:sz w:val="20"/>
                <w:szCs w:val="20"/>
              </w:rPr>
              <w:t xml:space="preserve">(4 years)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 Microbiology</w:t>
            </w:r>
          </w:p>
        </w:tc>
        <w:tc>
          <w:tcPr>
            <w:tcW w:w="4608" w:type="dxa"/>
          </w:tcPr>
          <w:p w:rsidR="0035477B" w:rsidRDefault="0096787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Federal Urdu Science University</w:t>
            </w:r>
          </w:p>
        </w:tc>
        <w:tc>
          <w:tcPr>
            <w:tcW w:w="900" w:type="dxa"/>
          </w:tcPr>
          <w:p w:rsidR="0035477B" w:rsidRDefault="00967870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</w:tr>
    </w:tbl>
    <w:p w:rsidR="0035477B" w:rsidRPr="009518E6" w:rsidRDefault="0035477B" w:rsidP="00D26272">
      <w:pPr>
        <w:pStyle w:val="NoSpacing"/>
        <w:rPr>
          <w:b/>
          <w:color w:val="4F81BD" w:themeColor="accent1"/>
          <w:sz w:val="14"/>
          <w:szCs w:val="14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9518E6" w:rsidRDefault="00B36B0D" w:rsidP="0035477B">
      <w:pPr>
        <w:pStyle w:val="NoSpacing"/>
        <w:rPr>
          <w:b/>
          <w:color w:val="4F81BD" w:themeColor="accent1"/>
          <w:sz w:val="14"/>
          <w:szCs w:val="14"/>
        </w:rPr>
      </w:pPr>
    </w:p>
    <w:p w:rsidR="00967870" w:rsidRPr="00967870" w:rsidRDefault="0035477B" w:rsidP="00967870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="00967870">
        <w:rPr>
          <w:rFonts w:ascii="Calibri" w:hAnsi="Calibri"/>
          <w:color w:val="000000"/>
          <w:sz w:val="20"/>
          <w:szCs w:val="20"/>
        </w:rPr>
        <w:t xml:space="preserve"> </w:t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967870" w:rsidRPr="00967870" w:rsidRDefault="00967870" w:rsidP="00967870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color w:val="000000"/>
          <w:sz w:val="20"/>
          <w:szCs w:val="20"/>
        </w:rPr>
        <w:t xml:space="preserve">A member of </w:t>
      </w:r>
      <w:r w:rsidRPr="00967870">
        <w:rPr>
          <w:sz w:val="20"/>
          <w:szCs w:val="20"/>
        </w:rPr>
        <w:t xml:space="preserve">Pakistan Biological Safety Association </w:t>
      </w:r>
      <w:r w:rsidRPr="00967870">
        <w:rPr>
          <w:b/>
          <w:bCs/>
          <w:sz w:val="20"/>
          <w:szCs w:val="20"/>
        </w:rPr>
        <w:t xml:space="preserve">(PBSA) </w:t>
      </w:r>
    </w:p>
    <w:p w:rsidR="0035477B" w:rsidRPr="00A75A5C" w:rsidRDefault="00967870" w:rsidP="0096787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A member of Medical Laboratory Technologists Association of Pakistan </w:t>
      </w:r>
      <w:r>
        <w:rPr>
          <w:b/>
          <w:bCs/>
          <w:sz w:val="20"/>
          <w:szCs w:val="20"/>
        </w:rPr>
        <w:t xml:space="preserve">(MLTAP) </w:t>
      </w:r>
    </w:p>
    <w:p w:rsidR="0035477B" w:rsidRPr="009518E6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14"/>
          <w:szCs w:val="14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040092" w:rsidRDefault="00896D52" w:rsidP="0035477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982F9E" w:rsidRPr="00040092">
        <w:rPr>
          <w:rFonts w:asciiTheme="minorHAnsi" w:hAnsiTheme="minorHAnsi" w:cstheme="minorHAnsi"/>
          <w:sz w:val="20"/>
          <w:szCs w:val="20"/>
        </w:rPr>
        <w:t>Applying the principles of high reliability organizations to biological facilities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Ramada</w:t>
      </w:r>
      <w:r w:rsidR="00040092" w:rsidRPr="00040092">
        <w:rPr>
          <w:rFonts w:asciiTheme="minorHAnsi" w:hAnsiTheme="minorHAnsi" w:cstheme="minorHAnsi"/>
          <w:sz w:val="20"/>
          <w:szCs w:val="20"/>
        </w:rPr>
        <w:t>, Islamabad</w:t>
      </w:r>
      <w:r w:rsidR="00F1066B">
        <w:rPr>
          <w:rFonts w:asciiTheme="minorHAnsi" w:hAnsiTheme="minorHAnsi" w:cstheme="minorHAnsi"/>
          <w:sz w:val="20"/>
          <w:szCs w:val="20"/>
        </w:rPr>
        <w:t xml:space="preserve"> organized by PBSA </w:t>
      </w:r>
      <w:r w:rsidR="00040092" w:rsidRPr="00040092">
        <w:rPr>
          <w:rFonts w:asciiTheme="minorHAnsi" w:hAnsiTheme="minorHAnsi" w:cstheme="minorHAnsi"/>
          <w:sz w:val="20"/>
          <w:szCs w:val="20"/>
        </w:rPr>
        <w:t xml:space="preserve">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(Feb, 2017)</w:t>
      </w:r>
    </w:p>
    <w:p w:rsidR="00040092" w:rsidRDefault="00896D52" w:rsidP="0035477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040092" w:rsidRPr="00040092">
        <w:rPr>
          <w:rFonts w:asciiTheme="minorHAnsi" w:hAnsiTheme="minorHAnsi" w:cstheme="minorHAnsi"/>
          <w:sz w:val="20"/>
          <w:szCs w:val="20"/>
        </w:rPr>
        <w:t>A</w:t>
      </w:r>
      <w:r w:rsidR="00040092">
        <w:rPr>
          <w:rFonts w:asciiTheme="minorHAnsi" w:hAnsiTheme="minorHAnsi" w:cstheme="minorHAnsi"/>
          <w:sz w:val="20"/>
          <w:szCs w:val="20"/>
        </w:rPr>
        <w:t>ntimicrobial Resistance in Pakistan,</w:t>
      </w:r>
      <w:r w:rsidR="00040092" w:rsidRPr="00040092">
        <w:rPr>
          <w:rFonts w:asciiTheme="minorHAnsi" w:hAnsiTheme="minorHAnsi" w:cstheme="minorHAnsi"/>
          <w:sz w:val="20"/>
          <w:szCs w:val="20"/>
        </w:rPr>
        <w:t xml:space="preserve"> Current situation and future </w:t>
      </w:r>
      <w:r w:rsidR="00040092">
        <w:rPr>
          <w:rFonts w:asciiTheme="minorHAnsi" w:hAnsiTheme="minorHAnsi" w:cstheme="minorHAnsi"/>
          <w:sz w:val="20"/>
          <w:szCs w:val="20"/>
        </w:rPr>
        <w:t>approaches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Aga khan Hospital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(Dec, 2016)</w:t>
      </w:r>
    </w:p>
    <w:p w:rsidR="00040092" w:rsidRDefault="00896D52" w:rsidP="0035477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040092">
        <w:rPr>
          <w:rFonts w:asciiTheme="minorHAnsi" w:hAnsiTheme="minorHAnsi" w:cstheme="minorHAnsi"/>
          <w:sz w:val="20"/>
          <w:szCs w:val="20"/>
        </w:rPr>
        <w:t>Infectious Disease Diagnosis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Aga Khan Hospital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(Nov, 2015)</w:t>
      </w:r>
    </w:p>
    <w:p w:rsidR="00040092" w:rsidRDefault="00896D52" w:rsidP="0035477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040092">
        <w:rPr>
          <w:rFonts w:asciiTheme="minorHAnsi" w:hAnsiTheme="minorHAnsi" w:cstheme="minorHAnsi"/>
          <w:sz w:val="20"/>
          <w:szCs w:val="20"/>
        </w:rPr>
        <w:t>Creativity and Innovation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Aga Khan Hospital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(Nov, 2014)</w:t>
      </w:r>
    </w:p>
    <w:p w:rsidR="00040092" w:rsidRDefault="00896D52" w:rsidP="0035477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040092">
        <w:rPr>
          <w:rFonts w:asciiTheme="minorHAnsi" w:hAnsiTheme="minorHAnsi" w:cstheme="minorHAnsi"/>
          <w:sz w:val="20"/>
          <w:szCs w:val="20"/>
        </w:rPr>
        <w:t>Communication skills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Aga Khan Hospital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(Aug, 2014)</w:t>
      </w:r>
    </w:p>
    <w:p w:rsidR="00040092" w:rsidRPr="00040092" w:rsidRDefault="00896D52" w:rsidP="0004009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“</w:t>
      </w:r>
      <w:r w:rsidR="00040092">
        <w:rPr>
          <w:rFonts w:asciiTheme="minorHAnsi" w:hAnsiTheme="minorHAnsi" w:cstheme="minorHAnsi"/>
          <w:sz w:val="20"/>
          <w:szCs w:val="20"/>
        </w:rPr>
        <w:t>Emerging Superbugs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040092">
        <w:rPr>
          <w:rFonts w:asciiTheme="minorHAnsi" w:hAnsiTheme="minorHAnsi" w:cstheme="minorHAnsi"/>
          <w:sz w:val="20"/>
          <w:szCs w:val="20"/>
        </w:rPr>
        <w:t xml:space="preserve"> at Aga Khan Hospital </w:t>
      </w:r>
      <w:r w:rsidR="00040092" w:rsidRPr="00040092">
        <w:rPr>
          <w:rFonts w:asciiTheme="minorHAnsi" w:hAnsiTheme="minorHAnsi" w:cstheme="minorHAnsi"/>
          <w:b/>
          <w:sz w:val="20"/>
          <w:szCs w:val="20"/>
        </w:rPr>
        <w:t>(Feb, 2013)</w:t>
      </w:r>
    </w:p>
    <w:p w:rsidR="00982F9E" w:rsidRPr="009518E6" w:rsidRDefault="00982F9E" w:rsidP="0035477B">
      <w:pPr>
        <w:jc w:val="both"/>
        <w:rPr>
          <w:rFonts w:asciiTheme="minorHAnsi" w:hAnsiTheme="minorHAnsi" w:cs="Arial"/>
          <w:sz w:val="14"/>
          <w:szCs w:val="14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9518E6" w:rsidRDefault="00A02B6E" w:rsidP="00D8037B">
      <w:pPr>
        <w:pStyle w:val="NoSpacing"/>
        <w:rPr>
          <w:b/>
          <w:color w:val="4F81BD" w:themeColor="accent1"/>
          <w:sz w:val="14"/>
          <w:szCs w:val="14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bookmarkStart w:id="0" w:name="_GoBack"/>
      <w:bookmarkEnd w:id="0"/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FA345F">
        <w:rPr>
          <w:sz w:val="20"/>
        </w:rPr>
        <w:t>27</w:t>
      </w:r>
      <w:r w:rsidR="00FA345F" w:rsidRPr="00FA345F">
        <w:rPr>
          <w:sz w:val="20"/>
          <w:vertAlign w:val="superscript"/>
        </w:rPr>
        <w:t>th</w:t>
      </w:r>
      <w:r w:rsidR="00FA345F">
        <w:rPr>
          <w:sz w:val="20"/>
        </w:rPr>
        <w:t xml:space="preserve"> Feb, 1990</w:t>
      </w:r>
    </w:p>
    <w:p w:rsidR="00A72330" w:rsidRDefault="00FA345F" w:rsidP="00B574D0">
      <w:pPr>
        <w:pStyle w:val="NoSpacing"/>
        <w:rPr>
          <w:sz w:val="20"/>
        </w:rPr>
      </w:pPr>
      <w:r>
        <w:rPr>
          <w:b/>
          <w:sz w:val="20"/>
        </w:rPr>
        <w:t>Marital status</w:t>
      </w:r>
      <w:r w:rsidR="0035477B">
        <w:rPr>
          <w:b/>
          <w:sz w:val="20"/>
        </w:rPr>
        <w:tab/>
      </w:r>
      <w:r w:rsidR="0035477B">
        <w:rPr>
          <w:b/>
          <w:sz w:val="20"/>
        </w:rPr>
        <w:tab/>
      </w:r>
      <w:r w:rsidR="0035477B" w:rsidRPr="00A72330">
        <w:rPr>
          <w:sz w:val="20"/>
        </w:rPr>
        <w:t>:</w:t>
      </w:r>
      <w:r w:rsidR="00A72330">
        <w:rPr>
          <w:b/>
          <w:sz w:val="20"/>
        </w:rPr>
        <w:tab/>
      </w:r>
      <w:r>
        <w:rPr>
          <w:sz w:val="20"/>
        </w:rPr>
        <w:t>Married</w:t>
      </w:r>
    </w:p>
    <w:p w:rsidR="0035477B" w:rsidRPr="009518E6" w:rsidRDefault="0035477B" w:rsidP="00B574D0">
      <w:pPr>
        <w:pStyle w:val="NoSpacing"/>
        <w:rPr>
          <w:b/>
          <w:sz w:val="14"/>
          <w:szCs w:val="14"/>
        </w:rPr>
      </w:pPr>
    </w:p>
    <w:p w:rsidR="00B47131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36B0D" w:rsidRPr="009518E6" w:rsidRDefault="00B36B0D" w:rsidP="00B574D0">
      <w:pPr>
        <w:pStyle w:val="NoSpacing"/>
        <w:rPr>
          <w:b/>
          <w:color w:val="4F81BD" w:themeColor="accent1"/>
          <w:sz w:val="14"/>
          <w:szCs w:val="14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2A" w:rsidRDefault="0055272A" w:rsidP="00786C60">
      <w:r>
        <w:separator/>
      </w:r>
    </w:p>
  </w:endnote>
  <w:endnote w:type="continuationSeparator" w:id="0">
    <w:p w:rsidR="0055272A" w:rsidRDefault="0055272A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2A" w:rsidRDefault="0055272A" w:rsidP="00786C60">
      <w:r>
        <w:separator/>
      </w:r>
    </w:p>
  </w:footnote>
  <w:footnote w:type="continuationSeparator" w:id="0">
    <w:p w:rsidR="0055272A" w:rsidRDefault="0055272A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57D"/>
    <w:multiLevelType w:val="hybridMultilevel"/>
    <w:tmpl w:val="918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03B0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C32CD"/>
    <w:multiLevelType w:val="hybridMultilevel"/>
    <w:tmpl w:val="ECDEC098"/>
    <w:lvl w:ilvl="0" w:tplc="37EE334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E40EF"/>
    <w:multiLevelType w:val="hybridMultilevel"/>
    <w:tmpl w:val="C1B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1619F5"/>
    <w:multiLevelType w:val="hybridMultilevel"/>
    <w:tmpl w:val="201DDB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C2D63"/>
    <w:multiLevelType w:val="hybridMultilevel"/>
    <w:tmpl w:val="DEBC6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092"/>
    <w:rsid w:val="00040476"/>
    <w:rsid w:val="000439D2"/>
    <w:rsid w:val="00044985"/>
    <w:rsid w:val="000457F7"/>
    <w:rsid w:val="00050C53"/>
    <w:rsid w:val="00074A60"/>
    <w:rsid w:val="00076256"/>
    <w:rsid w:val="000762EE"/>
    <w:rsid w:val="0008207B"/>
    <w:rsid w:val="000875AF"/>
    <w:rsid w:val="00090CA3"/>
    <w:rsid w:val="000A6178"/>
    <w:rsid w:val="000B11F8"/>
    <w:rsid w:val="000C7779"/>
    <w:rsid w:val="000D2AC1"/>
    <w:rsid w:val="000D6E6B"/>
    <w:rsid w:val="000E1FCB"/>
    <w:rsid w:val="000F22BB"/>
    <w:rsid w:val="000F3DFF"/>
    <w:rsid w:val="000F41A2"/>
    <w:rsid w:val="0010171E"/>
    <w:rsid w:val="00117E0A"/>
    <w:rsid w:val="00157BCF"/>
    <w:rsid w:val="001603D0"/>
    <w:rsid w:val="001611FE"/>
    <w:rsid w:val="00182366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0DA"/>
    <w:rsid w:val="001D75C1"/>
    <w:rsid w:val="001D7A2F"/>
    <w:rsid w:val="001E7FB2"/>
    <w:rsid w:val="001F3E8D"/>
    <w:rsid w:val="001F5FC9"/>
    <w:rsid w:val="002075A9"/>
    <w:rsid w:val="002114CC"/>
    <w:rsid w:val="0023376F"/>
    <w:rsid w:val="002419F8"/>
    <w:rsid w:val="00250340"/>
    <w:rsid w:val="00257A88"/>
    <w:rsid w:val="0026311B"/>
    <w:rsid w:val="00265070"/>
    <w:rsid w:val="0028335B"/>
    <w:rsid w:val="00294BCD"/>
    <w:rsid w:val="00296942"/>
    <w:rsid w:val="00296B05"/>
    <w:rsid w:val="002A5F69"/>
    <w:rsid w:val="002B137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3F67EC"/>
    <w:rsid w:val="00414FE3"/>
    <w:rsid w:val="00420906"/>
    <w:rsid w:val="004212E9"/>
    <w:rsid w:val="00422C14"/>
    <w:rsid w:val="00457344"/>
    <w:rsid w:val="004730DF"/>
    <w:rsid w:val="0048716B"/>
    <w:rsid w:val="004B196E"/>
    <w:rsid w:val="004C0CC6"/>
    <w:rsid w:val="004D1227"/>
    <w:rsid w:val="004D1E70"/>
    <w:rsid w:val="004E1F40"/>
    <w:rsid w:val="004E4FA6"/>
    <w:rsid w:val="004E53D5"/>
    <w:rsid w:val="00501F95"/>
    <w:rsid w:val="0050401F"/>
    <w:rsid w:val="005049D6"/>
    <w:rsid w:val="005122EE"/>
    <w:rsid w:val="00515968"/>
    <w:rsid w:val="00515E58"/>
    <w:rsid w:val="00517C7A"/>
    <w:rsid w:val="005201CB"/>
    <w:rsid w:val="00527652"/>
    <w:rsid w:val="00531BCA"/>
    <w:rsid w:val="0053325B"/>
    <w:rsid w:val="00551565"/>
    <w:rsid w:val="0055272A"/>
    <w:rsid w:val="00556856"/>
    <w:rsid w:val="00570B15"/>
    <w:rsid w:val="005754F3"/>
    <w:rsid w:val="00575F68"/>
    <w:rsid w:val="0058337A"/>
    <w:rsid w:val="00592200"/>
    <w:rsid w:val="0059468D"/>
    <w:rsid w:val="0059494D"/>
    <w:rsid w:val="00595147"/>
    <w:rsid w:val="005A2777"/>
    <w:rsid w:val="005C5903"/>
    <w:rsid w:val="005D3D76"/>
    <w:rsid w:val="005E51FB"/>
    <w:rsid w:val="005E600A"/>
    <w:rsid w:val="005F3061"/>
    <w:rsid w:val="006161F7"/>
    <w:rsid w:val="006302D8"/>
    <w:rsid w:val="00631286"/>
    <w:rsid w:val="00640922"/>
    <w:rsid w:val="006428ED"/>
    <w:rsid w:val="00645DA2"/>
    <w:rsid w:val="00653E4F"/>
    <w:rsid w:val="00670555"/>
    <w:rsid w:val="00672C2B"/>
    <w:rsid w:val="00675CC9"/>
    <w:rsid w:val="006961D8"/>
    <w:rsid w:val="006B0AB4"/>
    <w:rsid w:val="006B247C"/>
    <w:rsid w:val="006C3B91"/>
    <w:rsid w:val="006E68E2"/>
    <w:rsid w:val="00702496"/>
    <w:rsid w:val="0070275D"/>
    <w:rsid w:val="00710123"/>
    <w:rsid w:val="00712DE4"/>
    <w:rsid w:val="007157CF"/>
    <w:rsid w:val="00724DFB"/>
    <w:rsid w:val="007444EF"/>
    <w:rsid w:val="00753202"/>
    <w:rsid w:val="0077303B"/>
    <w:rsid w:val="00786C60"/>
    <w:rsid w:val="007873FB"/>
    <w:rsid w:val="007903D8"/>
    <w:rsid w:val="0079082B"/>
    <w:rsid w:val="00796420"/>
    <w:rsid w:val="00797DF9"/>
    <w:rsid w:val="007A4849"/>
    <w:rsid w:val="007B0E79"/>
    <w:rsid w:val="007B337E"/>
    <w:rsid w:val="007B66DB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67D"/>
    <w:rsid w:val="00867C13"/>
    <w:rsid w:val="0087398A"/>
    <w:rsid w:val="00894C61"/>
    <w:rsid w:val="00895848"/>
    <w:rsid w:val="00896D52"/>
    <w:rsid w:val="008C6782"/>
    <w:rsid w:val="008D6324"/>
    <w:rsid w:val="008D6424"/>
    <w:rsid w:val="008E119B"/>
    <w:rsid w:val="008E157E"/>
    <w:rsid w:val="008E2301"/>
    <w:rsid w:val="009072C3"/>
    <w:rsid w:val="00907E28"/>
    <w:rsid w:val="00912398"/>
    <w:rsid w:val="00923EB0"/>
    <w:rsid w:val="00942395"/>
    <w:rsid w:val="00944FF3"/>
    <w:rsid w:val="00947707"/>
    <w:rsid w:val="009518E6"/>
    <w:rsid w:val="00957167"/>
    <w:rsid w:val="00967870"/>
    <w:rsid w:val="0097564E"/>
    <w:rsid w:val="00976C79"/>
    <w:rsid w:val="00980019"/>
    <w:rsid w:val="0098074D"/>
    <w:rsid w:val="00982F9E"/>
    <w:rsid w:val="009838DC"/>
    <w:rsid w:val="009947CA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323A"/>
    <w:rsid w:val="00A840FD"/>
    <w:rsid w:val="00A85C48"/>
    <w:rsid w:val="00A96B3B"/>
    <w:rsid w:val="00AD0556"/>
    <w:rsid w:val="00AD3080"/>
    <w:rsid w:val="00AF32A7"/>
    <w:rsid w:val="00B14C73"/>
    <w:rsid w:val="00B171D6"/>
    <w:rsid w:val="00B248FF"/>
    <w:rsid w:val="00B34187"/>
    <w:rsid w:val="00B36B0D"/>
    <w:rsid w:val="00B47131"/>
    <w:rsid w:val="00B51205"/>
    <w:rsid w:val="00B574D0"/>
    <w:rsid w:val="00B62F9C"/>
    <w:rsid w:val="00B739CC"/>
    <w:rsid w:val="00B80F50"/>
    <w:rsid w:val="00B822F5"/>
    <w:rsid w:val="00B8271A"/>
    <w:rsid w:val="00B83E2A"/>
    <w:rsid w:val="00B94193"/>
    <w:rsid w:val="00BA0092"/>
    <w:rsid w:val="00BA5EF6"/>
    <w:rsid w:val="00BA643C"/>
    <w:rsid w:val="00BD08F4"/>
    <w:rsid w:val="00BD136B"/>
    <w:rsid w:val="00BD4CC2"/>
    <w:rsid w:val="00BF004F"/>
    <w:rsid w:val="00BF5C40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76B37"/>
    <w:rsid w:val="00C862BB"/>
    <w:rsid w:val="00C96C62"/>
    <w:rsid w:val="00CB1A0B"/>
    <w:rsid w:val="00CB7C60"/>
    <w:rsid w:val="00CD47C7"/>
    <w:rsid w:val="00CD5A6E"/>
    <w:rsid w:val="00CE7292"/>
    <w:rsid w:val="00CF15EC"/>
    <w:rsid w:val="00CF6749"/>
    <w:rsid w:val="00D052E8"/>
    <w:rsid w:val="00D05C4E"/>
    <w:rsid w:val="00D12C7D"/>
    <w:rsid w:val="00D26272"/>
    <w:rsid w:val="00D278A4"/>
    <w:rsid w:val="00D43D11"/>
    <w:rsid w:val="00D45520"/>
    <w:rsid w:val="00D45EED"/>
    <w:rsid w:val="00D55025"/>
    <w:rsid w:val="00D5629A"/>
    <w:rsid w:val="00D607E5"/>
    <w:rsid w:val="00D7117E"/>
    <w:rsid w:val="00D71B0F"/>
    <w:rsid w:val="00D8037B"/>
    <w:rsid w:val="00D80FD6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342F8"/>
    <w:rsid w:val="00E44721"/>
    <w:rsid w:val="00E47D06"/>
    <w:rsid w:val="00E50470"/>
    <w:rsid w:val="00E87C16"/>
    <w:rsid w:val="00E96AB5"/>
    <w:rsid w:val="00EA0478"/>
    <w:rsid w:val="00EA2BBE"/>
    <w:rsid w:val="00EA2D67"/>
    <w:rsid w:val="00ED4922"/>
    <w:rsid w:val="00EF3FC8"/>
    <w:rsid w:val="00EF4FC5"/>
    <w:rsid w:val="00F1066B"/>
    <w:rsid w:val="00F21063"/>
    <w:rsid w:val="00F26C98"/>
    <w:rsid w:val="00F34C6B"/>
    <w:rsid w:val="00F35584"/>
    <w:rsid w:val="00F4312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345F"/>
    <w:rsid w:val="00FA6613"/>
    <w:rsid w:val="00FC0B22"/>
    <w:rsid w:val="00FD4652"/>
    <w:rsid w:val="00FD470E"/>
    <w:rsid w:val="00FE1A92"/>
    <w:rsid w:val="00FE6EB0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78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ZAIN.3664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FB862-29AF-4174-AB3C-1F44ED7E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73</cp:revision>
  <cp:lastPrinted>2014-11-09T11:21:00Z</cp:lastPrinted>
  <dcterms:created xsi:type="dcterms:W3CDTF">2014-11-15T07:40:00Z</dcterms:created>
  <dcterms:modified xsi:type="dcterms:W3CDTF">2017-05-10T07:24:00Z</dcterms:modified>
</cp:coreProperties>
</file>