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A7" w:rsidRPr="005D5F31" w:rsidRDefault="009661FD" w:rsidP="007B18C2">
      <w:pPr>
        <w:widowControl w:val="0"/>
        <w:autoSpaceDE w:val="0"/>
        <w:autoSpaceDN w:val="0"/>
        <w:adjustRightInd w:val="0"/>
        <w:ind w:right="-279"/>
        <w:rPr>
          <w:rFonts w:ascii="Elephant" w:hAnsi="Elephant" w:cs="Times New Roman"/>
          <w:sz w:val="32"/>
          <w:szCs w:val="32"/>
        </w:rPr>
      </w:pPr>
      <w:r w:rsidRPr="005D5F31">
        <w:rPr>
          <w:rFonts w:ascii="Elephant" w:hAnsi="Elephant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17DD19A" wp14:editId="32DEEA4C">
            <wp:simplePos x="0" y="0"/>
            <wp:positionH relativeFrom="column">
              <wp:posOffset>4192905</wp:posOffset>
            </wp:positionH>
            <wp:positionV relativeFrom="paragraph">
              <wp:posOffset>-189230</wp:posOffset>
            </wp:positionV>
            <wp:extent cx="1451610" cy="1560195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346" w:rsidRPr="005D5F31">
        <w:rPr>
          <w:rFonts w:ascii="Elephant" w:hAnsi="Elephant" w:cs="Times New Roman"/>
          <w:b/>
          <w:sz w:val="32"/>
          <w:szCs w:val="32"/>
          <w:u w:val="single"/>
        </w:rPr>
        <w:t>CURRICULU</w:t>
      </w:r>
      <w:r w:rsidR="00960AA8" w:rsidRPr="005D5F31">
        <w:rPr>
          <w:rFonts w:ascii="Elephant" w:hAnsi="Elephant" w:cs="Times New Roman"/>
          <w:b/>
          <w:sz w:val="32"/>
          <w:szCs w:val="32"/>
          <w:u w:val="single"/>
        </w:rPr>
        <w:t>M VITAE</w:t>
      </w:r>
    </w:p>
    <w:p w:rsidR="00716FB0" w:rsidRPr="00716FB0" w:rsidRDefault="005E1EA7" w:rsidP="00814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A5163A">
        <w:rPr>
          <w:rFonts w:asciiTheme="majorHAnsi" w:hAnsiTheme="majorHAnsi" w:cs="Calibri"/>
          <w:b/>
        </w:rPr>
        <w:t>PRASHANTH</w:t>
      </w:r>
    </w:p>
    <w:p w:rsidR="00716FB0" w:rsidRPr="00A5163A" w:rsidRDefault="00716FB0" w:rsidP="00716FB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hyperlink r:id="rId10" w:history="1">
        <w:r w:rsidRPr="0082674B">
          <w:rPr>
            <w:rStyle w:val="Hyperlink"/>
            <w:rFonts w:asciiTheme="majorHAnsi" w:hAnsiTheme="majorHAnsi" w:cs="Calibri"/>
            <w:b/>
          </w:rPr>
          <w:t>PRASHANTH.366551@2freemail.com</w:t>
        </w:r>
      </w:hyperlink>
      <w:r>
        <w:rPr>
          <w:rFonts w:asciiTheme="majorHAnsi" w:hAnsiTheme="majorHAnsi" w:cs="Calibri"/>
          <w:b/>
        </w:rPr>
        <w:t xml:space="preserve"> </w:t>
      </w:r>
    </w:p>
    <w:p w:rsidR="000A4426" w:rsidRDefault="009661FD" w:rsidP="00814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sz w:val="24"/>
          <w:szCs w:val="24"/>
        </w:rPr>
      </w:pPr>
      <w:r w:rsidRPr="00A5163A">
        <w:rPr>
          <w:rFonts w:asciiTheme="majorHAnsi" w:hAnsiTheme="majorHAnsi" w:cs="Calibri"/>
        </w:rPr>
        <w:t>---------------------------------------------------------------------------------------------------------------------------</w:t>
      </w:r>
    </w:p>
    <w:p w:rsidR="00560E5A" w:rsidRPr="00A5163A" w:rsidRDefault="00D42EBC" w:rsidP="008144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28"/>
          <w:szCs w:val="28"/>
        </w:rPr>
      </w:pPr>
      <w:r w:rsidRPr="00A5163A">
        <w:rPr>
          <w:rFonts w:asciiTheme="majorHAnsi" w:hAnsiTheme="majorHAnsi" w:cs="Times New Roman"/>
          <w:b/>
          <w:color w:val="548DD4" w:themeColor="text2" w:themeTint="99"/>
          <w:sz w:val="32"/>
          <w:szCs w:val="32"/>
          <w:u w:val="single"/>
        </w:rPr>
        <w:t>C</w:t>
      </w:r>
      <w:r w:rsidR="004D3346" w:rsidRPr="00A5163A">
        <w:rPr>
          <w:rFonts w:asciiTheme="majorHAnsi" w:hAnsiTheme="majorHAnsi" w:cs="Times New Roman"/>
          <w:b/>
          <w:color w:val="548DD4" w:themeColor="text2" w:themeTint="99"/>
          <w:sz w:val="32"/>
          <w:szCs w:val="32"/>
          <w:u w:val="single"/>
        </w:rPr>
        <w:t>AREER OBJECTIVE</w:t>
      </w:r>
      <w:r w:rsidR="005359E5" w:rsidRPr="00A5163A">
        <w:rPr>
          <w:rFonts w:asciiTheme="majorHAnsi" w:hAnsiTheme="majorHAnsi" w:cs="Times New Roman"/>
          <w:b/>
          <w:color w:val="548DD4" w:themeColor="text2" w:themeTint="99"/>
          <w:sz w:val="32"/>
          <w:szCs w:val="32"/>
          <w:u w:val="single"/>
        </w:rPr>
        <w:t>:</w:t>
      </w:r>
    </w:p>
    <w:p w:rsidR="00560E5A" w:rsidRPr="00A5163A" w:rsidRDefault="0081449B" w:rsidP="0081449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inorHAnsi"/>
          <w:b/>
          <w:bCs/>
          <w:i/>
          <w:iCs/>
          <w:sz w:val="24"/>
          <w:szCs w:val="24"/>
        </w:rPr>
        <w:t>T</w:t>
      </w:r>
      <w:r w:rsidR="00FD242A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>o a</w:t>
      </w:r>
      <w:r w:rsidR="00D42EBC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ttain a responsible career position wherein I can direct my capabilities towards the success of the organization and there by </w:t>
      </w:r>
      <w:r w:rsidR="00FD242A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>attain</w:t>
      </w:r>
      <w:r w:rsidR="008D71FA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self-</w:t>
      </w:r>
      <w:r w:rsidR="00FD242A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>growth. With creative abilities</w:t>
      </w:r>
      <w:r w:rsidR="00D42EBC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and </w:t>
      </w:r>
      <w:r w:rsidR="00FD242A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a </w:t>
      </w:r>
      <w:r w:rsidR="00D42EBC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>fast learning attitude</w:t>
      </w:r>
      <w:r w:rsidR="008D71FA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, I </w:t>
      </w:r>
      <w:r w:rsidR="00FD242A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can make any adverse situation favorable. </w:t>
      </w:r>
      <w:r w:rsidR="008D71FA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>Wit</w:t>
      </w:r>
      <w:r w:rsidR="00D42EBC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h the experience of working in </w:t>
      </w:r>
      <w:r w:rsidR="00FD242A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a </w:t>
      </w:r>
      <w:r w:rsidR="00D42EBC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business administration </w:t>
      </w:r>
      <w:r w:rsidR="00FD242A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>department, I</w:t>
      </w:r>
      <w:r w:rsidR="00D42EBC" w:rsidRPr="00A5163A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can impart new methodologies which will be helpful for the organization in achieving corporate goals.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E60FD3" w:rsidRPr="00A5163A" w:rsidTr="00A5163A">
        <w:tc>
          <w:tcPr>
            <w:tcW w:w="9498" w:type="dxa"/>
          </w:tcPr>
          <w:p w:rsidR="00E60FD3" w:rsidRPr="00532F9B" w:rsidRDefault="00E60FD3" w:rsidP="008144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color w:val="FF0000"/>
                <w:sz w:val="32"/>
                <w:szCs w:val="32"/>
              </w:rPr>
            </w:pPr>
            <w:r w:rsidRPr="00532F9B">
              <w:rPr>
                <w:rFonts w:asciiTheme="majorHAnsi" w:hAnsiTheme="majorHAnsi" w:cs="Calibri"/>
                <w:b/>
                <w:i/>
                <w:color w:val="FF0000"/>
                <w:sz w:val="32"/>
                <w:szCs w:val="32"/>
              </w:rPr>
              <w:t>ACADEMICS</w:t>
            </w:r>
          </w:p>
        </w:tc>
      </w:tr>
      <w:tr w:rsidR="00E60FD3" w:rsidRPr="00A5163A" w:rsidTr="00A5163A">
        <w:trPr>
          <w:trHeight w:val="439"/>
        </w:trPr>
        <w:tc>
          <w:tcPr>
            <w:tcW w:w="9498" w:type="dxa"/>
            <w:vMerge w:val="restart"/>
          </w:tcPr>
          <w:p w:rsidR="00E60FD3" w:rsidRPr="00A5163A" w:rsidRDefault="00E60FD3" w:rsidP="0081449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</w:rPr>
            </w:pPr>
            <w:proofErr w:type="spellStart"/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B.Sc</w:t>
            </w:r>
            <w:proofErr w:type="spellEnd"/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 xml:space="preserve"> (Fashion and Apparel Design) in Bangalore </w:t>
            </w:r>
            <w:proofErr w:type="spellStart"/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University,T.John</w:t>
            </w:r>
            <w:proofErr w:type="spellEnd"/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 xml:space="preserve"> College</w:t>
            </w:r>
          </w:p>
          <w:p w:rsidR="00E60FD3" w:rsidRPr="00A5163A" w:rsidRDefault="0081449B" w:rsidP="008144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36"/>
              </w:rPr>
            </w:pPr>
            <w:r>
              <w:rPr>
                <w:rFonts w:asciiTheme="majorHAnsi" w:hAnsiTheme="majorHAnsi" w:cs="Calibri"/>
                <w:i/>
                <w:sz w:val="28"/>
              </w:rPr>
              <w:t xml:space="preserve">     </w:t>
            </w:r>
            <w:r w:rsidR="00E60FD3" w:rsidRPr="00A5163A">
              <w:rPr>
                <w:rFonts w:asciiTheme="majorHAnsi" w:hAnsiTheme="majorHAnsi" w:cs="Calibri"/>
                <w:i/>
                <w:sz w:val="28"/>
              </w:rPr>
              <w:t>Year of completion: 2008</w:t>
            </w:r>
          </w:p>
          <w:p w:rsidR="00E60FD3" w:rsidRPr="00A5163A" w:rsidRDefault="00E60FD3" w:rsidP="008144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</w:rPr>
            </w:pP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 xml:space="preserve">Diploma in Information Technology at DOEACC, </w:t>
            </w:r>
            <w:proofErr w:type="spellStart"/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Kanhangad</w:t>
            </w:r>
            <w:proofErr w:type="spellEnd"/>
          </w:p>
          <w:p w:rsidR="00E60FD3" w:rsidRPr="00A5163A" w:rsidRDefault="0081449B" w:rsidP="008144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8"/>
              </w:rPr>
            </w:pPr>
            <w:r>
              <w:rPr>
                <w:rFonts w:asciiTheme="majorHAnsi" w:hAnsiTheme="majorHAnsi" w:cs="Calibri"/>
                <w:i/>
                <w:sz w:val="28"/>
              </w:rPr>
              <w:t xml:space="preserve">     </w:t>
            </w:r>
            <w:r w:rsidR="00E60FD3" w:rsidRPr="00A5163A">
              <w:rPr>
                <w:rFonts w:asciiTheme="majorHAnsi" w:hAnsiTheme="majorHAnsi" w:cs="Calibri"/>
                <w:i/>
                <w:sz w:val="28"/>
              </w:rPr>
              <w:t>Year of completion: 2004</w:t>
            </w:r>
          </w:p>
          <w:p w:rsidR="00E60FD3" w:rsidRPr="00A5163A" w:rsidRDefault="00E60FD3" w:rsidP="008144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</w:rPr>
            </w:pP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12</w:t>
            </w:r>
            <w:r w:rsidRPr="00A5163A">
              <w:rPr>
                <w:rFonts w:asciiTheme="majorHAnsi" w:hAnsiTheme="majorHAnsi" w:cs="Calibri"/>
                <w:b/>
                <w:i/>
                <w:sz w:val="28"/>
                <w:vertAlign w:val="superscript"/>
              </w:rPr>
              <w:t xml:space="preserve">th </w:t>
            </w: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 xml:space="preserve">HSS in State Syllabus, </w:t>
            </w:r>
            <w:proofErr w:type="spellStart"/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Chattanchal</w:t>
            </w:r>
            <w:proofErr w:type="spellEnd"/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 xml:space="preserve"> HSS School, </w:t>
            </w:r>
            <w:proofErr w:type="spellStart"/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Kasargod</w:t>
            </w:r>
            <w:proofErr w:type="spellEnd"/>
          </w:p>
          <w:p w:rsidR="00E60FD3" w:rsidRPr="00A5163A" w:rsidRDefault="0081449B" w:rsidP="008144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8"/>
              </w:rPr>
            </w:pPr>
            <w:r>
              <w:rPr>
                <w:rFonts w:asciiTheme="majorHAnsi" w:hAnsiTheme="majorHAnsi" w:cs="Calibri"/>
                <w:i/>
                <w:sz w:val="28"/>
              </w:rPr>
              <w:t xml:space="preserve">     </w:t>
            </w:r>
            <w:r w:rsidR="00E60FD3" w:rsidRPr="00A5163A">
              <w:rPr>
                <w:rFonts w:asciiTheme="majorHAnsi" w:hAnsiTheme="majorHAnsi" w:cs="Calibri"/>
                <w:i/>
                <w:sz w:val="28"/>
              </w:rPr>
              <w:t>Year of completion: 2003</w:t>
            </w:r>
          </w:p>
          <w:p w:rsidR="00E60FD3" w:rsidRPr="00A5163A" w:rsidRDefault="00E60FD3" w:rsidP="008144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</w:rPr>
            </w:pP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 xml:space="preserve">S.S.L.C in State Syllabus, </w:t>
            </w:r>
            <w:proofErr w:type="spellStart"/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Durga</w:t>
            </w:r>
            <w:proofErr w:type="spellEnd"/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 xml:space="preserve"> HSS School, </w:t>
            </w:r>
            <w:proofErr w:type="spellStart"/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Kanhangad</w:t>
            </w:r>
            <w:proofErr w:type="spellEnd"/>
          </w:p>
          <w:p w:rsidR="00E60FD3" w:rsidRPr="00A5163A" w:rsidRDefault="0081449B" w:rsidP="008144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36"/>
              </w:rPr>
            </w:pPr>
            <w:r>
              <w:rPr>
                <w:rFonts w:asciiTheme="majorHAnsi" w:hAnsiTheme="majorHAnsi" w:cs="Calibri"/>
                <w:i/>
                <w:sz w:val="28"/>
              </w:rPr>
              <w:t xml:space="preserve">     </w:t>
            </w:r>
            <w:r w:rsidR="00E60FD3" w:rsidRPr="00A5163A">
              <w:rPr>
                <w:rFonts w:asciiTheme="majorHAnsi" w:hAnsiTheme="majorHAnsi" w:cs="Calibri"/>
                <w:i/>
                <w:sz w:val="28"/>
              </w:rPr>
              <w:t>Year of completion: 2001</w:t>
            </w:r>
          </w:p>
        </w:tc>
      </w:tr>
      <w:tr w:rsidR="00E60FD3" w:rsidRPr="00A5163A" w:rsidTr="00A5163A">
        <w:trPr>
          <w:trHeight w:val="342"/>
        </w:trPr>
        <w:tc>
          <w:tcPr>
            <w:tcW w:w="9498" w:type="dxa"/>
            <w:vMerge/>
          </w:tcPr>
          <w:p w:rsidR="00E60FD3" w:rsidRPr="00A5163A" w:rsidRDefault="00E60FD3" w:rsidP="008144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8"/>
              </w:rPr>
            </w:pPr>
          </w:p>
        </w:tc>
      </w:tr>
      <w:tr w:rsidR="00E60FD3" w:rsidRPr="00A5163A" w:rsidTr="00A5163A">
        <w:trPr>
          <w:trHeight w:val="342"/>
        </w:trPr>
        <w:tc>
          <w:tcPr>
            <w:tcW w:w="9498" w:type="dxa"/>
            <w:vMerge/>
          </w:tcPr>
          <w:p w:rsidR="00E60FD3" w:rsidRPr="00A5163A" w:rsidRDefault="00E60FD3" w:rsidP="008144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8"/>
              </w:rPr>
            </w:pPr>
          </w:p>
        </w:tc>
      </w:tr>
      <w:tr w:rsidR="00E60FD3" w:rsidRPr="00A5163A" w:rsidTr="00A5163A">
        <w:trPr>
          <w:trHeight w:val="342"/>
        </w:trPr>
        <w:tc>
          <w:tcPr>
            <w:tcW w:w="9498" w:type="dxa"/>
            <w:vMerge/>
          </w:tcPr>
          <w:p w:rsidR="00E60FD3" w:rsidRPr="00A5163A" w:rsidRDefault="00E60FD3" w:rsidP="008144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8"/>
              </w:rPr>
            </w:pPr>
          </w:p>
        </w:tc>
      </w:tr>
    </w:tbl>
    <w:p w:rsidR="004D3346" w:rsidRPr="00A5163A" w:rsidRDefault="004D3346" w:rsidP="00814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color w:val="548DD4" w:themeColor="text2" w:themeTint="99"/>
          <w:sz w:val="32"/>
          <w:szCs w:val="32"/>
          <w:u w:val="single"/>
        </w:rPr>
      </w:pPr>
    </w:p>
    <w:tbl>
      <w:tblPr>
        <w:tblStyle w:val="TableGrid"/>
        <w:tblW w:w="9514" w:type="dxa"/>
        <w:tblInd w:w="108" w:type="dxa"/>
        <w:tblLook w:val="04A0" w:firstRow="1" w:lastRow="0" w:firstColumn="1" w:lastColumn="0" w:noHBand="0" w:noVBand="1"/>
      </w:tblPr>
      <w:tblGrid>
        <w:gridCol w:w="3201"/>
        <w:gridCol w:w="6313"/>
      </w:tblGrid>
      <w:tr w:rsidR="00753234" w:rsidRPr="00A5163A" w:rsidTr="00C25686">
        <w:tc>
          <w:tcPr>
            <w:tcW w:w="0" w:type="auto"/>
          </w:tcPr>
          <w:p w:rsidR="00753234" w:rsidRPr="0081449B" w:rsidRDefault="00753234" w:rsidP="00814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i/>
                <w:color w:val="FF0000"/>
                <w:sz w:val="32"/>
                <w:szCs w:val="32"/>
              </w:rPr>
            </w:pPr>
            <w:r w:rsidRPr="0081449B">
              <w:rPr>
                <w:rFonts w:asciiTheme="majorHAnsi" w:hAnsiTheme="majorHAnsi" w:cs="Calibri"/>
                <w:b/>
                <w:i/>
                <w:color w:val="FF0000"/>
                <w:sz w:val="32"/>
                <w:szCs w:val="32"/>
              </w:rPr>
              <w:t>ACHIEVEMENTS</w:t>
            </w:r>
          </w:p>
        </w:tc>
        <w:tc>
          <w:tcPr>
            <w:tcW w:w="6313" w:type="dxa"/>
          </w:tcPr>
          <w:p w:rsidR="00753234" w:rsidRPr="00532F9B" w:rsidRDefault="00753234" w:rsidP="0081449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color w:val="FF0000"/>
                <w:sz w:val="32"/>
                <w:szCs w:val="32"/>
              </w:rPr>
            </w:pPr>
            <w:r w:rsidRPr="00532F9B">
              <w:rPr>
                <w:rFonts w:asciiTheme="majorHAnsi" w:hAnsiTheme="majorHAnsi" w:cs="Calibri"/>
                <w:b/>
                <w:i/>
                <w:color w:val="FF0000"/>
                <w:sz w:val="32"/>
                <w:szCs w:val="32"/>
              </w:rPr>
              <w:t>SKILLS</w:t>
            </w:r>
          </w:p>
        </w:tc>
      </w:tr>
      <w:tr w:rsidR="00753234" w:rsidRPr="00A5163A" w:rsidTr="00C25686">
        <w:trPr>
          <w:trHeight w:val="3307"/>
        </w:trPr>
        <w:tc>
          <w:tcPr>
            <w:tcW w:w="0" w:type="auto"/>
          </w:tcPr>
          <w:p w:rsidR="00753234" w:rsidRDefault="00753234" w:rsidP="008144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</w:rPr>
            </w:pPr>
            <w:r>
              <w:rPr>
                <w:rFonts w:asciiTheme="majorHAnsi" w:hAnsiTheme="majorHAnsi" w:cs="Calibri"/>
                <w:b/>
                <w:i/>
                <w:sz w:val="28"/>
              </w:rPr>
              <w:t xml:space="preserve">Has successfully completed </w:t>
            </w:r>
            <w:r w:rsidRPr="00257FEC">
              <w:rPr>
                <w:rFonts w:asciiTheme="majorHAnsi" w:hAnsiTheme="majorHAnsi" w:cs="Calibri"/>
                <w:b/>
                <w:i/>
                <w:color w:val="C00000"/>
                <w:sz w:val="28"/>
              </w:rPr>
              <w:t>Person in Charge Level 2 Training</w:t>
            </w:r>
            <w:r w:rsidRPr="00753234">
              <w:rPr>
                <w:rFonts w:asciiTheme="majorHAnsi" w:hAnsiTheme="majorHAnsi" w:cs="Calibri"/>
                <w:b/>
                <w:i/>
                <w:color w:val="FF0000"/>
                <w:sz w:val="28"/>
              </w:rPr>
              <w:t xml:space="preserve"> </w:t>
            </w:r>
            <w:r>
              <w:rPr>
                <w:rFonts w:asciiTheme="majorHAnsi" w:hAnsiTheme="majorHAnsi" w:cs="Calibri"/>
                <w:b/>
                <w:i/>
                <w:sz w:val="28"/>
              </w:rPr>
              <w:t>according to the approved scheme of the Food Control Department Dubai Municipality</w:t>
            </w:r>
          </w:p>
          <w:p w:rsidR="00753234" w:rsidRPr="00753234" w:rsidRDefault="00753234" w:rsidP="0081449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</w:rPr>
            </w:pPr>
            <w:r>
              <w:rPr>
                <w:rFonts w:asciiTheme="majorHAnsi" w:hAnsiTheme="majorHAnsi" w:cs="Calibri"/>
                <w:b/>
                <w:i/>
                <w:sz w:val="28"/>
              </w:rPr>
              <w:t>(</w:t>
            </w:r>
            <w:r w:rsidRPr="00257FEC">
              <w:rPr>
                <w:rFonts w:asciiTheme="majorHAnsi" w:hAnsiTheme="majorHAnsi" w:cs="Calibri"/>
                <w:b/>
                <w:i/>
                <w:color w:val="C00000"/>
                <w:sz w:val="28"/>
              </w:rPr>
              <w:t xml:space="preserve">Awarded by </w:t>
            </w:r>
            <w:proofErr w:type="spellStart"/>
            <w:r w:rsidRPr="00257FEC">
              <w:rPr>
                <w:rFonts w:asciiTheme="majorHAnsi" w:hAnsiTheme="majorHAnsi" w:cs="Calibri"/>
                <w:b/>
                <w:i/>
                <w:color w:val="C00000"/>
                <w:sz w:val="28"/>
              </w:rPr>
              <w:t>Highfield</w:t>
            </w:r>
            <w:proofErr w:type="spellEnd"/>
            <w:r w:rsidRPr="00257FEC">
              <w:rPr>
                <w:rFonts w:asciiTheme="majorHAnsi" w:hAnsiTheme="majorHAnsi" w:cs="Calibri"/>
                <w:b/>
                <w:i/>
                <w:color w:val="C00000"/>
                <w:sz w:val="28"/>
              </w:rPr>
              <w:t xml:space="preserve"> Awarding Body for </w:t>
            </w:r>
            <w:proofErr w:type="spellStart"/>
            <w:r w:rsidRPr="00257FEC">
              <w:rPr>
                <w:rFonts w:asciiTheme="majorHAnsi" w:hAnsiTheme="majorHAnsi" w:cs="Calibri"/>
                <w:b/>
                <w:i/>
                <w:color w:val="C00000"/>
                <w:sz w:val="28"/>
              </w:rPr>
              <w:t>Compliance</w:t>
            </w:r>
            <w:r w:rsidR="0081449B">
              <w:rPr>
                <w:rFonts w:asciiTheme="majorHAnsi" w:hAnsiTheme="majorHAnsi" w:cs="Calibri"/>
                <w:b/>
                <w:i/>
                <w:sz w:val="28"/>
              </w:rPr>
              <w:t>,Dubai,</w:t>
            </w:r>
            <w:r>
              <w:rPr>
                <w:rFonts w:asciiTheme="majorHAnsi" w:hAnsiTheme="majorHAnsi" w:cs="Calibri"/>
                <w:b/>
                <w:i/>
                <w:sz w:val="28"/>
              </w:rPr>
              <w:t>UAE</w:t>
            </w:r>
            <w:proofErr w:type="spellEnd"/>
            <w:r>
              <w:rPr>
                <w:rFonts w:asciiTheme="majorHAnsi" w:hAnsiTheme="majorHAnsi" w:cs="Calibri"/>
                <w:b/>
                <w:i/>
                <w:sz w:val="28"/>
              </w:rPr>
              <w:t>)</w:t>
            </w:r>
          </w:p>
        </w:tc>
        <w:tc>
          <w:tcPr>
            <w:tcW w:w="6313" w:type="dxa"/>
          </w:tcPr>
          <w:p w:rsidR="00753234" w:rsidRPr="00A5163A" w:rsidRDefault="00753234" w:rsidP="008144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</w:rPr>
            </w:pP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Retail Store Operations</w:t>
            </w:r>
          </w:p>
          <w:p w:rsidR="00753234" w:rsidRPr="00A5163A" w:rsidRDefault="00753234" w:rsidP="008144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  <w:u w:val="single"/>
              </w:rPr>
            </w:pP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P&amp;L Management</w:t>
            </w:r>
          </w:p>
          <w:p w:rsidR="00753234" w:rsidRPr="00A5163A" w:rsidRDefault="00753234" w:rsidP="008144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</w:rPr>
            </w:pP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Customer Service excellence</w:t>
            </w:r>
          </w:p>
          <w:p w:rsidR="00753234" w:rsidRPr="00A5163A" w:rsidRDefault="00753234" w:rsidP="0081449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</w:rPr>
            </w:pP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Teambuilding/Training/Supervision</w:t>
            </w:r>
          </w:p>
          <w:p w:rsidR="00753234" w:rsidRPr="00A5163A" w:rsidRDefault="00753234" w:rsidP="008144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</w:rPr>
            </w:pP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Budgeting &amp;Cost controls</w:t>
            </w:r>
          </w:p>
          <w:p w:rsidR="00753234" w:rsidRPr="00A5163A" w:rsidRDefault="00753234" w:rsidP="008144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  <w:u w:val="single"/>
              </w:rPr>
            </w:pP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Shrink reduction/Loss control</w:t>
            </w:r>
          </w:p>
          <w:p w:rsidR="00753234" w:rsidRPr="00A5163A" w:rsidRDefault="00753234" w:rsidP="0081449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</w:rPr>
            </w:pP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Inventory management</w:t>
            </w:r>
          </w:p>
          <w:p w:rsidR="00753234" w:rsidRPr="00A5163A" w:rsidRDefault="00753234" w:rsidP="0081449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sz w:val="28"/>
                <w:u w:val="single"/>
              </w:rPr>
            </w:pPr>
            <w:r w:rsidRPr="00A5163A">
              <w:rPr>
                <w:rFonts w:asciiTheme="majorHAnsi" w:hAnsiTheme="majorHAnsi" w:cs="Calibri"/>
                <w:b/>
                <w:i/>
                <w:sz w:val="28"/>
              </w:rPr>
              <w:t>Merchandising strategies</w:t>
            </w:r>
          </w:p>
        </w:tc>
      </w:tr>
    </w:tbl>
    <w:p w:rsidR="00DF2EDE" w:rsidRDefault="00344032" w:rsidP="0081449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8.55pt;margin-top:20.45pt;width:91.2pt;height:69.6pt;z-index:251662336;mso-position-horizontal-relative:text;mso-position-vertical-relative:text;mso-width-relative:margin;mso-height-relative:margin">
            <v:textbox style="mso-next-textbox:#_x0000_s1027">
              <w:txbxContent>
                <w:p w:rsidR="000A4426" w:rsidRDefault="000A4426">
                  <w:r>
                    <w:rPr>
                      <w:noProof/>
                    </w:rPr>
                    <w:drawing>
                      <wp:inline distT="0" distB="0" distL="0" distR="0">
                        <wp:extent cx="935107" cy="963290"/>
                        <wp:effectExtent l="19050" t="0" r="0" b="0"/>
                        <wp:docPr id="5" name="Picture 14" descr="C:\Users\Insurance\Desktop\inde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Insurance\Desktop\inde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0441" cy="968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.9pt;margin-top:19.7pt;width:142.1pt;height:71.65pt;z-index:251660288;mso-position-horizontal-relative:text;mso-position-vertical-relative:text;mso-width-relative:margin;mso-height-relative:margin">
            <v:textbox style="mso-next-textbox:#_x0000_s1026">
              <w:txbxContent>
                <w:p w:rsidR="000A4426" w:rsidRDefault="000A4426">
                  <w:r w:rsidRPr="00DF2EDE">
                    <w:rPr>
                      <w:noProof/>
                    </w:rPr>
                    <w:drawing>
                      <wp:inline distT="0" distB="0" distL="0" distR="0">
                        <wp:extent cx="1597936" cy="779227"/>
                        <wp:effectExtent l="19050" t="0" r="2264" b="0"/>
                        <wp:docPr id="3" name="Picture 13" descr="C:\Users\Insurance\Desktop\inde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Insurance\Desktop\inde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064" cy="777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262.9pt;margin-top:20.45pt;width:210.35pt;height:68.05pt;z-index:251664384;mso-position-horizontal-relative:text;mso-position-vertical-relative:text">
            <v:textbox style="mso-next-textbox:#_x0000_s1029;mso-fit-shape-to-text:t">
              <w:txbxContent>
                <w:p w:rsidR="000A4426" w:rsidRDefault="000A4426">
                  <w:r>
                    <w:rPr>
                      <w:noProof/>
                    </w:rPr>
                    <w:drawing>
                      <wp:inline distT="0" distB="0" distL="0" distR="0">
                        <wp:extent cx="2174240" cy="611392"/>
                        <wp:effectExtent l="19050" t="0" r="0" b="0"/>
                        <wp:docPr id="6" name="Picture 15" descr="C:\Users\Insurance\Desktop\index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Insurance\Desktop\index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611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422E" w:rsidRDefault="0068422E" w:rsidP="008144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548DD4" w:themeColor="text2" w:themeTint="99"/>
          <w:sz w:val="32"/>
          <w:szCs w:val="32"/>
          <w:u w:val="single"/>
        </w:rPr>
      </w:pPr>
    </w:p>
    <w:p w:rsidR="00257FEC" w:rsidRDefault="004D3346" w:rsidP="008144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548DD4" w:themeColor="text2" w:themeTint="99"/>
          <w:sz w:val="32"/>
          <w:szCs w:val="32"/>
          <w:u w:val="single"/>
        </w:rPr>
      </w:pPr>
      <w:r w:rsidRPr="00A5163A">
        <w:rPr>
          <w:rFonts w:asciiTheme="majorHAnsi" w:hAnsiTheme="majorHAnsi" w:cs="Times New Roman"/>
          <w:b/>
          <w:color w:val="548DD4" w:themeColor="text2" w:themeTint="99"/>
          <w:sz w:val="32"/>
          <w:szCs w:val="32"/>
          <w:u w:val="single"/>
        </w:rPr>
        <w:lastRenderedPageBreak/>
        <w:t>PROFESSIONAL EXPERIENCE:</w:t>
      </w:r>
    </w:p>
    <w:p w:rsidR="008C3073" w:rsidRPr="006E119D" w:rsidRDefault="005763FE" w:rsidP="008144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548DD4" w:themeColor="text2" w:themeTint="99"/>
          <w:sz w:val="32"/>
          <w:szCs w:val="32"/>
          <w:u w:val="single"/>
        </w:rPr>
      </w:pPr>
      <w:r w:rsidRPr="006E119D">
        <w:rPr>
          <w:rFonts w:asciiTheme="majorHAnsi" w:hAnsiTheme="majorHAnsi" w:cs="Calibri"/>
          <w:b/>
          <w:i/>
          <w:color w:val="FF0000"/>
          <w:sz w:val="28"/>
          <w:u w:val="single"/>
        </w:rPr>
        <w:t>EASY MART GROUP OF COMPANIES</w:t>
      </w:r>
      <w:r w:rsidR="00E8404D" w:rsidRPr="006E119D">
        <w:rPr>
          <w:rFonts w:asciiTheme="majorHAnsi" w:hAnsiTheme="majorHAnsi" w:cs="Calibri"/>
          <w:b/>
          <w:i/>
          <w:color w:val="FF0000"/>
          <w:sz w:val="28"/>
          <w:u w:val="single"/>
        </w:rPr>
        <w:t xml:space="preserve"> </w:t>
      </w:r>
      <w:r w:rsidR="00E8404D" w:rsidRPr="006E119D">
        <w:rPr>
          <w:rFonts w:asciiTheme="majorHAnsi" w:hAnsiTheme="majorHAnsi" w:cs="Calibri"/>
          <w:i/>
          <w:color w:val="FF0000"/>
          <w:sz w:val="28"/>
          <w:u w:val="single"/>
        </w:rPr>
        <w:t>(</w:t>
      </w:r>
      <w:r w:rsidRPr="006E119D">
        <w:rPr>
          <w:rFonts w:asciiTheme="majorHAnsi" w:hAnsiTheme="majorHAnsi" w:cs="Calibri"/>
          <w:i/>
          <w:color w:val="FF0000"/>
          <w:sz w:val="28"/>
          <w:u w:val="single"/>
        </w:rPr>
        <w:t>May 2015 – Till Date)</w:t>
      </w:r>
    </w:p>
    <w:p w:rsidR="006E119D" w:rsidRDefault="008C3073" w:rsidP="0081449B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28"/>
          <w:szCs w:val="28"/>
          <w:u w:val="single"/>
        </w:rPr>
      </w:pPr>
      <w:r w:rsidRPr="006E119D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Store </w:t>
      </w:r>
      <w:r w:rsidR="005763FE" w:rsidRPr="006E119D">
        <w:rPr>
          <w:rFonts w:asciiTheme="majorHAnsi" w:hAnsiTheme="majorHAnsi"/>
          <w:b/>
          <w:color w:val="FF0000"/>
          <w:sz w:val="28"/>
          <w:szCs w:val="28"/>
          <w:u w:val="single"/>
        </w:rPr>
        <w:t>Manager</w:t>
      </w:r>
      <w:r w:rsidRPr="006E119D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, </w:t>
      </w:r>
      <w:r w:rsidRPr="006E119D">
        <w:rPr>
          <w:rFonts w:asciiTheme="majorHAnsi" w:hAnsiTheme="majorHAnsi"/>
          <w:color w:val="FF0000"/>
          <w:sz w:val="28"/>
          <w:szCs w:val="28"/>
          <w:u w:val="single"/>
        </w:rPr>
        <w:t>2016 to present</w:t>
      </w:r>
    </w:p>
    <w:p w:rsidR="006E687C" w:rsidRPr="006E119D" w:rsidRDefault="008C3073" w:rsidP="0081449B">
      <w:pPr>
        <w:widowControl w:val="0"/>
        <w:autoSpaceDE w:val="0"/>
        <w:autoSpaceDN w:val="0"/>
        <w:adjustRightInd w:val="0"/>
        <w:rPr>
          <w:rFonts w:asciiTheme="majorHAnsi" w:hAnsiTheme="majorHAnsi"/>
          <w:color w:val="FF0000"/>
          <w:sz w:val="28"/>
          <w:szCs w:val="28"/>
          <w:u w:val="single"/>
        </w:rPr>
      </w:pPr>
      <w:r w:rsidRPr="006E119D">
        <w:rPr>
          <w:rFonts w:asciiTheme="majorHAnsi" w:hAnsiTheme="majorHAnsi"/>
          <w:b/>
          <w:color w:val="FF0000"/>
          <w:sz w:val="28"/>
          <w:szCs w:val="28"/>
          <w:u w:val="single"/>
        </w:rPr>
        <w:t>Assistant Store Manager</w:t>
      </w:r>
      <w:r w:rsidRPr="006E119D">
        <w:rPr>
          <w:rFonts w:asciiTheme="majorHAnsi" w:hAnsiTheme="majorHAnsi"/>
          <w:color w:val="FF0000"/>
          <w:sz w:val="28"/>
          <w:szCs w:val="28"/>
          <w:u w:val="single"/>
        </w:rPr>
        <w:t>, 2015 to 2016</w:t>
      </w:r>
    </w:p>
    <w:p w:rsidR="008C3073" w:rsidRPr="00A5163A" w:rsidRDefault="00373C03" w:rsidP="0081449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bCs/>
          <w:i/>
          <w:iCs/>
          <w:color w:val="000000"/>
          <w:sz w:val="24"/>
          <w:szCs w:val="28"/>
        </w:rPr>
      </w:pPr>
      <w:r w:rsidRPr="00A5163A">
        <w:rPr>
          <w:rFonts w:asciiTheme="majorHAnsi" w:hAnsiTheme="majorHAnsi" w:cstheme="minorHAnsi"/>
          <w:b/>
          <w:bCs/>
          <w:i/>
          <w:iCs/>
          <w:color w:val="000000"/>
          <w:sz w:val="24"/>
          <w:szCs w:val="28"/>
        </w:rPr>
        <w:t>Advanced through promotions to become Store Manager leading over 40+ employees in a busy industrial area (Dubai Investments Park); enforce sound merchandising and loss control strategies; execute corporate programs, promotions and policies; and drive optimal customer satisfaction, associate productivity and P&amp;L results.</w:t>
      </w:r>
    </w:p>
    <w:p w:rsidR="006A1363" w:rsidRPr="006E119D" w:rsidRDefault="00D42EBC" w:rsidP="00814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color w:val="FF0000"/>
          <w:sz w:val="28"/>
          <w:u w:val="single"/>
        </w:rPr>
      </w:pPr>
      <w:r w:rsidRPr="006E119D">
        <w:rPr>
          <w:rFonts w:asciiTheme="majorHAnsi" w:hAnsiTheme="majorHAnsi" w:cs="Calibri"/>
          <w:b/>
          <w:i/>
          <w:color w:val="FF0000"/>
          <w:sz w:val="28"/>
          <w:u w:val="single"/>
        </w:rPr>
        <w:t xml:space="preserve">MAF </w:t>
      </w:r>
      <w:r w:rsidR="00560E5A" w:rsidRPr="006E119D">
        <w:rPr>
          <w:rFonts w:asciiTheme="majorHAnsi" w:hAnsiTheme="majorHAnsi" w:cs="Calibri"/>
          <w:b/>
          <w:i/>
          <w:color w:val="FF0000"/>
          <w:sz w:val="28"/>
          <w:u w:val="single"/>
        </w:rPr>
        <w:t xml:space="preserve">HYPERMARKETS </w:t>
      </w:r>
      <w:r w:rsidR="00560E5A" w:rsidRPr="006E119D">
        <w:rPr>
          <w:rFonts w:asciiTheme="majorHAnsi" w:hAnsiTheme="majorHAnsi" w:cs="Calibri"/>
          <w:i/>
          <w:color w:val="FF0000"/>
          <w:sz w:val="28"/>
          <w:u w:val="single"/>
        </w:rPr>
        <w:t>(May 2010 – Feb 2015</w:t>
      </w:r>
      <w:r w:rsidRPr="006E119D">
        <w:rPr>
          <w:rFonts w:asciiTheme="majorHAnsi" w:hAnsiTheme="majorHAnsi" w:cs="Calibri"/>
          <w:i/>
          <w:color w:val="FF0000"/>
          <w:sz w:val="28"/>
          <w:u w:val="single"/>
        </w:rPr>
        <w:t>)</w:t>
      </w:r>
    </w:p>
    <w:p w:rsidR="00B76088" w:rsidRPr="00A5163A" w:rsidRDefault="00430B74" w:rsidP="00814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sz w:val="28"/>
          <w:szCs w:val="28"/>
          <w:u w:val="single"/>
        </w:rPr>
      </w:pPr>
      <w:r w:rsidRPr="006E119D">
        <w:rPr>
          <w:rFonts w:asciiTheme="majorHAnsi" w:hAnsiTheme="majorHAnsi" w:cs="Calibri"/>
          <w:b/>
          <w:i/>
          <w:color w:val="FF0000"/>
          <w:sz w:val="28"/>
          <w:szCs w:val="28"/>
          <w:u w:val="single"/>
        </w:rPr>
        <w:t>Supervisor at the FMCG Department</w:t>
      </w:r>
    </w:p>
    <w:p w:rsidR="00D42EBC" w:rsidRPr="00A5163A" w:rsidRDefault="00B76088" w:rsidP="0081449B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bCs/>
          <w:i/>
          <w:iCs/>
          <w:sz w:val="24"/>
          <w:szCs w:val="28"/>
        </w:rPr>
      </w:pPr>
      <w:proofErr w:type="gramStart"/>
      <w:r w:rsidRPr="00A5163A">
        <w:rPr>
          <w:rFonts w:asciiTheme="majorHAnsi" w:hAnsiTheme="majorHAnsi" w:cstheme="minorHAnsi"/>
          <w:b/>
          <w:bCs/>
          <w:i/>
          <w:iCs/>
          <w:sz w:val="24"/>
          <w:szCs w:val="28"/>
        </w:rPr>
        <w:t>Managed a range of medium to large retail clients, up-selling and cross-selling as appropriate.</w:t>
      </w:r>
      <w:proofErr w:type="gramEnd"/>
      <w:r w:rsidRPr="00A5163A">
        <w:rPr>
          <w:rFonts w:asciiTheme="majorHAnsi" w:hAnsiTheme="majorHAnsi" w:cstheme="minorHAnsi"/>
          <w:b/>
          <w:bCs/>
          <w:i/>
          <w:iCs/>
          <w:sz w:val="24"/>
          <w:szCs w:val="28"/>
        </w:rPr>
        <w:t xml:space="preserve"> </w:t>
      </w:r>
      <w:proofErr w:type="gramStart"/>
      <w:r w:rsidRPr="00A5163A">
        <w:rPr>
          <w:rFonts w:asciiTheme="majorHAnsi" w:hAnsiTheme="majorHAnsi" w:cstheme="minorHAnsi"/>
          <w:b/>
          <w:bCs/>
          <w:i/>
          <w:iCs/>
          <w:sz w:val="24"/>
          <w:szCs w:val="28"/>
        </w:rPr>
        <w:t>Supported sales manager with de</w:t>
      </w:r>
      <w:r w:rsidR="004D3346" w:rsidRPr="00A5163A">
        <w:rPr>
          <w:rFonts w:asciiTheme="majorHAnsi" w:hAnsiTheme="majorHAnsi" w:cstheme="minorHAnsi"/>
          <w:b/>
          <w:bCs/>
          <w:i/>
          <w:iCs/>
          <w:sz w:val="24"/>
          <w:szCs w:val="28"/>
        </w:rPr>
        <w:t xml:space="preserve">veloping and implementing sales </w:t>
      </w:r>
      <w:r w:rsidRPr="00A5163A">
        <w:rPr>
          <w:rFonts w:asciiTheme="majorHAnsi" w:hAnsiTheme="majorHAnsi" w:cstheme="minorHAnsi"/>
          <w:b/>
          <w:bCs/>
          <w:i/>
          <w:iCs/>
          <w:sz w:val="24"/>
          <w:szCs w:val="28"/>
        </w:rPr>
        <w:t>strategies.</w:t>
      </w:r>
      <w:proofErr w:type="gramEnd"/>
      <w:r w:rsidR="00430B74" w:rsidRPr="00A5163A">
        <w:rPr>
          <w:rFonts w:asciiTheme="majorHAnsi" w:hAnsiTheme="majorHAnsi" w:cstheme="minorHAnsi"/>
          <w:b/>
          <w:bCs/>
          <w:i/>
          <w:iCs/>
          <w:sz w:val="24"/>
          <w:szCs w:val="28"/>
        </w:rPr>
        <w:t xml:space="preserve"> </w:t>
      </w:r>
      <w:proofErr w:type="gramStart"/>
      <w:r w:rsidR="004D3346" w:rsidRPr="00A5163A">
        <w:rPr>
          <w:rFonts w:asciiTheme="majorHAnsi" w:hAnsiTheme="majorHAnsi" w:cstheme="minorHAnsi"/>
          <w:b/>
          <w:bCs/>
          <w:i/>
          <w:iCs/>
          <w:sz w:val="24"/>
          <w:szCs w:val="28"/>
        </w:rPr>
        <w:t>Presented my teams</w:t>
      </w:r>
      <w:r w:rsidR="00A8176E" w:rsidRPr="00A5163A">
        <w:rPr>
          <w:rFonts w:asciiTheme="majorHAnsi" w:hAnsiTheme="majorHAnsi" w:cstheme="minorHAnsi"/>
          <w:b/>
          <w:bCs/>
          <w:i/>
          <w:iCs/>
          <w:sz w:val="24"/>
          <w:szCs w:val="28"/>
        </w:rPr>
        <w:t xml:space="preserve"> results to the Board when required and in fortnightly sales meetings.</w:t>
      </w:r>
      <w:proofErr w:type="gramEnd"/>
    </w:p>
    <w:p w:rsidR="009E37CD" w:rsidRPr="006E119D" w:rsidRDefault="005763FE" w:rsidP="00814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color w:val="FF0000"/>
          <w:sz w:val="28"/>
          <w:szCs w:val="28"/>
          <w:u w:val="single"/>
        </w:rPr>
      </w:pPr>
      <w:r w:rsidRPr="006E119D">
        <w:rPr>
          <w:rFonts w:asciiTheme="majorHAnsi" w:hAnsiTheme="majorHAnsi" w:cs="Calibri"/>
          <w:b/>
          <w:i/>
          <w:color w:val="FF0000"/>
          <w:sz w:val="28"/>
          <w:szCs w:val="28"/>
          <w:u w:val="single"/>
        </w:rPr>
        <w:t xml:space="preserve">MADHURA GARMENTS </w:t>
      </w:r>
      <w:r w:rsidRPr="006E119D">
        <w:rPr>
          <w:rFonts w:asciiTheme="majorHAnsi" w:hAnsiTheme="majorHAnsi" w:cs="Calibri"/>
          <w:i/>
          <w:color w:val="FF0000"/>
          <w:sz w:val="28"/>
          <w:szCs w:val="28"/>
          <w:u w:val="single"/>
        </w:rPr>
        <w:t>(September 2008 till June 2009)</w:t>
      </w:r>
    </w:p>
    <w:p w:rsidR="00A8176E" w:rsidRPr="00A5163A" w:rsidRDefault="00A8176E" w:rsidP="00814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sz w:val="24"/>
          <w:u w:val="single"/>
        </w:rPr>
      </w:pPr>
      <w:r w:rsidRPr="006E119D">
        <w:rPr>
          <w:rFonts w:asciiTheme="majorHAnsi" w:hAnsiTheme="majorHAnsi" w:cs="Calibri"/>
          <w:b/>
          <w:i/>
          <w:color w:val="FF0000"/>
          <w:sz w:val="28"/>
          <w:szCs w:val="28"/>
          <w:u w:val="single"/>
        </w:rPr>
        <w:t>Sales and Marketing</w:t>
      </w:r>
      <w:r w:rsidRPr="00A5163A">
        <w:rPr>
          <w:rFonts w:asciiTheme="majorHAnsi" w:hAnsiTheme="majorHAnsi" w:cs="Calibri"/>
          <w:b/>
          <w:i/>
          <w:sz w:val="28"/>
          <w:szCs w:val="28"/>
          <w:u w:val="single"/>
        </w:rPr>
        <w:t xml:space="preserve"> </w:t>
      </w:r>
      <w:r w:rsidRPr="006E119D">
        <w:rPr>
          <w:rFonts w:asciiTheme="majorHAnsi" w:hAnsiTheme="majorHAnsi" w:cs="Calibri"/>
          <w:b/>
          <w:i/>
          <w:color w:val="FF0000"/>
          <w:sz w:val="28"/>
          <w:szCs w:val="28"/>
          <w:u w:val="single"/>
        </w:rPr>
        <w:t>Assistant</w:t>
      </w:r>
    </w:p>
    <w:p w:rsidR="006E687C" w:rsidRPr="00A5163A" w:rsidRDefault="006E687C" w:rsidP="0081449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A5163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Assisted customers in merchandise sales through recommendation of fashion choices.</w:t>
      </w:r>
      <w:proofErr w:type="gramEnd"/>
      <w:r w:rsidRPr="00A5163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A5163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Responsible for register sales, cash handling and accurate customer checkouts.</w:t>
      </w:r>
      <w:proofErr w:type="gramEnd"/>
      <w:r w:rsidRPr="00A5163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Ensured merchandise availability through organization and stock room assessment. </w:t>
      </w:r>
      <w:proofErr w:type="gramStart"/>
      <w:r w:rsidRPr="00A5163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Facilitated seasonal sales by creating seasonal fashion displays</w:t>
      </w:r>
      <w:r w:rsidRPr="00A5163A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</w:p>
    <w:p w:rsidR="0024710E" w:rsidRPr="00A5163A" w:rsidRDefault="005359E5" w:rsidP="008144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548DD4" w:themeColor="text2" w:themeTint="99"/>
          <w:sz w:val="32"/>
          <w:szCs w:val="32"/>
          <w:u w:val="single"/>
        </w:rPr>
      </w:pPr>
      <w:r w:rsidRPr="00A5163A">
        <w:rPr>
          <w:rFonts w:asciiTheme="majorHAnsi" w:hAnsiTheme="majorHAnsi" w:cs="Times New Roman"/>
          <w:b/>
          <w:i/>
          <w:color w:val="548DD4" w:themeColor="text2" w:themeTint="99"/>
          <w:sz w:val="32"/>
          <w:szCs w:val="32"/>
          <w:u w:val="single"/>
        </w:rPr>
        <w:t>KEY COMPETENCIES:</w:t>
      </w:r>
    </w:p>
    <w:p w:rsidR="006E687C" w:rsidRPr="006E119D" w:rsidRDefault="006E687C" w:rsidP="00814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color w:val="FF0000"/>
          <w:sz w:val="28"/>
          <w:u w:val="single"/>
        </w:rPr>
      </w:pPr>
      <w:r w:rsidRPr="006E119D">
        <w:rPr>
          <w:rFonts w:asciiTheme="majorHAnsi" w:hAnsiTheme="majorHAnsi" w:cs="Calibri"/>
          <w:b/>
          <w:i/>
          <w:color w:val="FF0000"/>
          <w:sz w:val="28"/>
          <w:u w:val="single"/>
        </w:rPr>
        <w:t>Sales Skills:</w:t>
      </w:r>
    </w:p>
    <w:p w:rsidR="006E687C" w:rsidRPr="00A5163A" w:rsidRDefault="006E687C" w:rsidP="0081449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Able to manage complex sales processes and negotiations to a successful conclusion</w:t>
      </w:r>
    </w:p>
    <w:p w:rsidR="006E687C" w:rsidRPr="00A5163A" w:rsidRDefault="006E687C" w:rsidP="0081449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Excellent verbal and written communication skills</w:t>
      </w:r>
    </w:p>
    <w:p w:rsidR="006E687C" w:rsidRPr="00A5163A" w:rsidRDefault="006E687C" w:rsidP="0081449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Strong marketing orientation with the ability to develop strategies to edge out the completion.</w:t>
      </w:r>
    </w:p>
    <w:p w:rsidR="006E687C" w:rsidRPr="00A5163A" w:rsidRDefault="006E687C" w:rsidP="0081449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Constantly looking at way to improve performance,</w:t>
      </w:r>
      <w:r w:rsidR="00573FB5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 xml:space="preserve"> </w:t>
      </w: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achieve set targets and build the company’s brand.</w:t>
      </w:r>
    </w:p>
    <w:p w:rsidR="006E687C" w:rsidRPr="00A5163A" w:rsidRDefault="006E687C" w:rsidP="0081449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Spotting sales opportunity and cross-selling</w:t>
      </w:r>
    </w:p>
    <w:p w:rsidR="006E687C" w:rsidRPr="00A5163A" w:rsidRDefault="006E687C" w:rsidP="0081449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Implementing change and ensuring your close-knit team are always up to speed</w:t>
      </w:r>
    </w:p>
    <w:p w:rsidR="006E687C" w:rsidRPr="00A5163A" w:rsidRDefault="006E687C" w:rsidP="0081449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5163A">
        <w:rPr>
          <w:rFonts w:asciiTheme="majorHAnsi" w:hAnsiTheme="majorHAnsi"/>
          <w:b/>
          <w:bCs/>
          <w:i/>
          <w:iCs/>
          <w:sz w:val="24"/>
          <w:szCs w:val="24"/>
        </w:rPr>
        <w:t>Rolling out new initiatives.</w:t>
      </w:r>
    </w:p>
    <w:p w:rsidR="006B2A90" w:rsidRPr="00A5163A" w:rsidRDefault="006B2A90" w:rsidP="0081449B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Making recommendations on merchandising and product presentation</w:t>
      </w:r>
    </w:p>
    <w:p w:rsidR="00532F9B" w:rsidRDefault="00532F9B" w:rsidP="0081449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CC4816" w:rsidRDefault="00CC4816" w:rsidP="0081449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CC4816" w:rsidRDefault="00CC4816" w:rsidP="0081449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6B2A90" w:rsidRPr="006E119D" w:rsidRDefault="006B2A90" w:rsidP="0081449B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28"/>
          <w:szCs w:val="28"/>
          <w:u w:val="single"/>
        </w:rPr>
      </w:pPr>
      <w:r w:rsidRPr="006E119D">
        <w:rPr>
          <w:rFonts w:asciiTheme="majorHAnsi" w:eastAsia="Times New Roman" w:hAnsiTheme="majorHAnsi" w:cs="Arial"/>
          <w:b/>
          <w:color w:val="FF0000"/>
          <w:sz w:val="28"/>
          <w:szCs w:val="28"/>
          <w:u w:val="single"/>
        </w:rPr>
        <w:t>Managerial Skills:</w:t>
      </w:r>
    </w:p>
    <w:p w:rsidR="006B2A90" w:rsidRPr="00A5163A" w:rsidRDefault="006B2A90" w:rsidP="0081449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Always maximizing profits while keeping costs at bay</w:t>
      </w:r>
    </w:p>
    <w:p w:rsidR="006B2A90" w:rsidRPr="00A5163A" w:rsidRDefault="006B2A90" w:rsidP="0081449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lastRenderedPageBreak/>
        <w:t>Experience of managing small retail stores right through to large outlets</w:t>
      </w:r>
    </w:p>
    <w:p w:rsidR="006B2A90" w:rsidRPr="00A5163A" w:rsidRDefault="006B2A90" w:rsidP="0081449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5163A">
        <w:rPr>
          <w:rFonts w:asciiTheme="majorHAnsi" w:hAnsiTheme="majorHAnsi"/>
          <w:b/>
          <w:bCs/>
          <w:i/>
          <w:iCs/>
          <w:sz w:val="24"/>
          <w:szCs w:val="24"/>
        </w:rPr>
        <w:t>Proactive and able to use initiative with a `common sense` approach to solving problems</w:t>
      </w:r>
    </w:p>
    <w:p w:rsidR="006B2A90" w:rsidRPr="00A5163A" w:rsidRDefault="006B2A90" w:rsidP="0081449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Taking the initiative, especially when it comes to dealing with customers.</w:t>
      </w:r>
    </w:p>
    <w:p w:rsidR="006B2A90" w:rsidRPr="00A5163A" w:rsidRDefault="006B2A90" w:rsidP="0081449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5163A">
        <w:rPr>
          <w:rFonts w:asciiTheme="majorHAnsi" w:hAnsiTheme="majorHAnsi"/>
          <w:b/>
          <w:bCs/>
          <w:i/>
          <w:iCs/>
          <w:sz w:val="24"/>
          <w:szCs w:val="24"/>
        </w:rPr>
        <w:t>Effective store operations.</w:t>
      </w:r>
    </w:p>
    <w:p w:rsidR="006B2A90" w:rsidRPr="00A5163A" w:rsidRDefault="006B2A90" w:rsidP="0081449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5163A">
        <w:rPr>
          <w:rFonts w:asciiTheme="majorHAnsi" w:hAnsiTheme="majorHAnsi"/>
          <w:b/>
          <w:bCs/>
          <w:i/>
          <w:iCs/>
          <w:sz w:val="24"/>
          <w:szCs w:val="24"/>
        </w:rPr>
        <w:t>Keeping costs within budget.</w:t>
      </w:r>
    </w:p>
    <w:p w:rsidR="006B2A90" w:rsidRPr="0078156E" w:rsidRDefault="006B2A90" w:rsidP="0081449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A5163A">
        <w:rPr>
          <w:rFonts w:asciiTheme="majorHAnsi" w:hAnsiTheme="majorHAnsi"/>
          <w:b/>
          <w:bCs/>
          <w:i/>
          <w:iCs/>
          <w:sz w:val="24"/>
          <w:szCs w:val="24"/>
        </w:rPr>
        <w:t>Ensuring the store is commercially viable</w:t>
      </w:r>
      <w:r w:rsidRPr="00A5163A">
        <w:rPr>
          <w:rFonts w:asciiTheme="majorHAnsi" w:hAnsiTheme="majorHAnsi"/>
          <w:sz w:val="24"/>
          <w:szCs w:val="24"/>
        </w:rPr>
        <w:t>.</w:t>
      </w:r>
    </w:p>
    <w:p w:rsidR="0078156E" w:rsidRPr="00A5163A" w:rsidRDefault="0078156E" w:rsidP="0081449B">
      <w:pPr>
        <w:pStyle w:val="ListParagraph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6B2A90" w:rsidRPr="006E119D" w:rsidRDefault="006B2A90" w:rsidP="0081449B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28"/>
          <w:szCs w:val="28"/>
          <w:u w:val="single"/>
        </w:rPr>
      </w:pPr>
      <w:r w:rsidRPr="006E119D">
        <w:rPr>
          <w:rFonts w:asciiTheme="majorHAnsi" w:eastAsia="Times New Roman" w:hAnsiTheme="majorHAnsi" w:cs="Arial"/>
          <w:b/>
          <w:color w:val="FF0000"/>
          <w:sz w:val="28"/>
          <w:szCs w:val="28"/>
          <w:u w:val="single"/>
        </w:rPr>
        <w:t>Personal skills:</w:t>
      </w:r>
    </w:p>
    <w:p w:rsidR="006B2A90" w:rsidRPr="006E119D" w:rsidRDefault="006B2A90" w:rsidP="0081449B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6E119D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Willing to lead from the front and happy to roll up sleeves and help out.</w:t>
      </w:r>
    </w:p>
    <w:p w:rsidR="006B2A90" w:rsidRPr="00A5163A" w:rsidRDefault="006B2A90" w:rsidP="0081449B">
      <w:pPr>
        <w:pStyle w:val="ListParagraph"/>
        <w:numPr>
          <w:ilvl w:val="0"/>
          <w:numId w:val="20"/>
        </w:numPr>
        <w:tabs>
          <w:tab w:val="decimal" w:pos="2250"/>
        </w:tabs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5163A">
        <w:rPr>
          <w:rFonts w:asciiTheme="majorHAnsi" w:hAnsiTheme="majorHAnsi"/>
          <w:b/>
          <w:bCs/>
          <w:i/>
          <w:iCs/>
          <w:sz w:val="24"/>
          <w:szCs w:val="24"/>
        </w:rPr>
        <w:t>Setting an example of exceptional management and developing and driving the performance of a team.</w:t>
      </w:r>
    </w:p>
    <w:p w:rsidR="006B2A90" w:rsidRPr="00A5163A" w:rsidRDefault="006B2A90" w:rsidP="0081449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 xml:space="preserve">Possessing </w:t>
      </w:r>
      <w:proofErr w:type="spellStart"/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a</w:t>
      </w:r>
      <w:proofErr w:type="spellEnd"/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 xml:space="preserve"> outgoing and confident personality</w:t>
      </w:r>
    </w:p>
    <w:p w:rsidR="006B2A90" w:rsidRPr="00A5163A" w:rsidRDefault="006B2A90" w:rsidP="0081449B">
      <w:pPr>
        <w:pStyle w:val="ListParagraph"/>
        <w:numPr>
          <w:ilvl w:val="0"/>
          <w:numId w:val="20"/>
        </w:numPr>
        <w:tabs>
          <w:tab w:val="decimal" w:pos="1890"/>
        </w:tabs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Enjoy working in a fast paced/target driven environment</w:t>
      </w:r>
    </w:p>
    <w:p w:rsidR="006B2A90" w:rsidRPr="00A5163A" w:rsidRDefault="006B2A90" w:rsidP="0081449B">
      <w:pPr>
        <w:pStyle w:val="ListParagraph"/>
        <w:numPr>
          <w:ilvl w:val="0"/>
          <w:numId w:val="20"/>
        </w:numPr>
        <w:tabs>
          <w:tab w:val="clear" w:pos="720"/>
        </w:tabs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5163A">
        <w:rPr>
          <w:rFonts w:asciiTheme="majorHAnsi" w:hAnsiTheme="majorHAnsi"/>
          <w:b/>
          <w:bCs/>
          <w:i/>
          <w:iCs/>
          <w:sz w:val="24"/>
          <w:szCs w:val="24"/>
        </w:rPr>
        <w:t>Strong attention to detail.</w:t>
      </w:r>
    </w:p>
    <w:p w:rsidR="006B2A90" w:rsidRPr="00A5163A" w:rsidRDefault="006B2A90" w:rsidP="0081449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5163A">
        <w:rPr>
          <w:rFonts w:asciiTheme="majorHAnsi" w:hAnsiTheme="majorHAnsi"/>
          <w:b/>
          <w:bCs/>
          <w:i/>
          <w:iCs/>
          <w:sz w:val="24"/>
          <w:szCs w:val="24"/>
        </w:rPr>
        <w:t xml:space="preserve">Ambitious and possessing a lot of </w:t>
      </w:r>
      <w:proofErr w:type="spellStart"/>
      <w:r w:rsidRPr="00A5163A">
        <w:rPr>
          <w:rFonts w:asciiTheme="majorHAnsi" w:hAnsiTheme="majorHAnsi"/>
          <w:b/>
          <w:bCs/>
          <w:i/>
          <w:iCs/>
          <w:sz w:val="24"/>
          <w:szCs w:val="24"/>
        </w:rPr>
        <w:t>self motivation</w:t>
      </w:r>
      <w:proofErr w:type="spellEnd"/>
    </w:p>
    <w:p w:rsidR="006B2A90" w:rsidRPr="00A5163A" w:rsidRDefault="006B2A90" w:rsidP="0081449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Excellent communication and influencing skills</w:t>
      </w:r>
    </w:p>
    <w:p w:rsidR="006B2A90" w:rsidRDefault="006B2A90" w:rsidP="0081449B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5163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Strong willingness to learn</w:t>
      </w:r>
    </w:p>
    <w:p w:rsidR="0078156E" w:rsidRPr="00A5163A" w:rsidRDefault="0078156E" w:rsidP="0081449B">
      <w:pPr>
        <w:pStyle w:val="ListParagraph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</w:p>
    <w:p w:rsidR="00D42EBC" w:rsidRPr="006E119D" w:rsidRDefault="00D42EBC" w:rsidP="008144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6E119D"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>P</w:t>
      </w:r>
      <w:r w:rsidR="005359E5" w:rsidRPr="006E119D">
        <w:rPr>
          <w:rFonts w:asciiTheme="majorHAnsi" w:hAnsiTheme="majorHAnsi" w:cs="Times New Roman"/>
          <w:b/>
          <w:i/>
          <w:color w:val="FF0000"/>
          <w:sz w:val="28"/>
          <w:szCs w:val="28"/>
          <w:u w:val="single"/>
        </w:rPr>
        <w:t>ERSONAL PROFILE: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975"/>
      </w:tblGrid>
      <w:tr w:rsidR="006D0A14" w:rsidRPr="00A5163A" w:rsidTr="006D0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MediumList1-Accent11"/>
              <w:tblW w:w="10110" w:type="dxa"/>
              <w:tblLook w:val="04A0" w:firstRow="1" w:lastRow="0" w:firstColumn="1" w:lastColumn="0" w:noHBand="0" w:noVBand="1"/>
            </w:tblPr>
            <w:tblGrid>
              <w:gridCol w:w="10110"/>
            </w:tblGrid>
            <w:tr w:rsidR="006D0A14" w:rsidRPr="00A5163A" w:rsidTr="007815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10" w:type="dxa"/>
                </w:tcPr>
                <w:p w:rsidR="006D0A14" w:rsidRPr="00A5163A" w:rsidRDefault="006E119D" w:rsidP="0081449B">
                  <w:pPr>
                    <w:widowControl w:val="0"/>
                    <w:tabs>
                      <w:tab w:val="decimal" w:pos="1620"/>
                      <w:tab w:val="decimal" w:pos="2430"/>
                      <w:tab w:val="decimal" w:pos="3420"/>
                    </w:tabs>
                    <w:autoSpaceDE w:val="0"/>
                    <w:autoSpaceDN w:val="0"/>
                    <w:adjustRightInd w:val="0"/>
                    <w:ind w:right="-231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Age &amp; Date of Birth       </w:t>
                  </w:r>
                  <w:r>
                    <w:rPr>
                      <w:rFonts w:cs="Calibri"/>
                      <w:sz w:val="24"/>
                      <w:szCs w:val="24"/>
                    </w:rPr>
                    <w:tab/>
                    <w:t xml:space="preserve">   </w:t>
                  </w:r>
                  <w:r w:rsidR="006D0A14" w:rsidRPr="00A5163A">
                    <w:rPr>
                      <w:rFonts w:cs="Calibri"/>
                      <w:sz w:val="24"/>
                      <w:szCs w:val="24"/>
                    </w:rPr>
                    <w:t>32 YEARS (26/06/1984)</w:t>
                  </w:r>
                </w:p>
              </w:tc>
            </w:tr>
            <w:tr w:rsidR="006D0A14" w:rsidRPr="00A5163A" w:rsidTr="007815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10" w:type="dxa"/>
                </w:tcPr>
                <w:p w:rsidR="006D0A14" w:rsidRPr="00A5163A" w:rsidRDefault="006D0A14" w:rsidP="0081449B">
                  <w:pPr>
                    <w:widowControl w:val="0"/>
                    <w:tabs>
                      <w:tab w:val="decimal" w:pos="34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sz w:val="24"/>
                      <w:szCs w:val="24"/>
                    </w:rPr>
                  </w:pPr>
                  <w:r w:rsidRPr="00A5163A">
                    <w:rPr>
                      <w:rFonts w:asciiTheme="majorHAnsi" w:hAnsiTheme="majorHAnsi" w:cs="Calibri"/>
                      <w:sz w:val="24"/>
                      <w:szCs w:val="24"/>
                    </w:rPr>
                    <w:t xml:space="preserve">Gender </w:t>
                  </w:r>
                  <w:r w:rsidR="0078156E">
                    <w:rPr>
                      <w:rFonts w:asciiTheme="majorHAnsi" w:hAnsiTheme="majorHAnsi" w:cs="Calibri"/>
                      <w:sz w:val="24"/>
                      <w:szCs w:val="24"/>
                    </w:rPr>
                    <w:t xml:space="preserve">                 </w:t>
                  </w:r>
                  <w:r w:rsidR="006E119D">
                    <w:rPr>
                      <w:rFonts w:asciiTheme="majorHAnsi" w:hAnsiTheme="majorHAnsi" w:cs="Calibri"/>
                      <w:sz w:val="24"/>
                      <w:szCs w:val="24"/>
                    </w:rPr>
                    <w:t xml:space="preserve"> </w:t>
                  </w:r>
                  <w:r w:rsidRPr="00A5163A">
                    <w:rPr>
                      <w:rFonts w:asciiTheme="majorHAnsi" w:hAnsiTheme="majorHAnsi" w:cs="Calibri"/>
                      <w:sz w:val="24"/>
                      <w:szCs w:val="24"/>
                    </w:rPr>
                    <w:t>Male</w:t>
                  </w:r>
                </w:p>
              </w:tc>
            </w:tr>
            <w:tr w:rsidR="006D0A14" w:rsidRPr="00A5163A" w:rsidTr="0078156E">
              <w:trPr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10" w:type="dxa"/>
                </w:tcPr>
                <w:p w:rsidR="006D0A14" w:rsidRPr="00A5163A" w:rsidRDefault="006D0A14" w:rsidP="008144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sz w:val="24"/>
                      <w:szCs w:val="24"/>
                    </w:rPr>
                  </w:pPr>
                </w:p>
              </w:tc>
            </w:tr>
            <w:tr w:rsidR="006D0A14" w:rsidRPr="00A5163A" w:rsidTr="007815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10" w:type="dxa"/>
                </w:tcPr>
                <w:p w:rsidR="006D0A14" w:rsidRPr="00A5163A" w:rsidRDefault="006E119D" w:rsidP="0081449B">
                  <w:pPr>
                    <w:widowControl w:val="0"/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sz w:val="24"/>
                      <w:szCs w:val="24"/>
                    </w:rPr>
                    <w:t xml:space="preserve">Date of Expiry              </w:t>
                  </w:r>
                  <w:r w:rsidR="006D0A14" w:rsidRPr="00A5163A">
                    <w:rPr>
                      <w:rFonts w:asciiTheme="majorHAnsi" w:hAnsiTheme="majorHAnsi" w:cs="Calibri"/>
                      <w:sz w:val="24"/>
                      <w:szCs w:val="24"/>
                    </w:rPr>
                    <w:t>19/05/2019</w:t>
                  </w:r>
                </w:p>
              </w:tc>
            </w:tr>
            <w:tr w:rsidR="006D0A14" w:rsidRPr="00A5163A" w:rsidTr="0078156E">
              <w:trPr>
                <w:trHeight w:val="3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10" w:type="dxa"/>
                </w:tcPr>
                <w:p w:rsidR="006D0A14" w:rsidRPr="00A5163A" w:rsidRDefault="006D0A14" w:rsidP="0081449B">
                  <w:pPr>
                    <w:widowControl w:val="0"/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sz w:val="24"/>
                      <w:szCs w:val="24"/>
                    </w:rPr>
                  </w:pPr>
                  <w:r w:rsidRPr="00A5163A">
                    <w:rPr>
                      <w:rFonts w:asciiTheme="majorHAnsi" w:hAnsiTheme="majorHAnsi" w:cs="Calibri"/>
                      <w:sz w:val="24"/>
                      <w:szCs w:val="24"/>
                    </w:rPr>
                    <w:t>Nationality</w:t>
                  </w:r>
                  <w:r w:rsidRPr="00A5163A">
                    <w:rPr>
                      <w:rFonts w:asciiTheme="majorHAnsi" w:hAnsiTheme="majorHAnsi" w:cs="Calibri"/>
                      <w:sz w:val="24"/>
                      <w:szCs w:val="24"/>
                    </w:rPr>
                    <w:tab/>
                    <w:t xml:space="preserve">          Indian</w:t>
                  </w:r>
                </w:p>
              </w:tc>
            </w:tr>
            <w:tr w:rsidR="006D0A14" w:rsidRPr="00A5163A" w:rsidTr="0078156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10" w:type="dxa"/>
                </w:tcPr>
                <w:p w:rsidR="006D0A14" w:rsidRPr="00A5163A" w:rsidRDefault="006D0A14" w:rsidP="0081449B">
                  <w:pPr>
                    <w:widowControl w:val="0"/>
                    <w:tabs>
                      <w:tab w:val="left" w:pos="2160"/>
                      <w:tab w:val="right" w:pos="3060"/>
                      <w:tab w:val="right" w:pos="333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sz w:val="24"/>
                      <w:szCs w:val="24"/>
                    </w:rPr>
                  </w:pPr>
                  <w:r w:rsidRPr="00A5163A">
                    <w:rPr>
                      <w:rFonts w:asciiTheme="majorHAnsi" w:hAnsiTheme="majorHAnsi" w:cs="Calibri"/>
                      <w:sz w:val="24"/>
                      <w:szCs w:val="24"/>
                    </w:rPr>
                    <w:t>Marital Status</w:t>
                  </w:r>
                  <w:r w:rsidRPr="00A5163A">
                    <w:rPr>
                      <w:rFonts w:asciiTheme="majorHAnsi" w:hAnsiTheme="majorHAnsi" w:cs="Calibri"/>
                      <w:sz w:val="24"/>
                      <w:szCs w:val="24"/>
                    </w:rPr>
                    <w:tab/>
                    <w:t xml:space="preserve">          Married</w:t>
                  </w:r>
                </w:p>
              </w:tc>
            </w:tr>
            <w:tr w:rsidR="006D0A14" w:rsidRPr="00A5163A" w:rsidTr="0078156E">
              <w:trPr>
                <w:trHeight w:val="6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10" w:type="dxa"/>
                </w:tcPr>
                <w:p w:rsidR="006D0A14" w:rsidRPr="00A5163A" w:rsidRDefault="006D0A14" w:rsidP="0081449B">
                  <w:pPr>
                    <w:widowControl w:val="0"/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i/>
                    </w:rPr>
                  </w:pPr>
                  <w:r w:rsidRPr="00A5163A">
                    <w:rPr>
                      <w:rFonts w:asciiTheme="majorHAnsi" w:hAnsiTheme="majorHAnsi" w:cs="Calibri"/>
                      <w:sz w:val="24"/>
                      <w:szCs w:val="24"/>
                    </w:rPr>
                    <w:t>Avocations</w:t>
                  </w:r>
                  <w:r w:rsidRPr="00A5163A">
                    <w:rPr>
                      <w:rFonts w:asciiTheme="majorHAnsi" w:hAnsiTheme="majorHAnsi" w:cs="Calibri"/>
                      <w:sz w:val="24"/>
                      <w:szCs w:val="24"/>
                    </w:rPr>
                    <w:tab/>
                    <w:t xml:space="preserve">          Music, Football, Cricket, Reading motivating literature</w:t>
                  </w:r>
                </w:p>
              </w:tc>
            </w:tr>
          </w:tbl>
          <w:p w:rsidR="006D0A14" w:rsidRPr="00A5163A" w:rsidRDefault="006D0A14" w:rsidP="0081449B">
            <w:pPr>
              <w:rPr>
                <w:rFonts w:asciiTheme="majorHAnsi" w:hAnsiTheme="majorHAnsi"/>
              </w:rPr>
            </w:pPr>
          </w:p>
        </w:tc>
      </w:tr>
    </w:tbl>
    <w:p w:rsidR="0078156E" w:rsidRDefault="0078156E" w:rsidP="00814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color w:val="548DD4" w:themeColor="text2" w:themeTint="99"/>
          <w:sz w:val="24"/>
          <w:szCs w:val="24"/>
          <w:u w:val="single"/>
        </w:rPr>
      </w:pPr>
    </w:p>
    <w:p w:rsidR="00D42EBC" w:rsidRPr="006E119D" w:rsidRDefault="00D42EBC" w:rsidP="0081449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FF0000"/>
          <w:sz w:val="28"/>
          <w:szCs w:val="28"/>
          <w:u w:val="single"/>
        </w:rPr>
      </w:pPr>
      <w:r w:rsidRPr="006E119D">
        <w:rPr>
          <w:rFonts w:asciiTheme="majorHAnsi" w:hAnsiTheme="majorHAnsi" w:cs="Times New Roman"/>
          <w:i/>
          <w:color w:val="FF0000"/>
          <w:sz w:val="28"/>
          <w:szCs w:val="28"/>
          <w:u w:val="single"/>
        </w:rPr>
        <w:t>DECLARATION</w:t>
      </w:r>
    </w:p>
    <w:p w:rsidR="00D42EBC" w:rsidRPr="00A5163A" w:rsidRDefault="00D42EBC" w:rsidP="0081449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4"/>
          <w:szCs w:val="24"/>
        </w:rPr>
      </w:pPr>
      <w:r w:rsidRPr="00A5163A">
        <w:rPr>
          <w:rFonts w:asciiTheme="majorHAnsi" w:hAnsiTheme="majorHAnsi" w:cs="Calibri"/>
          <w:b/>
          <w:bCs/>
          <w:i/>
          <w:iCs/>
        </w:rPr>
        <w:t>I</w:t>
      </w:r>
      <w:r w:rsidR="004D3346" w:rsidRPr="00A5163A">
        <w:rPr>
          <w:rFonts w:asciiTheme="majorHAnsi" w:hAnsiTheme="majorHAnsi" w:cs="Calibri"/>
          <w:b/>
          <w:bCs/>
          <w:i/>
          <w:iCs/>
        </w:rPr>
        <w:t>,</w:t>
      </w:r>
      <w:r w:rsidRPr="00A5163A">
        <w:rPr>
          <w:rFonts w:asciiTheme="majorHAnsi" w:hAnsiTheme="majorHAnsi" w:cs="Calibri"/>
          <w:b/>
          <w:bCs/>
          <w:i/>
          <w:iCs/>
        </w:rPr>
        <w:t xml:space="preserve"> PRASHANTH </w:t>
      </w:r>
      <w:bookmarkStart w:id="0" w:name="_GoBack"/>
      <w:bookmarkEnd w:id="0"/>
      <w:r w:rsidRPr="00A5163A">
        <w:rPr>
          <w:rFonts w:asciiTheme="majorHAnsi" w:hAnsiTheme="majorHAnsi" w:cs="Calibri"/>
          <w:b/>
          <w:bCs/>
          <w:i/>
          <w:iCs/>
        </w:rPr>
        <w:t xml:space="preserve">do hereby declare that the above particulars about me, are true to the best of my knowledge.                                                                                                                    </w:t>
      </w:r>
      <w:r w:rsidR="004C053B" w:rsidRPr="00A5163A">
        <w:rPr>
          <w:rFonts w:asciiTheme="majorHAnsi" w:hAnsiTheme="majorHAnsi" w:cs="Calibri"/>
          <w:b/>
          <w:bCs/>
          <w:i/>
          <w:iCs/>
        </w:rPr>
        <w:t xml:space="preserve">                                             </w:t>
      </w:r>
    </w:p>
    <w:sectPr w:rsidR="00D42EBC" w:rsidRPr="00A5163A" w:rsidSect="007B18C2">
      <w:pgSz w:w="12240" w:h="15840"/>
      <w:pgMar w:top="22" w:right="1041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32" w:rsidRDefault="00344032" w:rsidP="000F512A">
      <w:pPr>
        <w:spacing w:after="0" w:line="240" w:lineRule="auto"/>
      </w:pPr>
      <w:r>
        <w:separator/>
      </w:r>
    </w:p>
  </w:endnote>
  <w:endnote w:type="continuationSeparator" w:id="0">
    <w:p w:rsidR="00344032" w:rsidRDefault="00344032" w:rsidP="000F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32" w:rsidRDefault="00344032" w:rsidP="000F512A">
      <w:pPr>
        <w:spacing w:after="0" w:line="240" w:lineRule="auto"/>
      </w:pPr>
      <w:r>
        <w:separator/>
      </w:r>
    </w:p>
  </w:footnote>
  <w:footnote w:type="continuationSeparator" w:id="0">
    <w:p w:rsidR="00344032" w:rsidRDefault="00344032" w:rsidP="000F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99E"/>
    <w:multiLevelType w:val="hybridMultilevel"/>
    <w:tmpl w:val="43B6EC4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0E4F1E77"/>
    <w:multiLevelType w:val="hybridMultilevel"/>
    <w:tmpl w:val="D110C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D3C20"/>
    <w:multiLevelType w:val="hybridMultilevel"/>
    <w:tmpl w:val="0B7E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2031"/>
    <w:multiLevelType w:val="hybridMultilevel"/>
    <w:tmpl w:val="459A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6865"/>
    <w:multiLevelType w:val="multilevel"/>
    <w:tmpl w:val="944E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96A74"/>
    <w:multiLevelType w:val="hybridMultilevel"/>
    <w:tmpl w:val="4FB2DE40"/>
    <w:lvl w:ilvl="0" w:tplc="0409000F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6">
    <w:nsid w:val="215209B4"/>
    <w:multiLevelType w:val="hybridMultilevel"/>
    <w:tmpl w:val="2B46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B6FD4"/>
    <w:multiLevelType w:val="multilevel"/>
    <w:tmpl w:val="B688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391C6E"/>
    <w:multiLevelType w:val="multilevel"/>
    <w:tmpl w:val="0FA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B7C44"/>
    <w:multiLevelType w:val="hybridMultilevel"/>
    <w:tmpl w:val="44E6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84BD6"/>
    <w:multiLevelType w:val="hybridMultilevel"/>
    <w:tmpl w:val="359C13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4F30A32"/>
    <w:multiLevelType w:val="multilevel"/>
    <w:tmpl w:val="9ADA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C81630"/>
    <w:multiLevelType w:val="hybridMultilevel"/>
    <w:tmpl w:val="BB90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4208"/>
    <w:multiLevelType w:val="hybridMultilevel"/>
    <w:tmpl w:val="161C7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437B6E"/>
    <w:multiLevelType w:val="multilevel"/>
    <w:tmpl w:val="0FA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35777A"/>
    <w:multiLevelType w:val="multilevel"/>
    <w:tmpl w:val="0FA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F56DE"/>
    <w:multiLevelType w:val="hybridMultilevel"/>
    <w:tmpl w:val="CD4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C625D"/>
    <w:multiLevelType w:val="hybridMultilevel"/>
    <w:tmpl w:val="BC9AE1FC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8">
    <w:nsid w:val="6E3547B3"/>
    <w:multiLevelType w:val="hybridMultilevel"/>
    <w:tmpl w:val="6428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17F2B"/>
    <w:multiLevelType w:val="hybridMultilevel"/>
    <w:tmpl w:val="6DE0A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671118"/>
    <w:multiLevelType w:val="multilevel"/>
    <w:tmpl w:val="0FA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19"/>
  </w:num>
  <w:num w:numId="8">
    <w:abstractNumId w:val="18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6"/>
  </w:num>
  <w:num w:numId="14">
    <w:abstractNumId w:val="0"/>
  </w:num>
  <w:num w:numId="15">
    <w:abstractNumId w:val="17"/>
  </w:num>
  <w:num w:numId="16">
    <w:abstractNumId w:val="5"/>
  </w:num>
  <w:num w:numId="17">
    <w:abstractNumId w:val="14"/>
  </w:num>
  <w:num w:numId="18">
    <w:abstractNumId w:val="20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37B"/>
    <w:rsid w:val="0001746F"/>
    <w:rsid w:val="00047558"/>
    <w:rsid w:val="0009081C"/>
    <w:rsid w:val="000A4426"/>
    <w:rsid w:val="000F512A"/>
    <w:rsid w:val="001404D9"/>
    <w:rsid w:val="00142CD3"/>
    <w:rsid w:val="001474E4"/>
    <w:rsid w:val="0018698C"/>
    <w:rsid w:val="001A00C0"/>
    <w:rsid w:val="00205155"/>
    <w:rsid w:val="00205262"/>
    <w:rsid w:val="0023138F"/>
    <w:rsid w:val="0024710E"/>
    <w:rsid w:val="00257FEC"/>
    <w:rsid w:val="00265485"/>
    <w:rsid w:val="002E6ACC"/>
    <w:rsid w:val="00335DEC"/>
    <w:rsid w:val="00344032"/>
    <w:rsid w:val="003441F7"/>
    <w:rsid w:val="00361EB7"/>
    <w:rsid w:val="00373C03"/>
    <w:rsid w:val="003D5976"/>
    <w:rsid w:val="003E0864"/>
    <w:rsid w:val="00430B74"/>
    <w:rsid w:val="00473B67"/>
    <w:rsid w:val="004A2E74"/>
    <w:rsid w:val="004C053B"/>
    <w:rsid w:val="004D3346"/>
    <w:rsid w:val="004F7605"/>
    <w:rsid w:val="00532F9B"/>
    <w:rsid w:val="005359E5"/>
    <w:rsid w:val="00546077"/>
    <w:rsid w:val="00560E5A"/>
    <w:rsid w:val="00573FB5"/>
    <w:rsid w:val="005763FE"/>
    <w:rsid w:val="00586DA7"/>
    <w:rsid w:val="005D5F31"/>
    <w:rsid w:val="005E1EA7"/>
    <w:rsid w:val="00640C32"/>
    <w:rsid w:val="00665E08"/>
    <w:rsid w:val="0068422E"/>
    <w:rsid w:val="006A1363"/>
    <w:rsid w:val="006B2A90"/>
    <w:rsid w:val="006D0A14"/>
    <w:rsid w:val="006E119D"/>
    <w:rsid w:val="006E687C"/>
    <w:rsid w:val="00716FB0"/>
    <w:rsid w:val="007201E6"/>
    <w:rsid w:val="00753234"/>
    <w:rsid w:val="0078156E"/>
    <w:rsid w:val="007A3DB3"/>
    <w:rsid w:val="007B18C2"/>
    <w:rsid w:val="007C77C4"/>
    <w:rsid w:val="00807B03"/>
    <w:rsid w:val="0081449B"/>
    <w:rsid w:val="008B637B"/>
    <w:rsid w:val="008C3073"/>
    <w:rsid w:val="008D71FA"/>
    <w:rsid w:val="008D7CCF"/>
    <w:rsid w:val="0090508B"/>
    <w:rsid w:val="009452AC"/>
    <w:rsid w:val="00960AA8"/>
    <w:rsid w:val="009661FD"/>
    <w:rsid w:val="009E37CD"/>
    <w:rsid w:val="009F7419"/>
    <w:rsid w:val="00A5163A"/>
    <w:rsid w:val="00A51A21"/>
    <w:rsid w:val="00A72032"/>
    <w:rsid w:val="00A7414F"/>
    <w:rsid w:val="00A8176E"/>
    <w:rsid w:val="00A8742F"/>
    <w:rsid w:val="00AA32B8"/>
    <w:rsid w:val="00B13893"/>
    <w:rsid w:val="00B52247"/>
    <w:rsid w:val="00B5326B"/>
    <w:rsid w:val="00B76088"/>
    <w:rsid w:val="00BE1EDD"/>
    <w:rsid w:val="00C03107"/>
    <w:rsid w:val="00C25686"/>
    <w:rsid w:val="00C43AF8"/>
    <w:rsid w:val="00C7495C"/>
    <w:rsid w:val="00CC4816"/>
    <w:rsid w:val="00CD5136"/>
    <w:rsid w:val="00D115AE"/>
    <w:rsid w:val="00D42EBC"/>
    <w:rsid w:val="00DA4747"/>
    <w:rsid w:val="00DD52F6"/>
    <w:rsid w:val="00DF2EDE"/>
    <w:rsid w:val="00DF6F05"/>
    <w:rsid w:val="00E1449D"/>
    <w:rsid w:val="00E47E73"/>
    <w:rsid w:val="00E60FD3"/>
    <w:rsid w:val="00E64E8F"/>
    <w:rsid w:val="00E83572"/>
    <w:rsid w:val="00E8404D"/>
    <w:rsid w:val="00E84185"/>
    <w:rsid w:val="00E921D5"/>
    <w:rsid w:val="00ED081E"/>
    <w:rsid w:val="00EE3A52"/>
    <w:rsid w:val="00F17562"/>
    <w:rsid w:val="00F479A3"/>
    <w:rsid w:val="00F654C8"/>
    <w:rsid w:val="00FD242A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1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3DB3"/>
  </w:style>
  <w:style w:type="character" w:styleId="Hyperlink">
    <w:name w:val="Hyperlink"/>
    <w:basedOn w:val="DefaultParagraphFont"/>
    <w:uiPriority w:val="99"/>
    <w:unhideWhenUsed/>
    <w:rsid w:val="005E1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0A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D0A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0A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0A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D0A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D0A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1">
    <w:name w:val="Light List1"/>
    <w:basedOn w:val="TableNormal"/>
    <w:uiPriority w:val="61"/>
    <w:rsid w:val="006D0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D0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6D0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D0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6D0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6D0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6D0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6D0A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6D0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6D0A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6D0A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6D0A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2A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F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2A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ASHANTH.3665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B10C-B973-4CFD-A299-850E5926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mart DIP 2</dc:creator>
  <cp:lastModifiedBy>602HRDESK</cp:lastModifiedBy>
  <cp:revision>12</cp:revision>
  <dcterms:created xsi:type="dcterms:W3CDTF">2017-03-05T11:41:00Z</dcterms:created>
  <dcterms:modified xsi:type="dcterms:W3CDTF">2017-05-09T11:38:00Z</dcterms:modified>
</cp:coreProperties>
</file>