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Name:                          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                   Mr. Anthony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/>
          <w:bCs/>
          <w:sz w:val="18"/>
          <w:szCs w:val="18"/>
          <w:lang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/>
        </w:rPr>
        <w:t>Email :-</w:t>
      </w:r>
      <w:proofErr w:type="gramEnd"/>
      <w:r>
        <w:rPr>
          <w:rFonts w:ascii="Arial" w:hAnsi="Arial" w:cs="Arial"/>
          <w:b/>
          <w:bCs/>
          <w:sz w:val="18"/>
          <w:szCs w:val="18"/>
          <w:lang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/>
        </w:rPr>
        <w:fldChar w:fldCharType="begin"/>
      </w:r>
      <w:r>
        <w:rPr>
          <w:rFonts w:ascii="Arial" w:hAnsi="Arial" w:cs="Arial"/>
          <w:b/>
          <w:bCs/>
          <w:sz w:val="18"/>
          <w:szCs w:val="18"/>
          <w:lang/>
        </w:rPr>
        <w:instrText xml:space="preserve"> HYPERLINK "mailto:</w:instrText>
      </w:r>
      <w:r>
        <w:rPr>
          <w:rFonts w:ascii="Arial" w:hAnsi="Arial" w:cs="Arial"/>
          <w:b/>
          <w:bCs/>
          <w:sz w:val="18"/>
          <w:szCs w:val="18"/>
          <w:lang/>
        </w:rPr>
        <w:instrText>Anthony</w:instrText>
      </w:r>
      <w:r>
        <w:rPr>
          <w:rFonts w:ascii="Arial" w:hAnsi="Arial" w:cs="Arial"/>
          <w:b/>
          <w:bCs/>
          <w:sz w:val="18"/>
          <w:szCs w:val="18"/>
          <w:lang/>
        </w:rPr>
        <w:instrText>.366735</w:instrText>
      </w:r>
      <w:r w:rsidRPr="001C7614">
        <w:rPr>
          <w:rFonts w:ascii="Arial" w:hAnsi="Arial" w:cs="Arial"/>
          <w:b/>
          <w:bCs/>
          <w:sz w:val="18"/>
          <w:szCs w:val="18"/>
          <w:lang/>
        </w:rPr>
        <w:instrText>@2freemail.com</w:instrText>
      </w:r>
      <w:r>
        <w:rPr>
          <w:rFonts w:ascii="Arial" w:hAnsi="Arial" w:cs="Arial"/>
          <w:b/>
          <w:bCs/>
          <w:sz w:val="18"/>
          <w:szCs w:val="18"/>
          <w:lang/>
        </w:rPr>
        <w:instrText xml:space="preserve">" </w:instrText>
      </w:r>
      <w:r>
        <w:rPr>
          <w:rFonts w:ascii="Arial" w:hAnsi="Arial" w:cs="Arial"/>
          <w:b/>
          <w:bCs/>
          <w:sz w:val="18"/>
          <w:szCs w:val="18"/>
          <w:lang/>
        </w:rPr>
        <w:fldChar w:fldCharType="separate"/>
      </w:r>
      <w:r w:rsidRPr="00CA536E">
        <w:rPr>
          <w:rStyle w:val="Hyperlink"/>
          <w:rFonts w:ascii="Arial" w:hAnsi="Arial" w:cs="Arial"/>
          <w:b/>
          <w:bCs/>
          <w:sz w:val="18"/>
          <w:szCs w:val="18"/>
          <w:lang/>
        </w:rPr>
        <w:t>Anthony.366735@2freemail.com</w:t>
      </w:r>
      <w:r>
        <w:rPr>
          <w:rFonts w:ascii="Arial" w:hAnsi="Arial" w:cs="Arial"/>
          <w:b/>
          <w:bCs/>
          <w:sz w:val="18"/>
          <w:szCs w:val="18"/>
          <w:lang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/>
        </w:rPr>
        <w:t xml:space="preserve"> 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Systems Experience:</w:t>
      </w:r>
      <w:r>
        <w:rPr>
          <w:rFonts w:ascii="Arial" w:hAnsi="Arial" w:cs="Arial"/>
          <w:sz w:val="16"/>
          <w:szCs w:val="16"/>
          <w:lang/>
        </w:rPr>
        <w:t xml:space="preserve">                </w:t>
      </w:r>
      <w:r>
        <w:rPr>
          <w:rFonts w:ascii="Arial" w:hAnsi="Arial" w:cs="Arial"/>
          <w:sz w:val="16"/>
          <w:szCs w:val="16"/>
          <w:lang/>
        </w:rPr>
        <w:tab/>
      </w:r>
      <w:r>
        <w:rPr>
          <w:rFonts w:ascii="Arial" w:hAnsi="Arial" w:cs="Arial"/>
          <w:sz w:val="16"/>
          <w:szCs w:val="16"/>
          <w:lang/>
        </w:rPr>
        <w:tab/>
      </w:r>
      <w:proofErr w:type="spellStart"/>
      <w:r>
        <w:rPr>
          <w:rFonts w:ascii="Arial" w:hAnsi="Arial" w:cs="Arial"/>
          <w:sz w:val="16"/>
          <w:szCs w:val="16"/>
          <w:lang/>
        </w:rPr>
        <w:t>QuantumIT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/>
        </w:rPr>
        <w:t>Inplace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, IBM Lotus Domino, SharePoint (Designer 2010), Elite Enterprise, Carpe Diem, EDS, ARCS 2G, Maestro, SQL, BMC Remedy, HP ALM Quality Center Edition, </w:t>
      </w:r>
      <w:proofErr w:type="spellStart"/>
      <w:r>
        <w:rPr>
          <w:rFonts w:ascii="Arial" w:hAnsi="Arial" w:cs="Arial"/>
          <w:sz w:val="16"/>
          <w:szCs w:val="16"/>
          <w:lang/>
        </w:rPr>
        <w:t>Cognos</w:t>
      </w:r>
      <w:proofErr w:type="spellEnd"/>
      <w:r>
        <w:rPr>
          <w:rFonts w:ascii="Arial" w:hAnsi="Arial" w:cs="Arial"/>
          <w:sz w:val="16"/>
          <w:szCs w:val="16"/>
          <w:lang/>
        </w:rPr>
        <w:t>, PeopleSoft, SAP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Other Software Experience:</w:t>
      </w:r>
      <w:r>
        <w:rPr>
          <w:rFonts w:ascii="Arial" w:hAnsi="Arial" w:cs="Arial"/>
          <w:sz w:val="16"/>
          <w:szCs w:val="16"/>
          <w:lang/>
        </w:rPr>
        <w:t xml:space="preserve">                MS Excel, MS Word, MS PowerPoint, MS Visio (basic), MS Project (basic), MS Outlook, Lotus Notes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Certifications:</w:t>
      </w:r>
      <w:r>
        <w:rPr>
          <w:rFonts w:ascii="Arial" w:hAnsi="Arial" w:cs="Arial"/>
          <w:sz w:val="16"/>
          <w:szCs w:val="16"/>
          <w:lang/>
        </w:rPr>
        <w:t xml:space="preserve">                                       Prince2 Practitioner, APMG Change Management Practitioner, ITIL® Foundation Certificate in </w:t>
      </w:r>
      <w:proofErr w:type="gramStart"/>
      <w:r>
        <w:rPr>
          <w:rFonts w:ascii="Arial" w:hAnsi="Arial" w:cs="Arial"/>
          <w:sz w:val="16"/>
          <w:szCs w:val="16"/>
          <w:lang/>
        </w:rPr>
        <w:t>IT</w:t>
      </w:r>
      <w:proofErr w:type="gramEnd"/>
      <w:r>
        <w:rPr>
          <w:rFonts w:ascii="Arial" w:hAnsi="Arial" w:cs="Arial"/>
          <w:sz w:val="16"/>
          <w:szCs w:val="16"/>
          <w:lang/>
        </w:rPr>
        <w:t xml:space="preserve"> Service Management,</w:t>
      </w:r>
      <w:r>
        <w:rPr>
          <w:rFonts w:ascii="Arial" w:hAnsi="Arial" w:cs="Arial"/>
          <w:sz w:val="21"/>
          <w:szCs w:val="21"/>
          <w:lang/>
        </w:rPr>
        <w:t xml:space="preserve"> </w:t>
      </w:r>
      <w:r>
        <w:rPr>
          <w:rFonts w:ascii="Arial" w:hAnsi="Arial" w:cs="Arial"/>
          <w:sz w:val="16"/>
          <w:szCs w:val="16"/>
          <w:lang/>
        </w:rPr>
        <w:t>QA Querying MS SQL Server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--------------------------------------------------------------------------------------------------------------------------------------------------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/>
        </w:rPr>
      </w:pPr>
      <w:r>
        <w:rPr>
          <w:rFonts w:ascii="Arial" w:hAnsi="Arial" w:cs="Arial"/>
          <w:b/>
          <w:bCs/>
          <w:sz w:val="20"/>
          <w:szCs w:val="20"/>
          <w:u w:val="single"/>
          <w:lang/>
        </w:rPr>
        <w:t>Employment History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Kingston University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>Sept 16 – March 2017</w:t>
      </w:r>
      <w:r>
        <w:rPr>
          <w:rFonts w:ascii="Arial" w:hAnsi="Arial" w:cs="Arial"/>
          <w:sz w:val="18"/>
          <w:szCs w:val="18"/>
          <w:lang/>
        </w:rPr>
        <w:t xml:space="preserve">   </w:t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sz w:val="18"/>
          <w:szCs w:val="18"/>
          <w:lang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  <w:lang/>
        </w:rPr>
        <w:tab/>
        <w:t xml:space="preserve">        </w:t>
      </w:r>
      <w:r>
        <w:rPr>
          <w:rFonts w:ascii="Arial" w:hAnsi="Arial" w:cs="Arial"/>
          <w:b/>
          <w:bCs/>
          <w:sz w:val="18"/>
          <w:szCs w:val="18"/>
          <w:lang/>
        </w:rPr>
        <w:t>IT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/>
        </w:rPr>
        <w:t>Project Manager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Responsibilities/ Duties: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Project Manage internal IT project (FHSCE- Faculty of Health, Social Care and Education).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Support system roadmaps in line with IT portfolio and University technology directions.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Assist Procurement and Vendor Manager to agree contract with external vendor (</w:t>
      </w:r>
      <w:proofErr w:type="spellStart"/>
      <w:r>
        <w:rPr>
          <w:rFonts w:ascii="Arial" w:hAnsi="Arial" w:cs="Arial"/>
          <w:sz w:val="16"/>
          <w:szCs w:val="16"/>
          <w:lang/>
        </w:rPr>
        <w:t>QuantumIT</w:t>
      </w:r>
      <w:proofErr w:type="spellEnd"/>
      <w:r>
        <w:rPr>
          <w:rFonts w:ascii="Arial" w:hAnsi="Arial" w:cs="Arial"/>
          <w:sz w:val="16"/>
          <w:szCs w:val="16"/>
          <w:lang/>
        </w:rPr>
        <w:t>).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Utilization of various project management methodologies (including Agile) to deliver a finished product - </w:t>
      </w:r>
      <w:proofErr w:type="spellStart"/>
      <w:r>
        <w:rPr>
          <w:rFonts w:ascii="Arial" w:hAnsi="Arial" w:cs="Arial"/>
          <w:sz w:val="16"/>
          <w:szCs w:val="16"/>
          <w:lang/>
        </w:rPr>
        <w:t>InPlace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. 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Create and maintain project documents (e.g. PID), including: project plan, budget estimation (approximately 500K), resource and effort estimation, communication strategy, and Risk &amp; Issue register.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Line management of Business Analyst on the project.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Work with a wide range of internal partners (including Business Admin/ Academics, Senior Users, and senior IT stakeholders).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Build strong relationships with internal partners, stakeholders and third party suppliers (</w:t>
      </w:r>
      <w:proofErr w:type="spellStart"/>
      <w:r>
        <w:rPr>
          <w:rFonts w:ascii="Arial" w:hAnsi="Arial" w:cs="Arial"/>
          <w:sz w:val="16"/>
          <w:szCs w:val="16"/>
          <w:lang/>
        </w:rPr>
        <w:t>QuantumIT</w:t>
      </w:r>
      <w:proofErr w:type="spellEnd"/>
      <w:r>
        <w:rPr>
          <w:rFonts w:ascii="Arial" w:hAnsi="Arial" w:cs="Arial"/>
          <w:sz w:val="16"/>
          <w:szCs w:val="16"/>
          <w:lang/>
        </w:rPr>
        <w:t>).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Identify, manage and coordinate multi-location resources (internal and external), and stakeholders.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Assist with creating Project Board and co-hosting PB meetings.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Create Steering Group, and lead meetings.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Implement effective communication strategy between resources, to encourage knowledge sharing and progress updates, to promote an efficient working environment. 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Assist with infrastructure design, and ensuring that system hardware/ software requirements are met. 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Involved with systems: UI design, testing, process evaluation/ re-engineering, training and development of transition/ support strategy.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Present project documents to Project Review Board, for review and approval, to proceed to next governance gate.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Regular requirements validation - peer review, testing and sign off.</w:t>
      </w:r>
    </w:p>
    <w:p w:rsidR="001C7614" w:rsidRDefault="001C7614" w:rsidP="001C76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  <w:r>
        <w:rPr>
          <w:rFonts w:ascii="Arial" w:hAnsi="Arial" w:cs="Arial"/>
          <w:b/>
          <w:bCs/>
          <w:sz w:val="18"/>
          <w:szCs w:val="18"/>
          <w:u w:val="single"/>
          <w:lang/>
        </w:rPr>
        <w:t>FHSCE System Implementation</w:t>
      </w: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FHSCE Placement Management System – </w:t>
      </w:r>
      <w:proofErr w:type="spellStart"/>
      <w:r>
        <w:rPr>
          <w:rFonts w:ascii="Arial" w:hAnsi="Arial" w:cs="Arial"/>
          <w:b/>
          <w:bCs/>
          <w:sz w:val="18"/>
          <w:szCs w:val="18"/>
          <w:lang/>
        </w:rPr>
        <w:t>QuantumIT</w:t>
      </w:r>
      <w:proofErr w:type="spellEnd"/>
      <w:r>
        <w:rPr>
          <w:rFonts w:ascii="Arial" w:hAnsi="Arial" w:cs="Arial"/>
          <w:b/>
          <w:bCs/>
          <w:sz w:val="18"/>
          <w:szCs w:val="18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/>
        </w:rPr>
        <w:t>InPlace</w:t>
      </w:r>
      <w:proofErr w:type="spellEnd"/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Project Brief:</w:t>
      </w:r>
      <w:r>
        <w:rPr>
          <w:rFonts w:ascii="Arial" w:hAnsi="Arial" w:cs="Arial"/>
          <w:sz w:val="16"/>
          <w:szCs w:val="16"/>
          <w:lang/>
        </w:rPr>
        <w:t xml:space="preserve"> Transition the professions under the Faculty of Health, Social Care and Education onto one consolidated placement management system (externally hosted – </w:t>
      </w:r>
      <w:proofErr w:type="spellStart"/>
      <w:r>
        <w:rPr>
          <w:rFonts w:ascii="Arial" w:hAnsi="Arial" w:cs="Arial"/>
          <w:sz w:val="16"/>
          <w:szCs w:val="16"/>
          <w:lang/>
        </w:rPr>
        <w:t>QuantumIT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/>
        </w:rPr>
        <w:t>Inplace</w:t>
      </w:r>
      <w:proofErr w:type="spellEnd"/>
      <w:r>
        <w:rPr>
          <w:rFonts w:ascii="Arial" w:hAnsi="Arial" w:cs="Arial"/>
          <w:sz w:val="16"/>
          <w:szCs w:val="16"/>
          <w:lang/>
        </w:rPr>
        <w:t>), to streamline and effectively manage 4500+ work placements per annum.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Inherited project mid-flight (during procurement phase), once I joined the organization in September 2016, and project is still in progress.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Aon Hewitt                                             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Feb 12 – Aug 2016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/>
        </w:rPr>
        <w:t>Project Manager (I</w:t>
      </w:r>
      <w:r>
        <w:rPr>
          <w:rFonts w:ascii="Arial" w:hAnsi="Arial" w:cs="Arial"/>
          <w:b/>
          <w:bCs/>
          <w:sz w:val="20"/>
          <w:szCs w:val="20"/>
          <w:lang/>
        </w:rPr>
        <w:t>mplementation)</w:t>
      </w: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Responsibilities/ Duties: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Project Manage/ assist with internal IT projects and enhancements (simultaneously); predominantly HR Management and Financial Systems based solutions.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Support system roadmaps in line with regional and global directions.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Consistently deliver high quality technology solutions for projects and BAU activities within time, budget and amendments to specifications.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Utilization of various project management methodologies (including Agile) to deliver a finished product. 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Create and maintain project documents, including designing UAT test scripts and user instruction manuals.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Work with a wide range of internal partners (including HR/ Finance/ IT Leaders).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Build strong relationships with internal partners, stakeholders and third party suppliers.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Requirements elicitation with project sponsor/ internal partners and key stakeholders, to produce functional and technical specifications. 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Identify, manage and coordinate multi-location offshore resources (internal and external), and stakeholders.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Host meetings with various participants (e.g. project sponsor, internal partners, PM’s, stakeholders, end users etc.).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lastRenderedPageBreak/>
        <w:t xml:space="preserve">Implement effective communication strategy between resources, to encourage knowledge sharing and progress updates, to promote an efficient working environment 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Involved with infrastructure design, and ensuring that system hardware/ software requirements are met. 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Often significantly involved with systems: UI design, testing, process evaluation/ re-engineering, training and support.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Present project documents/ updates to department leaders and key stakeholders.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Regular requirements validation - peer review, testing and sign off.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Key contributor in steering committee, helping to define a successful change management plan, product deployment strategy, and review (lessons learnt meeting) post- delivery.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SME and support contact (post implementation).</w:t>
      </w: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  <w:r>
        <w:rPr>
          <w:rFonts w:ascii="Arial" w:hAnsi="Arial" w:cs="Arial"/>
          <w:b/>
          <w:bCs/>
          <w:sz w:val="18"/>
          <w:szCs w:val="18"/>
          <w:u w:val="single"/>
          <w:lang/>
        </w:rPr>
        <w:t>HR System Implementations &amp; Upgrades</w:t>
      </w: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a) WFA Forms – also conducted Business Analysis on this project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Project Brief:</w:t>
      </w:r>
      <w:r>
        <w:rPr>
          <w:rFonts w:ascii="Arial" w:hAnsi="Arial" w:cs="Arial"/>
          <w:sz w:val="16"/>
          <w:szCs w:val="16"/>
          <w:lang/>
        </w:rPr>
        <w:t xml:space="preserve"> Transition 500+ HR users across EMEA, from desktop HR Management tool (Lotus Notes based), to upgraded Domino web based version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Assigned to project in early Design phase up to sign off of 1</w:t>
      </w:r>
      <w:r>
        <w:rPr>
          <w:rFonts w:ascii="Arial" w:hAnsi="Arial" w:cs="Arial"/>
          <w:sz w:val="16"/>
          <w:szCs w:val="16"/>
          <w:vertAlign w:val="superscript"/>
          <w:lang/>
        </w:rPr>
        <w:t>st</w:t>
      </w:r>
      <w:r>
        <w:rPr>
          <w:rFonts w:ascii="Arial" w:hAnsi="Arial" w:cs="Arial"/>
          <w:sz w:val="16"/>
          <w:szCs w:val="16"/>
          <w:lang/>
        </w:rPr>
        <w:t xml:space="preserve"> phase delivery (which lasted 6 months). Several enhancements, and phased rollouts to EMEA markets, kept me involved for a further 14 months. 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b) PTO Manager – also conducted Business Analysis on this project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Project Brief:</w:t>
      </w:r>
      <w:r>
        <w:rPr>
          <w:rFonts w:ascii="Arial" w:hAnsi="Arial" w:cs="Arial"/>
          <w:sz w:val="16"/>
          <w:szCs w:val="16"/>
          <w:lang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/>
        </w:rPr>
        <w:t>Migrate</w:t>
      </w:r>
      <w:proofErr w:type="gramEnd"/>
      <w:r>
        <w:rPr>
          <w:rFonts w:ascii="Arial" w:hAnsi="Arial" w:cs="Arial"/>
          <w:sz w:val="16"/>
          <w:szCs w:val="16"/>
          <w:lang/>
        </w:rPr>
        <w:t xml:space="preserve"> colleagues from 6 major EMEA countries (10,000+ users) onto a common “Personal Time Off” management tool (Domino web based application). 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From project initiation to 1</w:t>
      </w:r>
      <w:r>
        <w:rPr>
          <w:rFonts w:ascii="Arial" w:hAnsi="Arial" w:cs="Arial"/>
          <w:sz w:val="16"/>
          <w:szCs w:val="16"/>
          <w:vertAlign w:val="superscript"/>
          <w:lang/>
        </w:rPr>
        <w:t>st</w:t>
      </w:r>
      <w:r>
        <w:rPr>
          <w:rFonts w:ascii="Arial" w:hAnsi="Arial" w:cs="Arial"/>
          <w:sz w:val="16"/>
          <w:szCs w:val="16"/>
          <w:lang/>
        </w:rPr>
        <w:t xml:space="preserve"> phase delivery sign off, took 10 months; multiple enhancements, and rollouts to new markets and businesses across EMEA, kept me involved for a further 23 months.  </w:t>
      </w: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  <w:r>
        <w:rPr>
          <w:rFonts w:ascii="Arial" w:hAnsi="Arial" w:cs="Arial"/>
          <w:b/>
          <w:bCs/>
          <w:sz w:val="18"/>
          <w:szCs w:val="18"/>
          <w:u w:val="single"/>
          <w:lang/>
        </w:rPr>
        <w:t>Finance System Implementations &amp; Upgrades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a) Elite Enterprise System Upgrade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Enhancement Brief:</w:t>
      </w:r>
      <w:r>
        <w:rPr>
          <w:rFonts w:ascii="Arial" w:hAnsi="Arial" w:cs="Arial"/>
          <w:sz w:val="16"/>
          <w:szCs w:val="16"/>
          <w:lang/>
        </w:rPr>
        <w:t xml:space="preserve"> Transition 1000+ colleagues across EMEA, from Elite Enterprise (desktop), to the upgraded Elite Enterprise 3.10 (web version - access via Citrix).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4 months from initiation to delivery sign off. 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b) AON </w:t>
      </w:r>
      <w:proofErr w:type="spellStart"/>
      <w:r>
        <w:rPr>
          <w:rFonts w:ascii="Arial" w:hAnsi="Arial" w:cs="Arial"/>
          <w:b/>
          <w:bCs/>
          <w:sz w:val="18"/>
          <w:szCs w:val="18"/>
          <w:lang/>
        </w:rPr>
        <w:t>Kloud</w:t>
      </w:r>
      <w:proofErr w:type="spellEnd"/>
      <w:r>
        <w:rPr>
          <w:rFonts w:ascii="Arial" w:hAnsi="Arial" w:cs="Arial"/>
          <w:b/>
          <w:bCs/>
          <w:sz w:val="18"/>
          <w:szCs w:val="18"/>
          <w:lang/>
        </w:rPr>
        <w:t xml:space="preserve"> Integration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Project Brief:</w:t>
      </w:r>
      <w:r>
        <w:rPr>
          <w:rFonts w:ascii="Arial" w:hAnsi="Arial" w:cs="Arial"/>
          <w:sz w:val="16"/>
          <w:szCs w:val="16"/>
          <w:lang/>
        </w:rPr>
        <w:t xml:space="preserve"> Integrate 100+ new users across EMEA onto our Financial and HR Management systems.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7 months from project initiation to delivery sign off.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c) ARCS 2G System Upgrade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Enhancement Brief:</w:t>
      </w:r>
      <w:r>
        <w:rPr>
          <w:rFonts w:ascii="Arial" w:hAnsi="Arial" w:cs="Arial"/>
          <w:sz w:val="16"/>
          <w:szCs w:val="16"/>
          <w:lang/>
        </w:rPr>
        <w:t xml:space="preserve"> Required transition of OTC users, across EMEA, from ARCS 6.4 to </w:t>
      </w:r>
      <w:proofErr w:type="gramStart"/>
      <w:r>
        <w:rPr>
          <w:rFonts w:ascii="Arial" w:hAnsi="Arial" w:cs="Arial"/>
          <w:sz w:val="16"/>
          <w:szCs w:val="16"/>
          <w:lang/>
        </w:rPr>
        <w:t>updated</w:t>
      </w:r>
      <w:proofErr w:type="gramEnd"/>
      <w:r>
        <w:rPr>
          <w:rFonts w:ascii="Arial" w:hAnsi="Arial" w:cs="Arial"/>
          <w:sz w:val="16"/>
          <w:szCs w:val="16"/>
          <w:lang/>
        </w:rPr>
        <w:t xml:space="preserve"> ARCS 2G (access via Citrix).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7 months from initiation to delivery sign off.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d) Provide OTC Billing Solution to two existing EMEA Markets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Project Brief:</w:t>
      </w:r>
      <w:r>
        <w:rPr>
          <w:rFonts w:ascii="Arial" w:hAnsi="Arial" w:cs="Arial"/>
          <w:sz w:val="16"/>
          <w:szCs w:val="16"/>
          <w:lang/>
        </w:rPr>
        <w:t xml:space="preserve"> Integrate new users from 2 existing EMEA markets onto Elite Enterprise 3.10.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4 months from project initiation to delivery sign off. 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e) Upgrade Bill Generating and Distribution Application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Enhancement Brief:</w:t>
      </w:r>
      <w:r>
        <w:rPr>
          <w:rFonts w:ascii="Arial" w:hAnsi="Arial" w:cs="Arial"/>
          <w:sz w:val="16"/>
          <w:szCs w:val="16"/>
          <w:lang/>
        </w:rPr>
        <w:t xml:space="preserve"> Required upgrade to the new EDS invoicing system (v 5.11.06) for 500+ billing users across EMEA.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7 months from initiation to delivery sign off. 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</w:p>
    <w:p w:rsidR="001C7614" w:rsidRDefault="001C7614" w:rsidP="001C7614">
      <w:pPr>
        <w:widowControl w:val="0"/>
        <w:tabs>
          <w:tab w:val="left" w:pos="1440"/>
          <w:tab w:val="left" w:pos="522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  <w:proofErr w:type="gramStart"/>
      <w:r>
        <w:rPr>
          <w:rFonts w:ascii="Arial" w:hAnsi="Arial" w:cs="Arial"/>
          <w:b/>
          <w:bCs/>
          <w:sz w:val="18"/>
          <w:szCs w:val="18"/>
          <w:u w:val="single"/>
          <w:lang/>
        </w:rPr>
        <w:t>IT</w:t>
      </w:r>
      <w:proofErr w:type="gramEnd"/>
      <w:r>
        <w:rPr>
          <w:rFonts w:ascii="Arial" w:hAnsi="Arial" w:cs="Arial"/>
          <w:b/>
          <w:bCs/>
          <w:sz w:val="18"/>
          <w:szCs w:val="18"/>
          <w:u w:val="single"/>
          <w:lang/>
        </w:rPr>
        <w:t xml:space="preserve"> System Implementations &amp; Upgrades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Team Ticketing Support and Project Dashboard Solution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Project Brief:</w:t>
      </w:r>
      <w:r>
        <w:rPr>
          <w:rFonts w:ascii="Arial" w:hAnsi="Arial" w:cs="Arial"/>
          <w:sz w:val="16"/>
          <w:szCs w:val="16"/>
          <w:lang/>
        </w:rPr>
        <w:t xml:space="preserve"> Design and build a SharePoint tool to manage team support tickets, and a repository for team project/ enhancement data.</w:t>
      </w:r>
    </w:p>
    <w:p w:rsidR="001C7614" w:rsidRDefault="001C7614" w:rsidP="001C7614">
      <w:pPr>
        <w:widowControl w:val="0"/>
        <w:tabs>
          <w:tab w:val="left" w:pos="993"/>
          <w:tab w:val="left" w:pos="1276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Duration:</w:t>
      </w:r>
      <w:r>
        <w:rPr>
          <w:rFonts w:ascii="Arial" w:hAnsi="Arial" w:cs="Arial"/>
          <w:sz w:val="16"/>
          <w:szCs w:val="16"/>
          <w:lang/>
        </w:rPr>
        <w:t xml:space="preserve"> Prototype delivered and awaiting sign off and deployment.  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AON HEWITT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>Dec 09 – Feb 12</w:t>
      </w:r>
      <w:r>
        <w:rPr>
          <w:rFonts w:ascii="Arial" w:hAnsi="Arial" w:cs="Arial"/>
          <w:sz w:val="18"/>
          <w:szCs w:val="18"/>
          <w:lang/>
        </w:rPr>
        <w:t xml:space="preserve">   </w:t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sz w:val="18"/>
          <w:szCs w:val="18"/>
          <w:lang/>
        </w:rPr>
        <w:tab/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/>
        </w:rPr>
        <w:t>Financial Systems Analyst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Duties: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Regular and ad hoc system testing related to server patches, maintenance, bug fixes and system upgrades.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Routine system set-up and data conversions as part of system implementations, structure changes and new system developments.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Running ad hoc and routine reports from the billing and financial modules using front-end reporting software and query tools. 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Designed detailed task / procedure notes for personal and team development and understanding.</w:t>
      </w:r>
    </w:p>
    <w:p w:rsidR="001C7614" w:rsidRDefault="001C7614" w:rsidP="001C7614">
      <w:pPr>
        <w:widowControl w:val="0"/>
        <w:numPr>
          <w:ilvl w:val="0"/>
          <w:numId w:val="1"/>
        </w:numPr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Respond and resolve customer queries via telecommunication (e.g. telephone, instant chat with </w:t>
      </w:r>
      <w:proofErr w:type="spellStart"/>
      <w:r>
        <w:rPr>
          <w:rFonts w:ascii="Arial" w:hAnsi="Arial" w:cs="Arial"/>
          <w:sz w:val="16"/>
          <w:szCs w:val="16"/>
          <w:lang/>
        </w:rPr>
        <w:t>screenshare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 etc.) or in-person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Northrop Grumman Sperry Marine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Nov 07 – Feb 09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/>
        </w:rPr>
        <w:t>Finance Assistant</w:t>
      </w:r>
      <w:r>
        <w:rPr>
          <w:rFonts w:ascii="Arial" w:hAnsi="Arial" w:cs="Arial"/>
          <w:sz w:val="18"/>
          <w:szCs w:val="18"/>
          <w:lang/>
        </w:rPr>
        <w:t xml:space="preserve">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         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                           </w:t>
      </w:r>
    </w:p>
    <w:p w:rsidR="001C7614" w:rsidRDefault="001C7614" w:rsidP="001C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AP Sports Therapy (Own business)</w:t>
      </w: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July 06 – Present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/>
        </w:rPr>
        <w:t>Sports &amp; Remedial Therapist &amp; Level 3 Personal Trainer</w:t>
      </w: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---------------------------------------------------------------------------------------------------------------------------------------------------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  <w:r>
        <w:rPr>
          <w:rFonts w:ascii="Arial" w:hAnsi="Arial" w:cs="Arial"/>
          <w:b/>
          <w:bCs/>
          <w:sz w:val="18"/>
          <w:szCs w:val="18"/>
          <w:u w:val="single"/>
          <w:lang/>
        </w:rPr>
        <w:t>Education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      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University</w:t>
      </w:r>
      <w:r>
        <w:rPr>
          <w:rFonts w:ascii="Arial" w:hAnsi="Arial" w:cs="Arial"/>
          <w:sz w:val="16"/>
          <w:szCs w:val="16"/>
          <w:lang/>
        </w:rPr>
        <w:t xml:space="preserve">        2:1 (Upper) BSc (Hon’s), Sports &amp; Remedial Therapy (University of </w:t>
      </w:r>
      <w:proofErr w:type="spellStart"/>
      <w:r>
        <w:rPr>
          <w:rFonts w:ascii="Arial" w:hAnsi="Arial" w:cs="Arial"/>
          <w:sz w:val="16"/>
          <w:szCs w:val="16"/>
          <w:lang/>
        </w:rPr>
        <w:t>Luton</w:t>
      </w:r>
      <w:proofErr w:type="spellEnd"/>
      <w:r>
        <w:rPr>
          <w:rFonts w:ascii="Arial" w:hAnsi="Arial" w:cs="Arial"/>
          <w:sz w:val="16"/>
          <w:szCs w:val="16"/>
          <w:lang/>
        </w:rPr>
        <w:t>, 2004)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College</w:t>
      </w:r>
      <w:r>
        <w:rPr>
          <w:rFonts w:ascii="Arial" w:hAnsi="Arial" w:cs="Arial"/>
          <w:sz w:val="16"/>
          <w:szCs w:val="16"/>
          <w:lang/>
        </w:rPr>
        <w:t xml:space="preserve">            3 x A- Level attained= Art, Biology &amp; Business Studies (Hampton School 6</w:t>
      </w:r>
      <w:r>
        <w:rPr>
          <w:rFonts w:ascii="Arial" w:hAnsi="Arial" w:cs="Arial"/>
          <w:sz w:val="16"/>
          <w:szCs w:val="16"/>
          <w:vertAlign w:val="superscript"/>
          <w:lang/>
        </w:rPr>
        <w:t>th</w:t>
      </w:r>
      <w:r>
        <w:rPr>
          <w:rFonts w:ascii="Arial" w:hAnsi="Arial" w:cs="Arial"/>
          <w:sz w:val="16"/>
          <w:szCs w:val="16"/>
          <w:lang/>
        </w:rPr>
        <w:t xml:space="preserve"> Form College, 1998)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School</w:t>
      </w:r>
      <w:r>
        <w:rPr>
          <w:rFonts w:ascii="Arial" w:hAnsi="Arial" w:cs="Arial"/>
          <w:sz w:val="16"/>
          <w:szCs w:val="16"/>
          <w:lang/>
        </w:rPr>
        <w:t xml:space="preserve">             10 x GCSE’s attained (grades A-C) including: English, </w:t>
      </w:r>
      <w:proofErr w:type="spellStart"/>
      <w:r>
        <w:rPr>
          <w:rFonts w:ascii="Arial" w:hAnsi="Arial" w:cs="Arial"/>
          <w:sz w:val="16"/>
          <w:szCs w:val="16"/>
          <w:lang/>
        </w:rPr>
        <w:t>Maths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 and Sciences (Hampton School, 1996)</w:t>
      </w:r>
    </w:p>
    <w:p w:rsidR="001C7614" w:rsidRDefault="001C7614" w:rsidP="001C7614">
      <w:pPr>
        <w:widowControl w:val="0"/>
        <w:tabs>
          <w:tab w:val="left" w:pos="1077"/>
          <w:tab w:val="left" w:pos="1531"/>
          <w:tab w:val="left" w:pos="26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                         Plus, Scottish Higher French (i.e. A/S level equivalent) </w:t>
      </w: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/>
        </w:rPr>
      </w:pPr>
      <w:r>
        <w:rPr>
          <w:rFonts w:ascii="Arial" w:hAnsi="Arial" w:cs="Arial"/>
          <w:b/>
          <w:bCs/>
          <w:sz w:val="18"/>
          <w:szCs w:val="18"/>
          <w:u w:val="single"/>
          <w:lang/>
        </w:rPr>
        <w:t>Language Literacy</w:t>
      </w: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English (fluent) 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>French (conversational)</w:t>
      </w:r>
    </w:p>
    <w:p w:rsidR="001C7614" w:rsidRDefault="001C7614" w:rsidP="001C7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6"/>
          <w:szCs w:val="16"/>
          <w:lang/>
        </w:rPr>
        <w:t>Spanish (basic)</w:t>
      </w: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/>
        </w:rPr>
      </w:pPr>
      <w:r>
        <w:rPr>
          <w:rFonts w:ascii="Arial" w:hAnsi="Arial" w:cs="Arial"/>
          <w:b/>
          <w:bCs/>
          <w:sz w:val="18"/>
          <w:szCs w:val="18"/>
          <w:u w:val="single"/>
          <w:lang/>
        </w:rPr>
        <w:t>Referees</w:t>
      </w:r>
      <w:r>
        <w:rPr>
          <w:rFonts w:ascii="Arial" w:hAnsi="Arial" w:cs="Arial"/>
          <w:sz w:val="18"/>
          <w:szCs w:val="18"/>
          <w:u w:val="single"/>
          <w:lang/>
        </w:rPr>
        <w:t xml:space="preserve"> </w:t>
      </w: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/>
        </w:rPr>
      </w:pPr>
    </w:p>
    <w:p w:rsidR="001C7614" w:rsidRDefault="001C7614" w:rsidP="001C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References available upon request</w:t>
      </w:r>
    </w:p>
    <w:p w:rsidR="001C7614" w:rsidRDefault="001C7614"/>
    <w:sectPr w:rsidR="001C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6AF1B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4"/>
    <w:rsid w:val="001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2017-10-27T11:39:00Z</dcterms:created>
  <dcterms:modified xsi:type="dcterms:W3CDTF">2017-10-27T11:40:00Z</dcterms:modified>
</cp:coreProperties>
</file>