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C35E8C" w14:textId="77777777" w:rsidR="00BF659E" w:rsidRPr="00BF659E" w:rsidRDefault="00BF659E" w:rsidP="007C7F44">
      <w:pPr>
        <w:rPr>
          <w:rFonts w:ascii="Adobe Hebrew" w:hAnsi="Adobe Hebrew" w:cs="Adobe Hebrew"/>
          <w:b/>
          <w:noProof/>
          <w:sz w:val="40"/>
          <w:szCs w:val="40"/>
          <w:lang w:val="en-US"/>
        </w:rPr>
      </w:pPr>
      <w:proofErr w:type="spellStart"/>
      <w:r w:rsidRPr="00BF659E">
        <w:rPr>
          <w:b/>
          <w:sz w:val="40"/>
          <w:szCs w:val="40"/>
        </w:rPr>
        <w:t>Aqib</w:t>
      </w:r>
      <w:proofErr w:type="spellEnd"/>
      <w:r w:rsidRPr="00BF659E">
        <w:rPr>
          <w:rFonts w:ascii="Adobe Hebrew" w:hAnsi="Adobe Hebrew" w:cs="Adobe Hebrew"/>
          <w:b/>
          <w:noProof/>
          <w:sz w:val="40"/>
          <w:szCs w:val="40"/>
          <w:lang w:val="en-US"/>
        </w:rPr>
        <w:t xml:space="preserve"> </w:t>
      </w:r>
    </w:p>
    <w:p w14:paraId="47AF023E" w14:textId="30D6BB11" w:rsidR="007C7F44" w:rsidRPr="00BF659E" w:rsidRDefault="00BF659E" w:rsidP="007C7F44">
      <w:pPr>
        <w:rPr>
          <w:sz w:val="40"/>
          <w:szCs w:val="40"/>
        </w:rPr>
      </w:pPr>
      <w:hyperlink r:id="rId5" w:history="1">
        <w:r w:rsidRPr="00BF659E">
          <w:rPr>
            <w:rStyle w:val="Hyperlink"/>
            <w:b/>
            <w:sz w:val="40"/>
            <w:szCs w:val="40"/>
          </w:rPr>
          <w:t>Aqib.366868@2freem</w:t>
        </w:r>
        <w:bookmarkStart w:id="0" w:name="_GoBack"/>
        <w:bookmarkEnd w:id="0"/>
        <w:r w:rsidRPr="00BF659E">
          <w:rPr>
            <w:rStyle w:val="Hyperlink"/>
            <w:b/>
            <w:sz w:val="40"/>
            <w:szCs w:val="40"/>
          </w:rPr>
          <w:t>ail.com</w:t>
        </w:r>
      </w:hyperlink>
      <w:r w:rsidRPr="00BF659E">
        <w:rPr>
          <w:b/>
          <w:sz w:val="40"/>
          <w:szCs w:val="40"/>
        </w:rPr>
        <w:t xml:space="preserve"> </w:t>
      </w:r>
      <w:r w:rsidRPr="00BF659E">
        <w:rPr>
          <w:rFonts w:ascii="Adobe Hebrew" w:hAnsi="Adobe Hebrew" w:cs="Adobe Hebrew"/>
          <w:b/>
          <w:noProof/>
          <w:sz w:val="40"/>
          <w:szCs w:val="40"/>
          <w:lang w:val="en-US"/>
        </w:rPr>
        <w:t xml:space="preserve"> </w:t>
      </w:r>
    </w:p>
    <w:p w14:paraId="1FF5DCB7" w14:textId="77777777" w:rsidR="007C7F44" w:rsidRPr="00F46CA5" w:rsidRDefault="007C7F44" w:rsidP="007C7F44"/>
    <w:p w14:paraId="36212A4E" w14:textId="77777777" w:rsidR="007C7F44" w:rsidRPr="00F46CA5" w:rsidRDefault="007C7F44" w:rsidP="007C7F44"/>
    <w:p w14:paraId="3160B34D" w14:textId="77777777" w:rsidR="007C7F44" w:rsidRDefault="007C7F44" w:rsidP="007C7F44">
      <w:pPr>
        <w:rPr>
          <w:b/>
          <w:u w:val="single"/>
        </w:rPr>
      </w:pPr>
    </w:p>
    <w:p w14:paraId="65CB56F4" w14:textId="77777777" w:rsidR="007C7F44" w:rsidRPr="005D2666" w:rsidRDefault="007C7F44" w:rsidP="007C7F44">
      <w:pPr>
        <w:ind w:left="-1134"/>
        <w:rPr>
          <w:b/>
          <w:sz w:val="22"/>
          <w:szCs w:val="22"/>
          <w:u w:val="single"/>
        </w:rPr>
      </w:pPr>
      <w:r w:rsidRPr="005D2666">
        <w:rPr>
          <w:b/>
          <w:sz w:val="22"/>
          <w:szCs w:val="22"/>
          <w:u w:val="single"/>
        </w:rPr>
        <w:t xml:space="preserve">Qualifications </w:t>
      </w:r>
    </w:p>
    <w:p w14:paraId="44D3C181" w14:textId="77777777" w:rsidR="007C7F44" w:rsidRDefault="007C7F44" w:rsidP="007C7F44">
      <w:pPr>
        <w:rPr>
          <w:b/>
          <w:u w:val="single"/>
        </w:rPr>
      </w:pPr>
    </w:p>
    <w:p w14:paraId="4B4BC0C0" w14:textId="24AC4B0F" w:rsidR="00F70C34" w:rsidRDefault="004C27D8" w:rsidP="0025145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CELTA</w:t>
      </w:r>
      <w:r w:rsidRPr="005D2666">
        <w:rPr>
          <w:sz w:val="22"/>
          <w:szCs w:val="22"/>
        </w:rPr>
        <w:t xml:space="preserve"> | </w:t>
      </w:r>
      <w:r w:rsidR="00397E28">
        <w:rPr>
          <w:sz w:val="22"/>
          <w:szCs w:val="22"/>
        </w:rPr>
        <w:t xml:space="preserve">CES Action Leeds </w:t>
      </w:r>
      <w:r w:rsidRPr="005D2666">
        <w:rPr>
          <w:sz w:val="22"/>
          <w:szCs w:val="22"/>
        </w:rPr>
        <w:t xml:space="preserve">| </w:t>
      </w:r>
      <w:r w:rsidR="00397E28">
        <w:rPr>
          <w:b/>
          <w:sz w:val="22"/>
          <w:szCs w:val="22"/>
        </w:rPr>
        <w:t>In Progress</w:t>
      </w:r>
      <w:r w:rsidRPr="005D2666">
        <w:rPr>
          <w:b/>
          <w:sz w:val="22"/>
          <w:szCs w:val="22"/>
        </w:rPr>
        <w:t xml:space="preserve"> </w:t>
      </w:r>
      <w:r w:rsidRPr="00B51B0C">
        <w:rPr>
          <w:sz w:val="22"/>
          <w:szCs w:val="22"/>
        </w:rPr>
        <w:t>|</w:t>
      </w:r>
      <w:r w:rsidRPr="005D2666">
        <w:rPr>
          <w:b/>
          <w:sz w:val="22"/>
          <w:szCs w:val="22"/>
        </w:rPr>
        <w:t xml:space="preserve"> </w:t>
      </w:r>
      <w:r w:rsidR="00397E28">
        <w:rPr>
          <w:sz w:val="22"/>
          <w:szCs w:val="22"/>
        </w:rPr>
        <w:t xml:space="preserve">Level 5 </w:t>
      </w:r>
      <w:r w:rsidRPr="005D2666">
        <w:rPr>
          <w:sz w:val="22"/>
          <w:szCs w:val="22"/>
        </w:rPr>
        <w:t>|</w:t>
      </w:r>
      <w:r w:rsidR="00397E28">
        <w:rPr>
          <w:b/>
          <w:sz w:val="22"/>
          <w:szCs w:val="22"/>
        </w:rPr>
        <w:t xml:space="preserve"> 2017</w:t>
      </w:r>
      <w:r w:rsidR="007C7F44" w:rsidRPr="005D2666">
        <w:rPr>
          <w:b/>
          <w:sz w:val="22"/>
          <w:szCs w:val="22"/>
        </w:rPr>
        <w:t xml:space="preserve"> </w:t>
      </w:r>
    </w:p>
    <w:p w14:paraId="55AEEF2F" w14:textId="77777777" w:rsidR="00251456" w:rsidRDefault="00251456" w:rsidP="00251456">
      <w:pPr>
        <w:rPr>
          <w:b/>
          <w:u w:val="single"/>
        </w:rPr>
      </w:pPr>
    </w:p>
    <w:p w14:paraId="331AC2B4" w14:textId="0592074D" w:rsidR="00251456" w:rsidRDefault="00251456" w:rsidP="0025145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TEFL</w:t>
      </w:r>
      <w:r w:rsidRPr="005D2666">
        <w:rPr>
          <w:sz w:val="22"/>
          <w:szCs w:val="22"/>
        </w:rPr>
        <w:t xml:space="preserve"> | </w:t>
      </w:r>
      <w:r>
        <w:rPr>
          <w:sz w:val="22"/>
          <w:szCs w:val="22"/>
        </w:rPr>
        <w:t xml:space="preserve">UK TEFL </w:t>
      </w:r>
      <w:r w:rsidRPr="005D2666">
        <w:rPr>
          <w:sz w:val="22"/>
          <w:szCs w:val="22"/>
        </w:rPr>
        <w:t xml:space="preserve">| </w:t>
      </w:r>
      <w:r>
        <w:rPr>
          <w:b/>
          <w:sz w:val="22"/>
          <w:szCs w:val="22"/>
        </w:rPr>
        <w:t>Pass</w:t>
      </w:r>
      <w:r w:rsidRPr="005D2666">
        <w:rPr>
          <w:b/>
          <w:sz w:val="22"/>
          <w:szCs w:val="22"/>
        </w:rPr>
        <w:t xml:space="preserve"> </w:t>
      </w:r>
      <w:r w:rsidRPr="00B51B0C">
        <w:rPr>
          <w:sz w:val="22"/>
          <w:szCs w:val="22"/>
        </w:rPr>
        <w:t>|</w:t>
      </w:r>
      <w:r w:rsidRPr="005D2666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Level 3 </w:t>
      </w:r>
      <w:r w:rsidRPr="005D2666">
        <w:rPr>
          <w:sz w:val="22"/>
          <w:szCs w:val="22"/>
        </w:rPr>
        <w:t>|</w:t>
      </w:r>
      <w:r>
        <w:rPr>
          <w:b/>
          <w:sz w:val="22"/>
          <w:szCs w:val="22"/>
        </w:rPr>
        <w:t xml:space="preserve"> 2012</w:t>
      </w:r>
      <w:r w:rsidRPr="005D2666">
        <w:rPr>
          <w:b/>
          <w:sz w:val="22"/>
          <w:szCs w:val="22"/>
        </w:rPr>
        <w:t xml:space="preserve"> </w:t>
      </w:r>
    </w:p>
    <w:p w14:paraId="1E09CBEF" w14:textId="77777777" w:rsidR="004C27D8" w:rsidRDefault="004C27D8" w:rsidP="00251456">
      <w:pPr>
        <w:rPr>
          <w:b/>
          <w:sz w:val="22"/>
          <w:szCs w:val="22"/>
        </w:rPr>
      </w:pPr>
    </w:p>
    <w:p w14:paraId="78E141B9" w14:textId="77777777" w:rsidR="007C7F44" w:rsidRPr="005D2666" w:rsidRDefault="007C7F44" w:rsidP="007C7F44">
      <w:pPr>
        <w:jc w:val="center"/>
        <w:rPr>
          <w:sz w:val="22"/>
          <w:szCs w:val="22"/>
        </w:rPr>
      </w:pPr>
      <w:r w:rsidRPr="005D2666">
        <w:rPr>
          <w:b/>
          <w:sz w:val="22"/>
          <w:szCs w:val="22"/>
        </w:rPr>
        <w:t xml:space="preserve">  MA</w:t>
      </w:r>
      <w:r w:rsidRPr="005D2666">
        <w:rPr>
          <w:sz w:val="22"/>
          <w:szCs w:val="22"/>
        </w:rPr>
        <w:t xml:space="preserve"> | City University London| </w:t>
      </w:r>
      <w:r w:rsidRPr="005D2666">
        <w:rPr>
          <w:b/>
          <w:sz w:val="22"/>
          <w:szCs w:val="22"/>
        </w:rPr>
        <w:t xml:space="preserve">Merit </w:t>
      </w:r>
      <w:r w:rsidRPr="00B51B0C">
        <w:rPr>
          <w:sz w:val="22"/>
          <w:szCs w:val="22"/>
        </w:rPr>
        <w:t>|</w:t>
      </w:r>
      <w:r w:rsidRPr="005D2666">
        <w:rPr>
          <w:b/>
          <w:sz w:val="22"/>
          <w:szCs w:val="22"/>
        </w:rPr>
        <w:t xml:space="preserve"> </w:t>
      </w:r>
      <w:r w:rsidRPr="005D2666">
        <w:rPr>
          <w:sz w:val="22"/>
          <w:szCs w:val="22"/>
        </w:rPr>
        <w:t>Television Journalism |</w:t>
      </w:r>
      <w:r w:rsidRPr="005D2666">
        <w:rPr>
          <w:b/>
          <w:sz w:val="22"/>
          <w:szCs w:val="22"/>
        </w:rPr>
        <w:t xml:space="preserve"> 2014</w:t>
      </w:r>
    </w:p>
    <w:p w14:paraId="74A3555C" w14:textId="77777777" w:rsidR="007C7F44" w:rsidRPr="005D2666" w:rsidRDefault="007C7F44" w:rsidP="007C7F44">
      <w:pPr>
        <w:ind w:left="-1276" w:firstLine="142"/>
        <w:rPr>
          <w:b/>
          <w:sz w:val="22"/>
          <w:szCs w:val="22"/>
          <w:u w:val="single"/>
        </w:rPr>
      </w:pPr>
    </w:p>
    <w:p w14:paraId="390E8DB4" w14:textId="77777777" w:rsidR="007C7F44" w:rsidRPr="005D2666" w:rsidRDefault="007C7F44" w:rsidP="007C7F44">
      <w:pPr>
        <w:ind w:hanging="1276"/>
        <w:jc w:val="center"/>
        <w:rPr>
          <w:b/>
          <w:sz w:val="22"/>
          <w:szCs w:val="22"/>
        </w:rPr>
      </w:pPr>
      <w:r w:rsidRPr="005D2666">
        <w:rPr>
          <w:b/>
          <w:sz w:val="22"/>
          <w:szCs w:val="22"/>
        </w:rPr>
        <w:t xml:space="preserve">                            BA</w:t>
      </w:r>
      <w:r w:rsidRPr="005D2666">
        <w:rPr>
          <w:sz w:val="22"/>
          <w:szCs w:val="22"/>
        </w:rPr>
        <w:t xml:space="preserve"> | York St. John University| </w:t>
      </w:r>
      <w:r w:rsidRPr="005D2666">
        <w:rPr>
          <w:b/>
          <w:sz w:val="22"/>
          <w:szCs w:val="22"/>
        </w:rPr>
        <w:t xml:space="preserve">Upper Second Class | </w:t>
      </w:r>
      <w:r w:rsidRPr="005D2666">
        <w:rPr>
          <w:sz w:val="22"/>
          <w:szCs w:val="22"/>
        </w:rPr>
        <w:t>English Language and       Literature|</w:t>
      </w:r>
      <w:r w:rsidRPr="005D2666">
        <w:rPr>
          <w:b/>
          <w:sz w:val="22"/>
          <w:szCs w:val="22"/>
        </w:rPr>
        <w:t xml:space="preserve"> 2011</w:t>
      </w:r>
    </w:p>
    <w:p w14:paraId="7E5EFFCA" w14:textId="77777777" w:rsidR="007C7F44" w:rsidRDefault="007C7F44" w:rsidP="007C7F44">
      <w:pPr>
        <w:ind w:hanging="1276"/>
        <w:jc w:val="center"/>
        <w:rPr>
          <w:b/>
        </w:rPr>
      </w:pPr>
    </w:p>
    <w:p w14:paraId="1D87DA93" w14:textId="77777777" w:rsidR="007C7F44" w:rsidRPr="004C27D8" w:rsidRDefault="007C7F44" w:rsidP="004C27D8">
      <w:pPr>
        <w:ind w:hanging="1276"/>
        <w:rPr>
          <w:b/>
          <w:sz w:val="22"/>
          <w:szCs w:val="22"/>
          <w:u w:val="single"/>
        </w:rPr>
      </w:pPr>
      <w:r>
        <w:rPr>
          <w:b/>
        </w:rPr>
        <w:t xml:space="preserve">   </w:t>
      </w:r>
      <w:r w:rsidRPr="005D2666">
        <w:rPr>
          <w:b/>
          <w:sz w:val="22"/>
          <w:szCs w:val="22"/>
          <w:u w:val="single"/>
        </w:rPr>
        <w:t xml:space="preserve"> </w:t>
      </w:r>
    </w:p>
    <w:p w14:paraId="7FD90C58" w14:textId="77777777" w:rsidR="007C7F44" w:rsidRPr="00CE4DDD" w:rsidRDefault="007C7F44" w:rsidP="007C7F44">
      <w:pPr>
        <w:ind w:left="-1134"/>
        <w:rPr>
          <w:b/>
          <w:sz w:val="22"/>
          <w:szCs w:val="22"/>
          <w:u w:val="single"/>
        </w:rPr>
      </w:pPr>
      <w:r w:rsidRPr="005D2666">
        <w:rPr>
          <w:b/>
          <w:sz w:val="22"/>
          <w:szCs w:val="22"/>
          <w:u w:val="single"/>
        </w:rPr>
        <w:t>Experience</w:t>
      </w:r>
    </w:p>
    <w:p w14:paraId="44BB8F18" w14:textId="77777777" w:rsidR="004A0B1F" w:rsidRDefault="004A0B1F" w:rsidP="007C7F44">
      <w:pPr>
        <w:jc w:val="center"/>
        <w:rPr>
          <w:b/>
          <w:sz w:val="22"/>
          <w:szCs w:val="22"/>
        </w:rPr>
      </w:pPr>
    </w:p>
    <w:p w14:paraId="6A6D60C3" w14:textId="77777777" w:rsidR="004A0B1F" w:rsidRDefault="004A0B1F" w:rsidP="007C7F44">
      <w:pPr>
        <w:jc w:val="center"/>
        <w:rPr>
          <w:b/>
          <w:sz w:val="22"/>
          <w:szCs w:val="22"/>
        </w:rPr>
      </w:pPr>
    </w:p>
    <w:p w14:paraId="0125F8E7" w14:textId="77777777" w:rsidR="007C7F44" w:rsidRPr="005D2666" w:rsidRDefault="007C7F44" w:rsidP="007C7F44">
      <w:pPr>
        <w:jc w:val="center"/>
        <w:rPr>
          <w:sz w:val="22"/>
          <w:szCs w:val="22"/>
        </w:rPr>
      </w:pPr>
      <w:r w:rsidRPr="005D2666">
        <w:rPr>
          <w:b/>
          <w:sz w:val="22"/>
          <w:szCs w:val="22"/>
        </w:rPr>
        <w:t xml:space="preserve">News Trainee | </w:t>
      </w:r>
      <w:r>
        <w:rPr>
          <w:sz w:val="22"/>
          <w:szCs w:val="22"/>
        </w:rPr>
        <w:t>ITV News | National</w:t>
      </w:r>
      <w:r w:rsidRPr="005D2666">
        <w:rPr>
          <w:sz w:val="22"/>
          <w:szCs w:val="22"/>
        </w:rPr>
        <w:t xml:space="preserve"> | 5</w:t>
      </w:r>
      <w:r w:rsidRPr="005D2666">
        <w:rPr>
          <w:sz w:val="22"/>
          <w:szCs w:val="22"/>
          <w:vertAlign w:val="superscript"/>
        </w:rPr>
        <w:t>th</w:t>
      </w:r>
      <w:r w:rsidRPr="005D2666">
        <w:rPr>
          <w:sz w:val="22"/>
          <w:szCs w:val="22"/>
        </w:rPr>
        <w:t xml:space="preserve"> October to 4</w:t>
      </w:r>
      <w:r w:rsidRPr="005D2666">
        <w:rPr>
          <w:sz w:val="22"/>
          <w:szCs w:val="22"/>
          <w:vertAlign w:val="superscript"/>
        </w:rPr>
        <w:t>th</w:t>
      </w:r>
      <w:r w:rsidRPr="005D2666">
        <w:rPr>
          <w:sz w:val="22"/>
          <w:szCs w:val="22"/>
        </w:rPr>
        <w:t xml:space="preserve"> July 2016</w:t>
      </w:r>
    </w:p>
    <w:p w14:paraId="28CA6427" w14:textId="77777777" w:rsidR="007C7F44" w:rsidRPr="005D2666" w:rsidRDefault="007C7F44" w:rsidP="007C7F44">
      <w:pPr>
        <w:jc w:val="center"/>
        <w:rPr>
          <w:sz w:val="22"/>
          <w:szCs w:val="22"/>
        </w:rPr>
      </w:pPr>
    </w:p>
    <w:p w14:paraId="7770E26A" w14:textId="77777777" w:rsidR="007C7F44" w:rsidRPr="005D2666" w:rsidRDefault="007C7F44" w:rsidP="007C7F44">
      <w:pPr>
        <w:jc w:val="center"/>
        <w:rPr>
          <w:sz w:val="22"/>
          <w:szCs w:val="22"/>
        </w:rPr>
      </w:pPr>
      <w:r w:rsidRPr="005D2666">
        <w:rPr>
          <w:sz w:val="22"/>
          <w:szCs w:val="22"/>
        </w:rPr>
        <w:t xml:space="preserve">I was selected from over 3,000 candidates for the prestigious scheme. ITV’s specialist personnel guide trainees through every aspect of news from production to newsgathering. </w:t>
      </w:r>
      <w:r>
        <w:rPr>
          <w:sz w:val="22"/>
          <w:szCs w:val="22"/>
        </w:rPr>
        <w:t xml:space="preserve">I was able to write for 15s SOTs, edit packages for air and write web articles to boost online traffic. By the end of the scheme, I had produced several packages that I had scripted and self shot. One of my stories was used as the lead for Granada Reports.  </w:t>
      </w:r>
    </w:p>
    <w:p w14:paraId="40AAF554" w14:textId="77777777" w:rsidR="007C7F44" w:rsidRPr="005D2666" w:rsidRDefault="007C7F44" w:rsidP="007C7F44">
      <w:pPr>
        <w:rPr>
          <w:b/>
          <w:sz w:val="22"/>
          <w:szCs w:val="22"/>
        </w:rPr>
      </w:pPr>
    </w:p>
    <w:p w14:paraId="799280A3" w14:textId="77777777" w:rsidR="007C7F44" w:rsidRPr="005D2666" w:rsidRDefault="007C7F44" w:rsidP="007C7F44">
      <w:pPr>
        <w:jc w:val="center"/>
        <w:rPr>
          <w:sz w:val="22"/>
          <w:szCs w:val="22"/>
        </w:rPr>
      </w:pPr>
      <w:r w:rsidRPr="005D2666">
        <w:rPr>
          <w:b/>
          <w:sz w:val="22"/>
          <w:szCs w:val="22"/>
        </w:rPr>
        <w:t xml:space="preserve">Journalist </w:t>
      </w:r>
      <w:r w:rsidRPr="005D2666">
        <w:rPr>
          <w:sz w:val="22"/>
          <w:szCs w:val="22"/>
        </w:rPr>
        <w:t>| BBC NW Tonight | Salford |23</w:t>
      </w:r>
      <w:r w:rsidRPr="005D2666">
        <w:rPr>
          <w:sz w:val="22"/>
          <w:szCs w:val="22"/>
          <w:vertAlign w:val="superscript"/>
        </w:rPr>
        <w:t>rd</w:t>
      </w:r>
      <w:r w:rsidRPr="005D2666">
        <w:rPr>
          <w:sz w:val="22"/>
          <w:szCs w:val="22"/>
        </w:rPr>
        <w:t xml:space="preserve"> February to 1</w:t>
      </w:r>
      <w:r w:rsidRPr="005D2666">
        <w:rPr>
          <w:sz w:val="22"/>
          <w:szCs w:val="22"/>
          <w:vertAlign w:val="superscript"/>
        </w:rPr>
        <w:t>st</w:t>
      </w:r>
      <w:r w:rsidRPr="005D2666">
        <w:rPr>
          <w:sz w:val="22"/>
          <w:szCs w:val="22"/>
        </w:rPr>
        <w:t xml:space="preserve"> March 2015</w:t>
      </w:r>
    </w:p>
    <w:p w14:paraId="045DE75A" w14:textId="77777777" w:rsidR="007C7F44" w:rsidRPr="005D2666" w:rsidRDefault="007C7F44" w:rsidP="007C7F44">
      <w:pPr>
        <w:jc w:val="center"/>
        <w:rPr>
          <w:b/>
          <w:sz w:val="22"/>
          <w:szCs w:val="22"/>
        </w:rPr>
      </w:pPr>
      <w:r w:rsidRPr="005D2666">
        <w:rPr>
          <w:b/>
          <w:sz w:val="22"/>
          <w:szCs w:val="22"/>
        </w:rPr>
        <w:t xml:space="preserve"> </w:t>
      </w:r>
    </w:p>
    <w:p w14:paraId="21811E2C" w14:textId="77777777" w:rsidR="007C7F44" w:rsidRDefault="007C7F44" w:rsidP="007C7F44">
      <w:pPr>
        <w:jc w:val="center"/>
        <w:rPr>
          <w:sz w:val="22"/>
          <w:szCs w:val="22"/>
        </w:rPr>
      </w:pPr>
      <w:r w:rsidRPr="005D2666">
        <w:rPr>
          <w:sz w:val="22"/>
          <w:szCs w:val="22"/>
        </w:rPr>
        <w:t xml:space="preserve">As a journalist, I was involved in the newsgathering process for </w:t>
      </w:r>
      <w:r>
        <w:rPr>
          <w:sz w:val="22"/>
          <w:szCs w:val="22"/>
        </w:rPr>
        <w:t>the northwest tonight programme.</w:t>
      </w:r>
    </w:p>
    <w:p w14:paraId="716F337B" w14:textId="77777777" w:rsidR="007C7F44" w:rsidRPr="00CE4DDD" w:rsidRDefault="007C7F44" w:rsidP="007C7F44">
      <w:pPr>
        <w:jc w:val="center"/>
        <w:rPr>
          <w:sz w:val="22"/>
          <w:szCs w:val="22"/>
        </w:rPr>
      </w:pPr>
    </w:p>
    <w:p w14:paraId="5216EA0C" w14:textId="77777777" w:rsidR="007C7F44" w:rsidRPr="005D2666" w:rsidRDefault="007C7F44" w:rsidP="007C7F44">
      <w:pPr>
        <w:jc w:val="center"/>
        <w:rPr>
          <w:sz w:val="22"/>
          <w:szCs w:val="22"/>
        </w:rPr>
      </w:pPr>
      <w:r w:rsidRPr="005D2666">
        <w:rPr>
          <w:b/>
          <w:sz w:val="22"/>
          <w:szCs w:val="22"/>
        </w:rPr>
        <w:t>Freelance Journalist</w:t>
      </w:r>
      <w:r w:rsidRPr="005D2666">
        <w:rPr>
          <w:sz w:val="22"/>
          <w:szCs w:val="22"/>
        </w:rPr>
        <w:t xml:space="preserve"> | ITV | Leeds | 19</w:t>
      </w:r>
      <w:r w:rsidRPr="005D2666">
        <w:rPr>
          <w:sz w:val="22"/>
          <w:szCs w:val="22"/>
          <w:vertAlign w:val="superscript"/>
        </w:rPr>
        <w:t>th</w:t>
      </w:r>
      <w:r w:rsidRPr="005D2666">
        <w:rPr>
          <w:sz w:val="22"/>
          <w:szCs w:val="22"/>
        </w:rPr>
        <w:t xml:space="preserve"> December 2014 to October 2015</w:t>
      </w:r>
    </w:p>
    <w:p w14:paraId="541DABA5" w14:textId="77777777" w:rsidR="007C7F44" w:rsidRPr="005D2666" w:rsidRDefault="007C7F44" w:rsidP="007C7F44">
      <w:pPr>
        <w:jc w:val="center"/>
        <w:rPr>
          <w:b/>
          <w:sz w:val="22"/>
          <w:szCs w:val="22"/>
        </w:rPr>
      </w:pPr>
      <w:r w:rsidRPr="005D2666">
        <w:rPr>
          <w:b/>
          <w:sz w:val="22"/>
          <w:szCs w:val="22"/>
        </w:rPr>
        <w:t xml:space="preserve"> </w:t>
      </w:r>
    </w:p>
    <w:p w14:paraId="114EB841" w14:textId="77777777" w:rsidR="007C7F44" w:rsidRPr="005D2666" w:rsidRDefault="007C7F44" w:rsidP="007C7F44">
      <w:pPr>
        <w:jc w:val="center"/>
        <w:rPr>
          <w:sz w:val="22"/>
          <w:szCs w:val="22"/>
        </w:rPr>
      </w:pPr>
      <w:r w:rsidRPr="005D2666">
        <w:rPr>
          <w:sz w:val="22"/>
          <w:szCs w:val="22"/>
        </w:rPr>
        <w:t xml:space="preserve">As a freelance journalist, I pitch potential stories to Calendar editors and help produce packages for their bulletins. </w:t>
      </w:r>
    </w:p>
    <w:p w14:paraId="13FF4AE4" w14:textId="77777777" w:rsidR="007C7F44" w:rsidRPr="005D2666" w:rsidRDefault="007C7F44" w:rsidP="007C7F44">
      <w:pPr>
        <w:jc w:val="center"/>
        <w:rPr>
          <w:b/>
          <w:sz w:val="22"/>
          <w:szCs w:val="22"/>
        </w:rPr>
      </w:pPr>
    </w:p>
    <w:p w14:paraId="43E8C5EC" w14:textId="77777777" w:rsidR="007C7F44" w:rsidRPr="005D2666" w:rsidRDefault="007C7F44" w:rsidP="007C7F44">
      <w:pPr>
        <w:jc w:val="center"/>
        <w:rPr>
          <w:sz w:val="22"/>
          <w:szCs w:val="22"/>
        </w:rPr>
      </w:pPr>
      <w:r w:rsidRPr="005D2666">
        <w:rPr>
          <w:b/>
          <w:sz w:val="22"/>
          <w:szCs w:val="22"/>
        </w:rPr>
        <w:t>Writer</w:t>
      </w:r>
      <w:r w:rsidRPr="005D2666">
        <w:rPr>
          <w:sz w:val="22"/>
          <w:szCs w:val="22"/>
        </w:rPr>
        <w:t xml:space="preserve"> | The News Hub | 7th December 2014 to October 2015</w:t>
      </w:r>
    </w:p>
    <w:p w14:paraId="53FDD84F" w14:textId="77777777" w:rsidR="007C7F44" w:rsidRPr="005D2666" w:rsidRDefault="007C7F44" w:rsidP="007C7F44">
      <w:pPr>
        <w:jc w:val="center"/>
        <w:rPr>
          <w:b/>
          <w:sz w:val="22"/>
          <w:szCs w:val="22"/>
        </w:rPr>
      </w:pPr>
    </w:p>
    <w:p w14:paraId="4C6025EA" w14:textId="77777777" w:rsidR="007C7F44" w:rsidRPr="005D2666" w:rsidRDefault="007C7F44" w:rsidP="007C7F44">
      <w:pPr>
        <w:jc w:val="center"/>
        <w:rPr>
          <w:sz w:val="22"/>
          <w:szCs w:val="22"/>
        </w:rPr>
      </w:pPr>
      <w:r w:rsidRPr="005D2666">
        <w:rPr>
          <w:sz w:val="22"/>
          <w:szCs w:val="22"/>
        </w:rPr>
        <w:t xml:space="preserve">As a writer, I post articles on the site that have feature on various social media platforms. The articles that I produce are published in real time and have a growing readership. </w:t>
      </w:r>
    </w:p>
    <w:p w14:paraId="1F9B6C55" w14:textId="77777777" w:rsidR="007C7F44" w:rsidRPr="005D2666" w:rsidRDefault="007C7F44" w:rsidP="007C7F44">
      <w:pPr>
        <w:jc w:val="center"/>
        <w:rPr>
          <w:b/>
          <w:sz w:val="22"/>
          <w:szCs w:val="22"/>
        </w:rPr>
      </w:pPr>
    </w:p>
    <w:p w14:paraId="2897C90E" w14:textId="77777777" w:rsidR="007C7F44" w:rsidRPr="005D2666" w:rsidRDefault="007C7F44" w:rsidP="004A0B1F">
      <w:pPr>
        <w:jc w:val="center"/>
        <w:rPr>
          <w:sz w:val="22"/>
          <w:szCs w:val="22"/>
        </w:rPr>
      </w:pPr>
      <w:r w:rsidRPr="005D2666">
        <w:rPr>
          <w:b/>
          <w:sz w:val="22"/>
          <w:szCs w:val="22"/>
        </w:rPr>
        <w:t>Writer</w:t>
      </w:r>
      <w:r w:rsidRPr="005D2666">
        <w:rPr>
          <w:sz w:val="22"/>
          <w:szCs w:val="22"/>
        </w:rPr>
        <w:t xml:space="preserve"> | Blasting News | 30</w:t>
      </w:r>
      <w:r w:rsidRPr="005D2666">
        <w:rPr>
          <w:sz w:val="22"/>
          <w:szCs w:val="22"/>
          <w:vertAlign w:val="superscript"/>
        </w:rPr>
        <w:t>th</w:t>
      </w:r>
      <w:r w:rsidRPr="005D2666">
        <w:rPr>
          <w:sz w:val="22"/>
          <w:szCs w:val="22"/>
        </w:rPr>
        <w:t xml:space="preserve"> November 2014 to October 2015</w:t>
      </w:r>
    </w:p>
    <w:p w14:paraId="6208DF32" w14:textId="77777777" w:rsidR="007C7F44" w:rsidRPr="005D2666" w:rsidRDefault="007C7F44" w:rsidP="007C7F44">
      <w:pPr>
        <w:jc w:val="center"/>
        <w:rPr>
          <w:sz w:val="22"/>
          <w:szCs w:val="22"/>
        </w:rPr>
      </w:pPr>
    </w:p>
    <w:p w14:paraId="09677B73" w14:textId="77777777" w:rsidR="007C7F44" w:rsidRPr="005D2666" w:rsidRDefault="007C7F44" w:rsidP="007C7F44">
      <w:pPr>
        <w:jc w:val="center"/>
        <w:rPr>
          <w:sz w:val="22"/>
          <w:szCs w:val="22"/>
        </w:rPr>
      </w:pPr>
      <w:r w:rsidRPr="005D2666">
        <w:rPr>
          <w:sz w:val="22"/>
          <w:szCs w:val="22"/>
        </w:rPr>
        <w:t>As a senior blaster, I produce articles for a young readership online with a focus on social media presence.</w:t>
      </w:r>
    </w:p>
    <w:p w14:paraId="61F7AF09" w14:textId="77777777" w:rsidR="007C7F44" w:rsidRPr="005D2666" w:rsidRDefault="007C7F44" w:rsidP="007C7F44">
      <w:pPr>
        <w:jc w:val="center"/>
        <w:rPr>
          <w:sz w:val="22"/>
          <w:szCs w:val="22"/>
        </w:rPr>
      </w:pPr>
    </w:p>
    <w:p w14:paraId="7602D850" w14:textId="77777777" w:rsidR="007C7F44" w:rsidRPr="005D2666" w:rsidRDefault="007C7F44" w:rsidP="007C7F44">
      <w:pPr>
        <w:ind w:left="-666" w:hanging="894"/>
        <w:rPr>
          <w:sz w:val="22"/>
          <w:szCs w:val="22"/>
        </w:rPr>
      </w:pPr>
      <w:r w:rsidRPr="005D2666">
        <w:rPr>
          <w:b/>
          <w:sz w:val="22"/>
          <w:szCs w:val="22"/>
        </w:rPr>
        <w:t xml:space="preserve">                              TV Diversity Monitor</w:t>
      </w:r>
      <w:r w:rsidRPr="005D2666">
        <w:rPr>
          <w:sz w:val="22"/>
          <w:szCs w:val="22"/>
        </w:rPr>
        <w:t xml:space="preserve"> | City University London | 2</w:t>
      </w:r>
      <w:r w:rsidRPr="005D2666">
        <w:rPr>
          <w:sz w:val="22"/>
          <w:szCs w:val="22"/>
          <w:vertAlign w:val="superscript"/>
        </w:rPr>
        <w:t>nd</w:t>
      </w:r>
      <w:r w:rsidRPr="005D2666">
        <w:rPr>
          <w:sz w:val="22"/>
          <w:szCs w:val="22"/>
        </w:rPr>
        <w:t xml:space="preserve"> July to 29</w:t>
      </w:r>
      <w:r w:rsidRPr="005D2666">
        <w:rPr>
          <w:sz w:val="22"/>
          <w:szCs w:val="22"/>
          <w:vertAlign w:val="superscript"/>
        </w:rPr>
        <w:t>th</w:t>
      </w:r>
      <w:r w:rsidRPr="005D2666">
        <w:rPr>
          <w:sz w:val="22"/>
          <w:szCs w:val="22"/>
        </w:rPr>
        <w:t xml:space="preserve"> November 2014</w:t>
      </w:r>
    </w:p>
    <w:p w14:paraId="6631726A" w14:textId="77777777" w:rsidR="007C7F44" w:rsidRPr="005D2666" w:rsidRDefault="007C7F44" w:rsidP="007C7F44">
      <w:pPr>
        <w:ind w:left="-666" w:hanging="894"/>
        <w:jc w:val="center"/>
        <w:rPr>
          <w:sz w:val="22"/>
          <w:szCs w:val="22"/>
        </w:rPr>
      </w:pPr>
    </w:p>
    <w:p w14:paraId="11FF485E" w14:textId="77777777" w:rsidR="007C7F44" w:rsidRPr="005D2666" w:rsidRDefault="007C7F44" w:rsidP="007C7F44">
      <w:pPr>
        <w:ind w:left="-666" w:hanging="43"/>
        <w:jc w:val="center"/>
        <w:rPr>
          <w:sz w:val="22"/>
          <w:szCs w:val="22"/>
        </w:rPr>
      </w:pPr>
      <w:r w:rsidRPr="005D2666">
        <w:rPr>
          <w:sz w:val="22"/>
          <w:szCs w:val="22"/>
        </w:rPr>
        <w:t xml:space="preserve">      As a Television Diversity Monitor, I was expected to analyse and identify the on screen presence of ethnic minorities in the UK.</w:t>
      </w:r>
    </w:p>
    <w:p w14:paraId="0987FB4B" w14:textId="77777777" w:rsidR="007C7F44" w:rsidRPr="005D2666" w:rsidRDefault="007C7F44" w:rsidP="007C7F44">
      <w:pPr>
        <w:jc w:val="center"/>
        <w:rPr>
          <w:b/>
          <w:sz w:val="22"/>
          <w:szCs w:val="22"/>
        </w:rPr>
      </w:pPr>
    </w:p>
    <w:p w14:paraId="40C0281D" w14:textId="77777777" w:rsidR="007C7F44" w:rsidRPr="005D2666" w:rsidRDefault="007C7F44" w:rsidP="007C7F44">
      <w:pPr>
        <w:jc w:val="center"/>
        <w:rPr>
          <w:sz w:val="22"/>
          <w:szCs w:val="22"/>
        </w:rPr>
      </w:pPr>
      <w:r w:rsidRPr="005D2666">
        <w:rPr>
          <w:b/>
          <w:sz w:val="22"/>
          <w:szCs w:val="22"/>
        </w:rPr>
        <w:t>Digital Reporter</w:t>
      </w:r>
      <w:r w:rsidRPr="005D2666">
        <w:rPr>
          <w:sz w:val="22"/>
          <w:szCs w:val="22"/>
        </w:rPr>
        <w:t xml:space="preserve"> | Tech City Insider  | 16</w:t>
      </w:r>
      <w:r w:rsidRPr="005D2666">
        <w:rPr>
          <w:sz w:val="22"/>
          <w:szCs w:val="22"/>
          <w:vertAlign w:val="superscript"/>
        </w:rPr>
        <w:t>th</w:t>
      </w:r>
      <w:r w:rsidRPr="005D2666">
        <w:rPr>
          <w:sz w:val="22"/>
          <w:szCs w:val="22"/>
        </w:rPr>
        <w:t xml:space="preserve"> to 20</w:t>
      </w:r>
      <w:r w:rsidRPr="005D2666">
        <w:rPr>
          <w:sz w:val="22"/>
          <w:szCs w:val="22"/>
          <w:vertAlign w:val="superscript"/>
        </w:rPr>
        <w:t>th</w:t>
      </w:r>
      <w:r w:rsidRPr="005D2666">
        <w:rPr>
          <w:sz w:val="22"/>
          <w:szCs w:val="22"/>
        </w:rPr>
        <w:t xml:space="preserve"> June 2014</w:t>
      </w:r>
    </w:p>
    <w:p w14:paraId="26CFBF65" w14:textId="77777777" w:rsidR="007C7F44" w:rsidRPr="005D2666" w:rsidRDefault="007C7F44" w:rsidP="007C7F44">
      <w:pPr>
        <w:ind w:left="-666" w:hanging="43"/>
        <w:jc w:val="center"/>
        <w:rPr>
          <w:sz w:val="22"/>
          <w:szCs w:val="22"/>
        </w:rPr>
      </w:pPr>
    </w:p>
    <w:p w14:paraId="0AEE5DE3" w14:textId="77777777" w:rsidR="007C7F44" w:rsidRPr="005D2666" w:rsidRDefault="007C7F44" w:rsidP="007C7F44">
      <w:pPr>
        <w:jc w:val="center"/>
        <w:rPr>
          <w:sz w:val="22"/>
          <w:szCs w:val="22"/>
        </w:rPr>
      </w:pPr>
      <w:r w:rsidRPr="005D2666">
        <w:rPr>
          <w:sz w:val="22"/>
          <w:szCs w:val="22"/>
        </w:rPr>
        <w:t xml:space="preserve">As a Digital Reporter, I produced content for the Tech City Insider website which included articles, interviews and reviews. </w:t>
      </w:r>
    </w:p>
    <w:p w14:paraId="759478EC" w14:textId="77777777" w:rsidR="007C7F44" w:rsidRPr="005D2666" w:rsidRDefault="007C7F44" w:rsidP="007C7F44">
      <w:pPr>
        <w:ind w:left="-666" w:hanging="43"/>
        <w:jc w:val="center"/>
        <w:rPr>
          <w:sz w:val="22"/>
          <w:szCs w:val="22"/>
        </w:rPr>
      </w:pPr>
    </w:p>
    <w:p w14:paraId="5BEFDD0F" w14:textId="77777777" w:rsidR="007C7F44" w:rsidRPr="005D2666" w:rsidRDefault="007C7F44" w:rsidP="007C7F44">
      <w:pPr>
        <w:ind w:left="-1276" w:firstLine="1276"/>
        <w:jc w:val="center"/>
        <w:rPr>
          <w:sz w:val="22"/>
          <w:szCs w:val="22"/>
        </w:rPr>
      </w:pPr>
      <w:r w:rsidRPr="005D2666">
        <w:rPr>
          <w:b/>
          <w:sz w:val="22"/>
          <w:szCs w:val="22"/>
        </w:rPr>
        <w:t xml:space="preserve">Researcher | </w:t>
      </w:r>
      <w:r w:rsidRPr="005D2666">
        <w:rPr>
          <w:sz w:val="22"/>
          <w:szCs w:val="22"/>
        </w:rPr>
        <w:t>Tech City News</w:t>
      </w:r>
      <w:r w:rsidRPr="005D2666">
        <w:rPr>
          <w:b/>
          <w:sz w:val="22"/>
          <w:szCs w:val="22"/>
        </w:rPr>
        <w:t xml:space="preserve"> | </w:t>
      </w:r>
      <w:r w:rsidRPr="005D2666">
        <w:rPr>
          <w:sz w:val="22"/>
          <w:szCs w:val="22"/>
        </w:rPr>
        <w:t>28</w:t>
      </w:r>
      <w:r w:rsidRPr="005D2666">
        <w:rPr>
          <w:sz w:val="22"/>
          <w:szCs w:val="22"/>
          <w:vertAlign w:val="superscript"/>
        </w:rPr>
        <w:t>th</w:t>
      </w:r>
      <w:r w:rsidRPr="005D2666">
        <w:rPr>
          <w:sz w:val="22"/>
          <w:szCs w:val="22"/>
        </w:rPr>
        <w:t xml:space="preserve"> January to 19</w:t>
      </w:r>
      <w:r w:rsidRPr="005D2666">
        <w:rPr>
          <w:sz w:val="22"/>
          <w:szCs w:val="22"/>
          <w:vertAlign w:val="superscript"/>
        </w:rPr>
        <w:t>th</w:t>
      </w:r>
      <w:r w:rsidRPr="005D2666">
        <w:rPr>
          <w:sz w:val="22"/>
          <w:szCs w:val="22"/>
        </w:rPr>
        <w:t xml:space="preserve"> February 2013</w:t>
      </w:r>
    </w:p>
    <w:p w14:paraId="1C0074DF" w14:textId="77777777" w:rsidR="007C7F44" w:rsidRPr="005D2666" w:rsidRDefault="007C7F44" w:rsidP="007C7F44">
      <w:pPr>
        <w:ind w:left="-1276" w:firstLine="1276"/>
        <w:jc w:val="center"/>
        <w:rPr>
          <w:sz w:val="22"/>
          <w:szCs w:val="22"/>
        </w:rPr>
      </w:pPr>
    </w:p>
    <w:p w14:paraId="5890627B" w14:textId="77777777" w:rsidR="007C7F44" w:rsidRPr="005D2666" w:rsidRDefault="007C7F44" w:rsidP="007C7F44">
      <w:pPr>
        <w:jc w:val="center"/>
        <w:rPr>
          <w:sz w:val="22"/>
          <w:szCs w:val="22"/>
        </w:rPr>
      </w:pPr>
      <w:r w:rsidRPr="005D2666">
        <w:rPr>
          <w:sz w:val="22"/>
          <w:szCs w:val="22"/>
        </w:rPr>
        <w:t>As a Researcher, I was involved in newsgathering for Tech City News’ online site / magazine content.</w:t>
      </w:r>
    </w:p>
    <w:p w14:paraId="361EEFDC" w14:textId="77777777" w:rsidR="007C7F44" w:rsidRPr="005D2666" w:rsidRDefault="007C7F44" w:rsidP="007C7F44">
      <w:pPr>
        <w:rPr>
          <w:sz w:val="22"/>
          <w:szCs w:val="22"/>
        </w:rPr>
      </w:pPr>
    </w:p>
    <w:p w14:paraId="5BE4A955" w14:textId="77777777" w:rsidR="007C7F44" w:rsidRPr="005D2666" w:rsidRDefault="007C7F44" w:rsidP="007C7F44">
      <w:pPr>
        <w:jc w:val="center"/>
        <w:rPr>
          <w:sz w:val="22"/>
          <w:szCs w:val="22"/>
        </w:rPr>
      </w:pPr>
      <w:r w:rsidRPr="005D2666">
        <w:rPr>
          <w:b/>
          <w:sz w:val="22"/>
          <w:szCs w:val="22"/>
        </w:rPr>
        <w:t xml:space="preserve">Business Desk Researcher | </w:t>
      </w:r>
      <w:r w:rsidRPr="005D2666">
        <w:rPr>
          <w:sz w:val="22"/>
          <w:szCs w:val="22"/>
        </w:rPr>
        <w:t xml:space="preserve">ITN </w:t>
      </w:r>
      <w:r w:rsidRPr="005D2666">
        <w:rPr>
          <w:b/>
          <w:sz w:val="22"/>
          <w:szCs w:val="22"/>
        </w:rPr>
        <w:t xml:space="preserve">| </w:t>
      </w:r>
      <w:r w:rsidRPr="005D2666">
        <w:rPr>
          <w:sz w:val="22"/>
          <w:szCs w:val="22"/>
        </w:rPr>
        <w:t>1</w:t>
      </w:r>
      <w:r w:rsidRPr="005D2666">
        <w:rPr>
          <w:sz w:val="22"/>
          <w:szCs w:val="22"/>
          <w:vertAlign w:val="superscript"/>
        </w:rPr>
        <w:t>st</w:t>
      </w:r>
      <w:r w:rsidRPr="005D2666">
        <w:rPr>
          <w:sz w:val="22"/>
          <w:szCs w:val="22"/>
        </w:rPr>
        <w:t xml:space="preserve"> October to 6</w:t>
      </w:r>
      <w:r w:rsidRPr="005D2666">
        <w:rPr>
          <w:sz w:val="22"/>
          <w:szCs w:val="22"/>
          <w:vertAlign w:val="superscript"/>
        </w:rPr>
        <w:t>th</w:t>
      </w:r>
      <w:r w:rsidRPr="005D2666">
        <w:rPr>
          <w:sz w:val="22"/>
          <w:szCs w:val="22"/>
        </w:rPr>
        <w:t xml:space="preserve"> December 2013</w:t>
      </w:r>
    </w:p>
    <w:p w14:paraId="6E40F69F" w14:textId="77777777" w:rsidR="007C7F44" w:rsidRPr="005D2666" w:rsidRDefault="007C7F44" w:rsidP="007C7F44">
      <w:pPr>
        <w:jc w:val="center"/>
        <w:rPr>
          <w:sz w:val="22"/>
          <w:szCs w:val="22"/>
        </w:rPr>
      </w:pPr>
    </w:p>
    <w:p w14:paraId="4D421C4F" w14:textId="77777777" w:rsidR="007C7F44" w:rsidRPr="005D2666" w:rsidRDefault="007C7F44" w:rsidP="007C7F44">
      <w:pPr>
        <w:jc w:val="center"/>
        <w:rPr>
          <w:sz w:val="22"/>
          <w:szCs w:val="22"/>
        </w:rPr>
      </w:pPr>
      <w:r w:rsidRPr="005D2666">
        <w:rPr>
          <w:sz w:val="22"/>
          <w:szCs w:val="22"/>
        </w:rPr>
        <w:t xml:space="preserve">As a researcher, I was involved with newsgathering </w:t>
      </w:r>
      <w:r>
        <w:rPr>
          <w:sz w:val="22"/>
          <w:szCs w:val="22"/>
        </w:rPr>
        <w:t xml:space="preserve">and research </w:t>
      </w:r>
      <w:r w:rsidRPr="005D2666">
        <w:rPr>
          <w:sz w:val="22"/>
          <w:szCs w:val="22"/>
        </w:rPr>
        <w:t xml:space="preserve">for ITN’s Business </w:t>
      </w:r>
      <w:r>
        <w:rPr>
          <w:sz w:val="22"/>
          <w:szCs w:val="22"/>
        </w:rPr>
        <w:t xml:space="preserve">Desk. This included finding case studies and setting up locations. </w:t>
      </w:r>
    </w:p>
    <w:p w14:paraId="7C44E7ED" w14:textId="77777777" w:rsidR="007C7F44" w:rsidRDefault="007C7F44" w:rsidP="007C7F44">
      <w:pPr>
        <w:jc w:val="center"/>
        <w:rPr>
          <w:sz w:val="22"/>
          <w:szCs w:val="22"/>
        </w:rPr>
      </w:pPr>
    </w:p>
    <w:p w14:paraId="33EDCF73" w14:textId="533A8292" w:rsidR="006F5D49" w:rsidRPr="005D2666" w:rsidRDefault="006F5D49" w:rsidP="006F5D49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English Literature Teacher</w:t>
      </w:r>
      <w:r w:rsidRPr="005D2666">
        <w:rPr>
          <w:b/>
          <w:sz w:val="22"/>
          <w:szCs w:val="22"/>
        </w:rPr>
        <w:t xml:space="preserve"> </w:t>
      </w:r>
      <w:r w:rsidRPr="005D2666">
        <w:rPr>
          <w:sz w:val="22"/>
          <w:szCs w:val="22"/>
        </w:rPr>
        <w:t xml:space="preserve">| </w:t>
      </w:r>
      <w:r>
        <w:rPr>
          <w:sz w:val="22"/>
          <w:szCs w:val="22"/>
        </w:rPr>
        <w:t>Wesgreen</w:t>
      </w:r>
      <w:r w:rsidR="00B83541">
        <w:rPr>
          <w:sz w:val="22"/>
          <w:szCs w:val="22"/>
        </w:rPr>
        <w:t xml:space="preserve"> International</w:t>
      </w:r>
      <w:r w:rsidRPr="005D2666">
        <w:rPr>
          <w:sz w:val="22"/>
          <w:szCs w:val="22"/>
        </w:rPr>
        <w:t xml:space="preserve"> | S</w:t>
      </w:r>
      <w:r w:rsidR="00B83541">
        <w:rPr>
          <w:sz w:val="22"/>
          <w:szCs w:val="22"/>
        </w:rPr>
        <w:t>harjah</w:t>
      </w:r>
      <w:r w:rsidRPr="005D2666">
        <w:rPr>
          <w:sz w:val="22"/>
          <w:szCs w:val="22"/>
        </w:rPr>
        <w:t xml:space="preserve"> |</w:t>
      </w:r>
      <w:r w:rsidR="00B83541">
        <w:rPr>
          <w:sz w:val="22"/>
          <w:szCs w:val="22"/>
        </w:rPr>
        <w:t xml:space="preserve"> 11</w:t>
      </w:r>
      <w:r w:rsidR="00B83541" w:rsidRPr="00B83541">
        <w:rPr>
          <w:sz w:val="22"/>
          <w:szCs w:val="22"/>
          <w:vertAlign w:val="superscript"/>
        </w:rPr>
        <w:t>th</w:t>
      </w:r>
      <w:r w:rsidR="00B83541">
        <w:rPr>
          <w:sz w:val="22"/>
          <w:szCs w:val="22"/>
        </w:rPr>
        <w:t xml:space="preserve"> February to 31</w:t>
      </w:r>
      <w:r w:rsidR="00B83541" w:rsidRPr="00B83541">
        <w:rPr>
          <w:sz w:val="22"/>
          <w:szCs w:val="22"/>
          <w:vertAlign w:val="superscript"/>
        </w:rPr>
        <w:t>st</w:t>
      </w:r>
      <w:r w:rsidR="00B83541">
        <w:rPr>
          <w:sz w:val="22"/>
          <w:szCs w:val="22"/>
        </w:rPr>
        <w:t xml:space="preserve"> August 2013</w:t>
      </w:r>
    </w:p>
    <w:p w14:paraId="453C507C" w14:textId="77777777" w:rsidR="006F5D49" w:rsidRPr="005D2666" w:rsidRDefault="006F5D49" w:rsidP="006F5D49">
      <w:pPr>
        <w:jc w:val="center"/>
        <w:rPr>
          <w:b/>
          <w:sz w:val="22"/>
          <w:szCs w:val="22"/>
        </w:rPr>
      </w:pPr>
      <w:r w:rsidRPr="005D2666">
        <w:rPr>
          <w:b/>
          <w:sz w:val="22"/>
          <w:szCs w:val="22"/>
        </w:rPr>
        <w:t xml:space="preserve"> </w:t>
      </w:r>
    </w:p>
    <w:p w14:paraId="3289A573" w14:textId="3802E9D8" w:rsidR="006F5D49" w:rsidRDefault="008A66FD" w:rsidP="006F5D49">
      <w:pPr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As an English Literature Teacher, I was teaching Grade 7 and 8 students according to the IGCSE curriculum. </w:t>
      </w:r>
    </w:p>
    <w:p w14:paraId="0D878295" w14:textId="77777777" w:rsidR="00D126CD" w:rsidRDefault="00D126CD" w:rsidP="006F5D49">
      <w:pPr>
        <w:jc w:val="center"/>
        <w:rPr>
          <w:rFonts w:ascii="Calibri" w:hAnsi="Calibri" w:cs="Calibri"/>
          <w:bCs/>
        </w:rPr>
      </w:pPr>
    </w:p>
    <w:p w14:paraId="5509C92A" w14:textId="562C89BA" w:rsidR="00D126CD" w:rsidRPr="005D2666" w:rsidRDefault="00D126CD" w:rsidP="00D126CD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English Language Teacher </w:t>
      </w:r>
      <w:r w:rsidRPr="005D2666">
        <w:rPr>
          <w:sz w:val="22"/>
          <w:szCs w:val="22"/>
        </w:rPr>
        <w:t xml:space="preserve">| </w:t>
      </w:r>
      <w:r>
        <w:rPr>
          <w:sz w:val="22"/>
          <w:szCs w:val="22"/>
        </w:rPr>
        <w:t>AETG</w:t>
      </w:r>
      <w:r w:rsidRPr="005D2666">
        <w:rPr>
          <w:sz w:val="22"/>
          <w:szCs w:val="22"/>
        </w:rPr>
        <w:t xml:space="preserve"> | S</w:t>
      </w:r>
      <w:r>
        <w:rPr>
          <w:sz w:val="22"/>
          <w:szCs w:val="22"/>
        </w:rPr>
        <w:t>audi Arabia</w:t>
      </w:r>
      <w:r w:rsidRPr="005D2666">
        <w:rPr>
          <w:sz w:val="22"/>
          <w:szCs w:val="22"/>
        </w:rPr>
        <w:t xml:space="preserve"> |</w:t>
      </w:r>
      <w:r>
        <w:rPr>
          <w:sz w:val="22"/>
          <w:szCs w:val="22"/>
        </w:rPr>
        <w:t xml:space="preserve"> </w:t>
      </w:r>
      <w:r w:rsidR="00957002">
        <w:rPr>
          <w:sz w:val="22"/>
          <w:szCs w:val="22"/>
        </w:rPr>
        <w:t>11</w:t>
      </w:r>
      <w:r w:rsidR="00957002" w:rsidRPr="00957002">
        <w:rPr>
          <w:sz w:val="22"/>
          <w:szCs w:val="22"/>
          <w:vertAlign w:val="superscript"/>
        </w:rPr>
        <w:t>th</w:t>
      </w:r>
      <w:r w:rsidR="00957002">
        <w:rPr>
          <w:sz w:val="22"/>
          <w:szCs w:val="22"/>
        </w:rPr>
        <w:t xml:space="preserve"> June</w:t>
      </w:r>
      <w:r>
        <w:rPr>
          <w:sz w:val="22"/>
          <w:szCs w:val="22"/>
        </w:rPr>
        <w:t xml:space="preserve"> to </w:t>
      </w:r>
      <w:r w:rsidR="00DE6A20">
        <w:rPr>
          <w:sz w:val="22"/>
          <w:szCs w:val="22"/>
        </w:rPr>
        <w:t>26</w:t>
      </w:r>
      <w:r w:rsidRPr="00B83541">
        <w:rPr>
          <w:sz w:val="22"/>
          <w:szCs w:val="22"/>
          <w:vertAlign w:val="superscript"/>
        </w:rPr>
        <w:t>st</w:t>
      </w:r>
      <w:r w:rsidR="00DE6A20">
        <w:rPr>
          <w:sz w:val="22"/>
          <w:szCs w:val="22"/>
        </w:rPr>
        <w:t xml:space="preserve"> December 2012</w:t>
      </w:r>
    </w:p>
    <w:p w14:paraId="73773FAC" w14:textId="77777777" w:rsidR="00D126CD" w:rsidRPr="005D2666" w:rsidRDefault="00D126CD" w:rsidP="00D126CD">
      <w:pPr>
        <w:jc w:val="center"/>
        <w:rPr>
          <w:b/>
          <w:sz w:val="22"/>
          <w:szCs w:val="22"/>
        </w:rPr>
      </w:pPr>
      <w:r w:rsidRPr="005D2666">
        <w:rPr>
          <w:b/>
          <w:sz w:val="22"/>
          <w:szCs w:val="22"/>
        </w:rPr>
        <w:t xml:space="preserve"> </w:t>
      </w:r>
    </w:p>
    <w:p w14:paraId="22A9540A" w14:textId="34F51CC5" w:rsidR="00D126CD" w:rsidRPr="00CE4DDD" w:rsidRDefault="00F56742" w:rsidP="006F5D49">
      <w:pPr>
        <w:jc w:val="center"/>
        <w:rPr>
          <w:sz w:val="22"/>
          <w:szCs w:val="22"/>
        </w:rPr>
      </w:pPr>
      <w:r>
        <w:rPr>
          <w:rFonts w:ascii="Calibri" w:hAnsi="Calibri" w:cs="Calibri"/>
          <w:bCs/>
        </w:rPr>
        <w:t>As an ESOL Instructor, I am required to prepare and deliver lessons to the wide spectrum of students at the Al Faisal Academy in Riyadh.  I was overseeing two groups that have been assessed internally at a TEOFL Level 1.</w:t>
      </w:r>
    </w:p>
    <w:p w14:paraId="5A7E2211" w14:textId="77777777" w:rsidR="006F5D49" w:rsidRPr="005D2666" w:rsidRDefault="006F5D49" w:rsidP="006F5D49">
      <w:pPr>
        <w:rPr>
          <w:sz w:val="22"/>
          <w:szCs w:val="22"/>
        </w:rPr>
      </w:pPr>
    </w:p>
    <w:p w14:paraId="7A825825" w14:textId="77777777" w:rsidR="007C7F44" w:rsidRPr="005D2666" w:rsidRDefault="007C7F44" w:rsidP="007C7F44">
      <w:pPr>
        <w:jc w:val="center"/>
        <w:rPr>
          <w:sz w:val="22"/>
          <w:szCs w:val="22"/>
        </w:rPr>
      </w:pPr>
      <w:r w:rsidRPr="005D2666">
        <w:rPr>
          <w:b/>
          <w:sz w:val="22"/>
          <w:szCs w:val="22"/>
        </w:rPr>
        <w:t xml:space="preserve">Reporter </w:t>
      </w:r>
      <w:r w:rsidRPr="005D2666">
        <w:rPr>
          <w:sz w:val="22"/>
          <w:szCs w:val="22"/>
        </w:rPr>
        <w:t>| South Leeds Community Radio | 2</w:t>
      </w:r>
      <w:r w:rsidRPr="005D2666">
        <w:rPr>
          <w:sz w:val="22"/>
          <w:szCs w:val="22"/>
          <w:vertAlign w:val="superscript"/>
        </w:rPr>
        <w:t>nd</w:t>
      </w:r>
      <w:r w:rsidRPr="005D2666">
        <w:rPr>
          <w:sz w:val="22"/>
          <w:szCs w:val="22"/>
        </w:rPr>
        <w:t xml:space="preserve"> to 20</w:t>
      </w:r>
      <w:r w:rsidRPr="005D2666">
        <w:rPr>
          <w:sz w:val="22"/>
          <w:szCs w:val="22"/>
          <w:vertAlign w:val="superscript"/>
        </w:rPr>
        <w:t>th</w:t>
      </w:r>
      <w:r w:rsidRPr="005D2666">
        <w:rPr>
          <w:sz w:val="22"/>
          <w:szCs w:val="22"/>
        </w:rPr>
        <w:t xml:space="preserve"> August 2011</w:t>
      </w:r>
    </w:p>
    <w:p w14:paraId="757C76C1" w14:textId="77777777" w:rsidR="007C7F44" w:rsidRPr="005D2666" w:rsidRDefault="007C7F44" w:rsidP="007C7F44">
      <w:pPr>
        <w:jc w:val="center"/>
        <w:rPr>
          <w:sz w:val="22"/>
          <w:szCs w:val="22"/>
        </w:rPr>
      </w:pPr>
    </w:p>
    <w:p w14:paraId="42E4B8EF" w14:textId="77777777" w:rsidR="007C7F44" w:rsidRPr="005D2666" w:rsidRDefault="007C7F44" w:rsidP="007C7F44">
      <w:pPr>
        <w:jc w:val="center"/>
        <w:rPr>
          <w:sz w:val="22"/>
          <w:szCs w:val="22"/>
        </w:rPr>
      </w:pPr>
      <w:r w:rsidRPr="005D2666">
        <w:rPr>
          <w:sz w:val="22"/>
          <w:szCs w:val="22"/>
        </w:rPr>
        <w:t xml:space="preserve">As a Reporter, I was offered the opportunity to source a story within the local south Asian community. </w:t>
      </w:r>
    </w:p>
    <w:p w14:paraId="5B97752D" w14:textId="77777777" w:rsidR="007C7F44" w:rsidRPr="005D2666" w:rsidRDefault="007C7F44" w:rsidP="007C7F44">
      <w:pPr>
        <w:jc w:val="center"/>
        <w:rPr>
          <w:sz w:val="22"/>
          <w:szCs w:val="22"/>
        </w:rPr>
      </w:pPr>
    </w:p>
    <w:p w14:paraId="5C771CB5" w14:textId="77777777" w:rsidR="007C7F44" w:rsidRPr="005D2666" w:rsidRDefault="007C7F44" w:rsidP="007C7F44">
      <w:pPr>
        <w:jc w:val="center"/>
        <w:rPr>
          <w:sz w:val="22"/>
          <w:szCs w:val="22"/>
        </w:rPr>
      </w:pPr>
      <w:r w:rsidRPr="005D2666">
        <w:rPr>
          <w:b/>
          <w:sz w:val="22"/>
          <w:szCs w:val="22"/>
        </w:rPr>
        <w:t xml:space="preserve">Foreign Desk Researcher </w:t>
      </w:r>
      <w:r w:rsidRPr="005D2666">
        <w:rPr>
          <w:sz w:val="22"/>
          <w:szCs w:val="22"/>
        </w:rPr>
        <w:t>|</w:t>
      </w:r>
      <w:r w:rsidRPr="005D2666">
        <w:rPr>
          <w:b/>
          <w:sz w:val="22"/>
          <w:szCs w:val="22"/>
        </w:rPr>
        <w:t xml:space="preserve"> </w:t>
      </w:r>
      <w:r w:rsidRPr="005D2666">
        <w:rPr>
          <w:sz w:val="22"/>
          <w:szCs w:val="22"/>
        </w:rPr>
        <w:t>The Times</w:t>
      </w:r>
      <w:r>
        <w:rPr>
          <w:sz w:val="22"/>
          <w:szCs w:val="22"/>
        </w:rPr>
        <w:t xml:space="preserve"> </w:t>
      </w:r>
      <w:r w:rsidRPr="005D2666">
        <w:rPr>
          <w:sz w:val="22"/>
          <w:szCs w:val="22"/>
        </w:rPr>
        <w:t>| 6</w:t>
      </w:r>
      <w:r w:rsidRPr="005D2666">
        <w:rPr>
          <w:sz w:val="22"/>
          <w:szCs w:val="22"/>
          <w:vertAlign w:val="superscript"/>
        </w:rPr>
        <w:t>th</w:t>
      </w:r>
      <w:r w:rsidRPr="005D2666">
        <w:rPr>
          <w:sz w:val="22"/>
          <w:szCs w:val="22"/>
        </w:rPr>
        <w:t xml:space="preserve"> to 11</w:t>
      </w:r>
      <w:r w:rsidRPr="005D2666">
        <w:rPr>
          <w:sz w:val="22"/>
          <w:szCs w:val="22"/>
          <w:vertAlign w:val="superscript"/>
        </w:rPr>
        <w:t>th</w:t>
      </w:r>
      <w:r w:rsidRPr="005D2666">
        <w:rPr>
          <w:sz w:val="22"/>
          <w:szCs w:val="22"/>
        </w:rPr>
        <w:t xml:space="preserve"> June 2011</w:t>
      </w:r>
    </w:p>
    <w:p w14:paraId="60953208" w14:textId="77777777" w:rsidR="007C7F44" w:rsidRPr="005D2666" w:rsidRDefault="007C7F44" w:rsidP="007C7F44">
      <w:pPr>
        <w:jc w:val="center"/>
        <w:rPr>
          <w:sz w:val="22"/>
          <w:szCs w:val="22"/>
        </w:rPr>
      </w:pPr>
    </w:p>
    <w:p w14:paraId="56AD346C" w14:textId="77777777" w:rsidR="00BB6DD2" w:rsidRPr="002C3226" w:rsidRDefault="007C7F44" w:rsidP="002C3226">
      <w:pPr>
        <w:jc w:val="center"/>
        <w:rPr>
          <w:sz w:val="22"/>
          <w:szCs w:val="22"/>
        </w:rPr>
      </w:pPr>
      <w:r w:rsidRPr="005D2666">
        <w:rPr>
          <w:sz w:val="22"/>
          <w:szCs w:val="22"/>
        </w:rPr>
        <w:t>As a Foreign Desk Researcher, I was based on the foreign affairs desk at The Times and was involved in the newsgathering process. This involved researching the latest news during the week including the B</w:t>
      </w:r>
      <w:r>
        <w:rPr>
          <w:sz w:val="22"/>
          <w:szCs w:val="22"/>
        </w:rPr>
        <w:t>P Oil Spill and Afghanistan war.</w:t>
      </w:r>
    </w:p>
    <w:sectPr w:rsidR="00BB6DD2" w:rsidRPr="002C3226" w:rsidSect="00BB6DD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dobe Hebrew">
    <w:altName w:val="Times New Roman"/>
    <w:charset w:val="00"/>
    <w:family w:val="auto"/>
    <w:pitch w:val="variable"/>
    <w:sig w:usb0="00000000" w:usb1="4000204A" w:usb2="00000000" w:usb3="00000000" w:csb0="0000002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F44"/>
    <w:rsid w:val="000F2CBF"/>
    <w:rsid w:val="00251456"/>
    <w:rsid w:val="002C3226"/>
    <w:rsid w:val="002E730E"/>
    <w:rsid w:val="00397E28"/>
    <w:rsid w:val="004A0B1F"/>
    <w:rsid w:val="004A33CE"/>
    <w:rsid w:val="004C27D8"/>
    <w:rsid w:val="00660A1E"/>
    <w:rsid w:val="006F5D49"/>
    <w:rsid w:val="007C7F44"/>
    <w:rsid w:val="00845283"/>
    <w:rsid w:val="008A66FD"/>
    <w:rsid w:val="00957002"/>
    <w:rsid w:val="00B83541"/>
    <w:rsid w:val="00BB6DD2"/>
    <w:rsid w:val="00BF659E"/>
    <w:rsid w:val="00D126CD"/>
    <w:rsid w:val="00D2586C"/>
    <w:rsid w:val="00DE6A20"/>
    <w:rsid w:val="00F56742"/>
    <w:rsid w:val="00F7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9F03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F4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7F4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C7F44"/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F4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7F4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C7F44"/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qib.366868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522</Words>
  <Characters>2980</Characters>
  <Application>Microsoft Office Word</Application>
  <DocSecurity>0</DocSecurity>
  <Lines>24</Lines>
  <Paragraphs>6</Paragraphs>
  <ScaleCrop>false</ScaleCrop>
  <Company>home</Company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Shaukat Shaikh</dc:creator>
  <cp:keywords/>
  <dc:description/>
  <cp:lastModifiedBy>602HRDESK</cp:lastModifiedBy>
  <cp:revision>10</cp:revision>
  <dcterms:created xsi:type="dcterms:W3CDTF">2017-05-05T08:12:00Z</dcterms:created>
  <dcterms:modified xsi:type="dcterms:W3CDTF">2017-05-10T12:09:00Z</dcterms:modified>
</cp:coreProperties>
</file>