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00" w:rsidRDefault="00940AA1" w:rsidP="00D53A2E">
      <w:pPr>
        <w:jc w:val="both"/>
        <w:rPr>
          <w:rFonts w:ascii="Century Gothic" w:hAnsi="Century Gothic" w:cs="Century Gothic"/>
          <w:b/>
          <w:color w:val="009999"/>
          <w:spacing w:val="2"/>
          <w:sz w:val="36"/>
          <w:szCs w:val="69"/>
        </w:rPr>
      </w:pPr>
      <w:r w:rsidRPr="00463E0B">
        <w:rPr>
          <w:rFonts w:ascii="Century Gothic" w:hAnsi="Century Gothic"/>
          <w:noProof/>
          <w:sz w:val="28"/>
        </w:rPr>
        <w:drawing>
          <wp:anchor distT="0" distB="0" distL="114300" distR="114300" simplePos="0" relativeHeight="251659264" behindDoc="0" locked="0" layoutInCell="1" allowOverlap="1" wp14:anchorId="68520A02" wp14:editId="2E56DE25">
            <wp:simplePos x="0" y="0"/>
            <wp:positionH relativeFrom="margin">
              <wp:posOffset>5427879</wp:posOffset>
            </wp:positionH>
            <wp:positionV relativeFrom="margin">
              <wp:posOffset>-414757</wp:posOffset>
            </wp:positionV>
            <wp:extent cx="1359535"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378 -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59535" cy="1333500"/>
                    </a:xfrm>
                    <a:prstGeom prst="rect">
                      <a:avLst/>
                    </a:prstGeom>
                    <a:noFill/>
                  </pic:spPr>
                </pic:pic>
              </a:graphicData>
            </a:graphic>
            <wp14:sizeRelH relativeFrom="page">
              <wp14:pctWidth>0</wp14:pctWidth>
            </wp14:sizeRelH>
            <wp14:sizeRelV relativeFrom="page">
              <wp14:pctHeight>0</wp14:pctHeight>
            </wp14:sizeRelV>
          </wp:anchor>
        </w:drawing>
      </w:r>
      <w:r w:rsidR="00AB6E80">
        <w:rPr>
          <w:rFonts w:ascii="Century Gothic" w:hAnsi="Century Gothic" w:cs="Century Gothic"/>
          <w:b/>
          <w:color w:val="009999"/>
          <w:spacing w:val="2"/>
          <w:sz w:val="36"/>
          <w:szCs w:val="69"/>
        </w:rPr>
        <w:t>SANDIP</w:t>
      </w:r>
      <w:r w:rsidR="000B3100" w:rsidRPr="000B3100">
        <w:rPr>
          <w:rFonts w:ascii="Century Gothic" w:hAnsi="Century Gothic" w:cs="Century Gothic"/>
          <w:b/>
          <w:color w:val="009999"/>
          <w:spacing w:val="2"/>
          <w:sz w:val="36"/>
          <w:szCs w:val="69"/>
        </w:rPr>
        <w:t xml:space="preserve"> </w:t>
      </w:r>
      <w:hyperlink r:id="rId8" w:history="1">
        <w:r w:rsidR="000B3100" w:rsidRPr="00E90852">
          <w:rPr>
            <w:rStyle w:val="Hyperlink"/>
            <w:rFonts w:ascii="Century Gothic" w:hAnsi="Century Gothic" w:cs="Century Gothic"/>
            <w:b/>
            <w:spacing w:val="2"/>
            <w:sz w:val="36"/>
            <w:szCs w:val="69"/>
          </w:rPr>
          <w:t>SANDIP.366956@2freemail.com</w:t>
        </w:r>
      </w:hyperlink>
      <w:r w:rsidR="000B3100">
        <w:rPr>
          <w:rFonts w:ascii="Century Gothic" w:hAnsi="Century Gothic" w:cs="Century Gothic"/>
          <w:b/>
          <w:color w:val="009999"/>
          <w:spacing w:val="2"/>
          <w:sz w:val="36"/>
          <w:szCs w:val="69"/>
        </w:rPr>
        <w:t xml:space="preserve"> </w:t>
      </w:r>
      <w:r w:rsidR="00A41373">
        <w:rPr>
          <w:rFonts w:ascii="Century Gothic" w:hAnsi="Century Gothic" w:cs="Century Gothic"/>
          <w:b/>
          <w:color w:val="009999"/>
          <w:spacing w:val="2"/>
          <w:sz w:val="36"/>
          <w:szCs w:val="69"/>
        </w:rPr>
        <w:t xml:space="preserve"> </w:t>
      </w:r>
    </w:p>
    <w:p w:rsidR="0041596A" w:rsidRPr="00463E0B" w:rsidRDefault="0041596A" w:rsidP="00D53A2E">
      <w:pPr>
        <w:jc w:val="both"/>
        <w:rPr>
          <w:rFonts w:ascii="Century Gothic" w:hAnsi="Century Gothic" w:cs="Century Gothic"/>
          <w:b/>
          <w:color w:val="009999"/>
          <w:spacing w:val="2"/>
          <w:sz w:val="36"/>
          <w:szCs w:val="69"/>
        </w:rPr>
        <w:sectPr w:rsidR="0041596A" w:rsidRPr="00463E0B" w:rsidSect="00D53A2E">
          <w:pgSz w:w="12240" w:h="15840"/>
          <w:pgMar w:top="720" w:right="720" w:bottom="720" w:left="720" w:header="720" w:footer="720" w:gutter="0"/>
          <w:cols w:space="720"/>
          <w:docGrid w:linePitch="360"/>
        </w:sectPr>
      </w:pPr>
      <w:bookmarkStart w:id="0" w:name="_GoBack"/>
      <w:bookmarkEnd w:id="0"/>
    </w:p>
    <w:p w:rsidR="00656C43" w:rsidRDefault="00656C43" w:rsidP="00D53A2E">
      <w:pPr>
        <w:autoSpaceDE w:val="0"/>
        <w:autoSpaceDN w:val="0"/>
        <w:adjustRightInd w:val="0"/>
        <w:spacing w:after="84" w:line="280" w:lineRule="exact"/>
        <w:jc w:val="both"/>
        <w:rPr>
          <w:rFonts w:ascii="Century Gothic" w:hAnsi="Century Gothic" w:cs="Century Gothic"/>
          <w:b/>
          <w:bCs/>
          <w:color w:val="009999"/>
          <w:sz w:val="24"/>
          <w:szCs w:val="28"/>
        </w:rPr>
      </w:pPr>
    </w:p>
    <w:p w:rsidR="00D53A2E" w:rsidRDefault="00D53A2E" w:rsidP="00D53A2E">
      <w:pPr>
        <w:autoSpaceDE w:val="0"/>
        <w:autoSpaceDN w:val="0"/>
        <w:adjustRightInd w:val="0"/>
        <w:spacing w:after="84" w:line="280" w:lineRule="exact"/>
        <w:jc w:val="both"/>
        <w:rPr>
          <w:rFonts w:ascii="Century Gothic" w:hAnsi="Century Gothic" w:cs="Century Gothic"/>
          <w:b/>
          <w:bCs/>
          <w:color w:val="009999"/>
          <w:sz w:val="24"/>
          <w:szCs w:val="28"/>
        </w:rPr>
      </w:pPr>
      <w:r w:rsidRPr="006A79E9">
        <w:rPr>
          <w:rFonts w:ascii="Century Gothic" w:hAnsi="Century Gothic" w:cs="Century Gothic"/>
          <w:b/>
          <w:bCs/>
          <w:color w:val="009999"/>
          <w:sz w:val="24"/>
          <w:szCs w:val="28"/>
        </w:rPr>
        <w:t>SUMMARY</w:t>
      </w:r>
    </w:p>
    <w:p w:rsidR="00AB6E80" w:rsidRDefault="00AB6E80" w:rsidP="00AB6E80">
      <w:pPr>
        <w:autoSpaceDE w:val="0"/>
        <w:autoSpaceDN w:val="0"/>
        <w:adjustRightInd w:val="0"/>
        <w:spacing w:after="0" w:line="280" w:lineRule="exact"/>
        <w:jc w:val="both"/>
        <w:rPr>
          <w:rFonts w:ascii="Century Gothic" w:hAnsi="Century Gothic" w:cs="Century Gothic"/>
          <w:color w:val="333333"/>
          <w:spacing w:val="2"/>
          <w:sz w:val="20"/>
          <w:szCs w:val="21"/>
        </w:rPr>
      </w:pPr>
      <w:proofErr w:type="gramStart"/>
      <w:r>
        <w:rPr>
          <w:rFonts w:ascii="Century Gothic" w:hAnsi="Century Gothic" w:cs="Century Gothic"/>
          <w:color w:val="333333"/>
          <w:spacing w:val="2"/>
          <w:sz w:val="20"/>
          <w:szCs w:val="21"/>
        </w:rPr>
        <w:t>Professional sales person always enthusiastic, motivated and ready to perform task perfect.</w:t>
      </w:r>
      <w:proofErr w:type="gramEnd"/>
      <w:r>
        <w:rPr>
          <w:rFonts w:ascii="Century Gothic" w:hAnsi="Century Gothic" w:cs="Century Gothic"/>
          <w:color w:val="333333"/>
          <w:spacing w:val="2"/>
          <w:sz w:val="20"/>
          <w:szCs w:val="21"/>
        </w:rPr>
        <w:t xml:space="preserve"> Service oriented person concerning the customer’s satisfaction as a main goal and consists of professional and matured manner. Developing positive business relationship with co-workers and other staffs, good communicating qualities, capacity of multitasking, problem solving and prioritizing work are some outstanding personal skills. Backed by mathematical and computer skills and commitment to customers. </w:t>
      </w:r>
    </w:p>
    <w:p w:rsidR="00AB6E80" w:rsidRPr="00BD15C8" w:rsidRDefault="00AB6E80" w:rsidP="00AB6E80">
      <w:pPr>
        <w:autoSpaceDE w:val="0"/>
        <w:autoSpaceDN w:val="0"/>
        <w:adjustRightInd w:val="0"/>
        <w:spacing w:after="0" w:line="280" w:lineRule="exact"/>
        <w:jc w:val="both"/>
        <w:rPr>
          <w:rFonts w:ascii="Century Gothic" w:hAnsi="Century Gothic" w:cs="Century Gothic"/>
          <w:color w:val="333333"/>
          <w:spacing w:val="2"/>
          <w:sz w:val="20"/>
          <w:szCs w:val="21"/>
        </w:rPr>
        <w:sectPr w:rsidR="00AB6E80" w:rsidRPr="00BD15C8" w:rsidSect="00980710">
          <w:type w:val="continuous"/>
          <w:pgSz w:w="12240" w:h="15840"/>
          <w:pgMar w:top="720" w:right="720" w:bottom="720" w:left="720" w:header="720" w:footer="720" w:gutter="0"/>
          <w:cols w:space="720"/>
          <w:docGrid w:linePitch="360"/>
        </w:sectPr>
      </w:pPr>
      <w:r>
        <w:rPr>
          <w:rFonts w:ascii="Century Gothic" w:hAnsi="Century Gothic" w:cs="Century Gothic"/>
          <w:color w:val="333333"/>
          <w:spacing w:val="2"/>
          <w:sz w:val="20"/>
          <w:szCs w:val="21"/>
        </w:rPr>
        <w:t xml:space="preserve"> </w:t>
      </w:r>
    </w:p>
    <w:p w:rsidR="00AB6E80" w:rsidRDefault="00AB6E80" w:rsidP="00AB6E80">
      <w:pPr>
        <w:autoSpaceDE w:val="0"/>
        <w:autoSpaceDN w:val="0"/>
        <w:adjustRightInd w:val="0"/>
        <w:spacing w:after="84" w:line="280" w:lineRule="exact"/>
        <w:jc w:val="both"/>
        <w:rPr>
          <w:rFonts w:ascii="Century Gothic" w:hAnsi="Century Gothic" w:cs="Century Gothic"/>
          <w:b/>
          <w:bCs/>
          <w:color w:val="009999"/>
          <w:sz w:val="24"/>
          <w:szCs w:val="28"/>
        </w:rPr>
        <w:sectPr w:rsidR="00AB6E80" w:rsidSect="00980710">
          <w:type w:val="continuous"/>
          <w:pgSz w:w="12240" w:h="15840"/>
          <w:pgMar w:top="720" w:right="720" w:bottom="720" w:left="720" w:header="720" w:footer="720" w:gutter="0"/>
          <w:cols w:space="720"/>
          <w:docGrid w:linePitch="360"/>
        </w:sectPr>
      </w:pPr>
    </w:p>
    <w:p w:rsidR="00AB6E80" w:rsidRPr="006A79E9" w:rsidRDefault="00AB6E80" w:rsidP="00AB6E80">
      <w:pPr>
        <w:autoSpaceDE w:val="0"/>
        <w:autoSpaceDN w:val="0"/>
        <w:adjustRightInd w:val="0"/>
        <w:spacing w:after="0" w:line="280" w:lineRule="exact"/>
        <w:jc w:val="both"/>
        <w:rPr>
          <w:rFonts w:ascii="Century Gothic" w:hAnsi="Century Gothic" w:cs="Century Gothic"/>
          <w:b/>
          <w:bCs/>
          <w:color w:val="009999"/>
          <w:spacing w:val="5"/>
          <w:sz w:val="24"/>
          <w:szCs w:val="24"/>
        </w:rPr>
        <w:sectPr w:rsidR="00AB6E80" w:rsidRPr="006A79E9" w:rsidSect="00980710">
          <w:type w:val="continuous"/>
          <w:pgSz w:w="12240" w:h="15840"/>
          <w:pgMar w:top="720" w:right="720" w:bottom="720" w:left="720" w:header="720" w:footer="720" w:gutter="0"/>
          <w:cols w:space="720"/>
          <w:docGrid w:linePitch="360"/>
        </w:sectPr>
      </w:pPr>
      <w:r>
        <w:rPr>
          <w:rFonts w:ascii="Century Gothic" w:hAnsi="Century Gothic" w:cs="Century Gothic"/>
          <w:b/>
          <w:bCs/>
          <w:color w:val="009999"/>
          <w:spacing w:val="5"/>
          <w:sz w:val="24"/>
          <w:szCs w:val="24"/>
        </w:rPr>
        <w:lastRenderedPageBreak/>
        <w:t>KEY COMPETENCIES AND SKILL</w:t>
      </w:r>
    </w:p>
    <w:p w:rsidR="00AB6E80" w:rsidRPr="00716411" w:rsidRDefault="00AB6E80" w:rsidP="00AB6E80">
      <w:pPr>
        <w:shd w:val="clear" w:color="auto" w:fill="FFFFFF"/>
        <w:spacing w:before="100" w:beforeAutospacing="1" w:after="100" w:afterAutospacing="1" w:line="240" w:lineRule="auto"/>
        <w:rPr>
          <w:rFonts w:ascii="Century Gothic" w:hAnsi="Century Gothic" w:cs="Century Gothic"/>
          <w:b/>
          <w:bCs/>
          <w:color w:val="009999"/>
          <w:sz w:val="24"/>
          <w:szCs w:val="28"/>
        </w:rPr>
      </w:pPr>
      <w:r>
        <w:rPr>
          <w:rFonts w:ascii="Century Gothic" w:hAnsi="Century Gothic" w:cs="Century Gothic"/>
          <w:b/>
          <w:bCs/>
          <w:color w:val="009999"/>
          <w:sz w:val="24"/>
          <w:szCs w:val="28"/>
        </w:rPr>
        <w:lastRenderedPageBreak/>
        <w:t>Sales</w:t>
      </w:r>
    </w:p>
    <w:p w:rsidR="00AB6E80"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Effective communication: verbal and written communication skill, along with attentive listening abilities</w:t>
      </w:r>
    </w:p>
    <w:p w:rsidR="00AB6E80"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Customer service and performance focused</w:t>
      </w:r>
    </w:p>
    <w:p w:rsidR="00AB6E80"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Proactive interpersonal skills and multitasking abilities</w:t>
      </w:r>
    </w:p>
    <w:p w:rsidR="00AB6E80" w:rsidRPr="006173C9"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Visual merchandising</w:t>
      </w:r>
    </w:p>
    <w:p w:rsidR="00AB6E80"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Strong leadership and team worker</w:t>
      </w:r>
    </w:p>
    <w:p w:rsidR="00AB6E80"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Store safety, security and hygiene</w:t>
      </w:r>
    </w:p>
    <w:p w:rsidR="00AB6E80"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Familiar with planning, scheduling and time management</w:t>
      </w:r>
    </w:p>
    <w:p w:rsidR="00AB6E80" w:rsidRPr="00E359C1"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 xml:space="preserve">Computer application: MS-Word/Excel/PowerPoint </w:t>
      </w:r>
    </w:p>
    <w:p w:rsidR="00AB6E80" w:rsidRPr="00366500" w:rsidRDefault="00AB6E80" w:rsidP="00AB6E80">
      <w:pPr>
        <w:shd w:val="clear" w:color="auto" w:fill="FFFFFF"/>
        <w:spacing w:before="100" w:beforeAutospacing="1" w:after="100" w:afterAutospacing="1" w:line="240" w:lineRule="auto"/>
        <w:rPr>
          <w:rFonts w:ascii="Century Gothic" w:hAnsi="Century Gothic" w:cs="Century Gothic"/>
          <w:b/>
          <w:bCs/>
          <w:color w:val="009999"/>
          <w:sz w:val="24"/>
          <w:szCs w:val="28"/>
        </w:rPr>
      </w:pPr>
      <w:r w:rsidRPr="00366500">
        <w:rPr>
          <w:rFonts w:ascii="Century Gothic" w:hAnsi="Century Gothic" w:cs="Century Gothic"/>
          <w:b/>
          <w:bCs/>
          <w:color w:val="009999"/>
          <w:sz w:val="24"/>
          <w:szCs w:val="28"/>
        </w:rPr>
        <w:t>Personal</w:t>
      </w:r>
    </w:p>
    <w:p w:rsidR="00AB6E80" w:rsidRPr="00716411"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sidRPr="00716411">
        <w:rPr>
          <w:rFonts w:ascii="Century Gothic" w:hAnsi="Century Gothic" w:cs="Century Gothic"/>
          <w:color w:val="333333"/>
          <w:spacing w:val="2"/>
          <w:sz w:val="20"/>
          <w:szCs w:val="21"/>
        </w:rPr>
        <w:t>Highly enthusiastic individual who has a strong desire and commitment to achieve both personal and professional goals.</w:t>
      </w:r>
    </w:p>
    <w:p w:rsidR="00AB6E80" w:rsidRPr="00716411"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 xml:space="preserve">Ability to collaborate </w:t>
      </w:r>
      <w:proofErr w:type="gramStart"/>
      <w:r>
        <w:rPr>
          <w:rFonts w:ascii="Century Gothic" w:hAnsi="Century Gothic" w:cs="Century Gothic"/>
          <w:color w:val="333333"/>
          <w:spacing w:val="2"/>
          <w:sz w:val="20"/>
          <w:szCs w:val="21"/>
        </w:rPr>
        <w:t>easily,</w:t>
      </w:r>
      <w:proofErr w:type="gramEnd"/>
      <w:r>
        <w:rPr>
          <w:rFonts w:ascii="Century Gothic" w:hAnsi="Century Gothic" w:cs="Century Gothic"/>
          <w:color w:val="333333"/>
          <w:spacing w:val="2"/>
          <w:sz w:val="20"/>
          <w:szCs w:val="21"/>
        </w:rPr>
        <w:t xml:space="preserve"> handle both giving and receiving criticism gracefully.</w:t>
      </w:r>
    </w:p>
    <w:p w:rsidR="00AB6E80" w:rsidRPr="00716411"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Consistently overcome complex scenarios by using proactive language.</w:t>
      </w:r>
    </w:p>
    <w:p w:rsidR="00AB6E80" w:rsidRPr="00E359C1"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Dependable, trustworthy, p</w:t>
      </w:r>
      <w:r w:rsidRPr="00716411">
        <w:rPr>
          <w:rFonts w:ascii="Century Gothic" w:hAnsi="Century Gothic" w:cs="Century Gothic"/>
          <w:color w:val="333333"/>
          <w:spacing w:val="2"/>
          <w:sz w:val="20"/>
          <w:szCs w:val="21"/>
        </w:rPr>
        <w:t>unctual and always on time for work.</w:t>
      </w:r>
    </w:p>
    <w:p w:rsidR="00AB6E80" w:rsidRPr="00716411" w:rsidRDefault="00AB6E80" w:rsidP="00AB6E80">
      <w:pPr>
        <w:numPr>
          <w:ilvl w:val="0"/>
          <w:numId w:val="13"/>
        </w:numPr>
        <w:shd w:val="clear" w:color="auto" w:fill="FFFFFF"/>
        <w:spacing w:before="100" w:beforeAutospacing="1" w:after="80" w:line="240" w:lineRule="auto"/>
        <w:rPr>
          <w:rFonts w:ascii="Century Gothic" w:hAnsi="Century Gothic" w:cs="Century Gothic"/>
          <w:color w:val="333333"/>
          <w:spacing w:val="2"/>
          <w:sz w:val="20"/>
          <w:szCs w:val="21"/>
        </w:rPr>
      </w:pPr>
      <w:r>
        <w:rPr>
          <w:rFonts w:ascii="Century Gothic" w:hAnsi="Century Gothic" w:cs="Century Gothic"/>
          <w:color w:val="333333"/>
          <w:spacing w:val="2"/>
          <w:sz w:val="20"/>
          <w:szCs w:val="21"/>
        </w:rPr>
        <w:t>Flexible with shifts as per business requirements.</w:t>
      </w:r>
    </w:p>
    <w:p w:rsidR="00AB6E80" w:rsidRDefault="00AB6E80" w:rsidP="00AB6E80">
      <w:pPr>
        <w:autoSpaceDE w:val="0"/>
        <w:autoSpaceDN w:val="0"/>
        <w:adjustRightInd w:val="0"/>
        <w:spacing w:after="90" w:line="280" w:lineRule="exact"/>
        <w:jc w:val="both"/>
        <w:rPr>
          <w:rFonts w:ascii="Century Gothic" w:hAnsi="Century Gothic" w:cs="Century Gothic"/>
          <w:b/>
          <w:bCs/>
          <w:color w:val="009999"/>
          <w:spacing w:val="4"/>
          <w:sz w:val="24"/>
          <w:szCs w:val="24"/>
        </w:rPr>
      </w:pPr>
    </w:p>
    <w:p w:rsidR="00AB6E80" w:rsidRPr="006A79E9" w:rsidRDefault="00AB6E80" w:rsidP="00AB6E80">
      <w:pPr>
        <w:autoSpaceDE w:val="0"/>
        <w:autoSpaceDN w:val="0"/>
        <w:adjustRightInd w:val="0"/>
        <w:spacing w:after="90" w:line="280" w:lineRule="exact"/>
        <w:jc w:val="both"/>
        <w:rPr>
          <w:rFonts w:ascii="Century Gothic" w:hAnsi="Century Gothic" w:cs="Century Gothic"/>
          <w:b/>
          <w:bCs/>
          <w:color w:val="009999"/>
          <w:spacing w:val="4"/>
          <w:sz w:val="24"/>
          <w:szCs w:val="24"/>
        </w:rPr>
      </w:pPr>
      <w:r w:rsidRPr="006A79E9">
        <w:rPr>
          <w:rFonts w:ascii="Century Gothic" w:hAnsi="Century Gothic" w:cs="Century Gothic"/>
          <w:b/>
          <w:bCs/>
          <w:color w:val="009999"/>
          <w:spacing w:val="4"/>
          <w:sz w:val="24"/>
          <w:szCs w:val="24"/>
        </w:rPr>
        <w:t>EXPERIENCE</w:t>
      </w:r>
    </w:p>
    <w:p w:rsidR="00AB6E80" w:rsidRPr="00ED7C91" w:rsidRDefault="00AB6E80" w:rsidP="00AB6E80">
      <w:pPr>
        <w:rPr>
          <w:rFonts w:ascii="Century Gothic" w:hAnsi="Century Gothic"/>
          <w:b/>
          <w:sz w:val="20"/>
          <w:szCs w:val="20"/>
        </w:rPr>
      </w:pPr>
      <w:r>
        <w:rPr>
          <w:rFonts w:ascii="Century Gothic" w:hAnsi="Century Gothic"/>
          <w:b/>
          <w:sz w:val="20"/>
          <w:szCs w:val="20"/>
        </w:rPr>
        <w:t xml:space="preserve">SALES ASSOCIATE                                                                                                                             </w:t>
      </w:r>
      <w:r w:rsidRPr="00ED7C91">
        <w:rPr>
          <w:rFonts w:ascii="Century Gothic" w:hAnsi="Century Gothic"/>
          <w:b/>
          <w:sz w:val="20"/>
          <w:szCs w:val="20"/>
        </w:rPr>
        <w:t xml:space="preserve"> AUG 2015 to FEB 2017</w:t>
      </w:r>
    </w:p>
    <w:p w:rsidR="00AB6E80" w:rsidRPr="00ED7C91" w:rsidRDefault="00AB6E80" w:rsidP="00AB6E80">
      <w:pPr>
        <w:rPr>
          <w:rFonts w:ascii="Century Gothic" w:hAnsi="Century Gothic"/>
          <w:b/>
          <w:sz w:val="20"/>
          <w:szCs w:val="20"/>
        </w:rPr>
      </w:pPr>
      <w:r w:rsidRPr="00ED7C91">
        <w:rPr>
          <w:rFonts w:ascii="Century Gothic" w:hAnsi="Century Gothic"/>
          <w:b/>
          <w:sz w:val="20"/>
          <w:szCs w:val="20"/>
        </w:rPr>
        <w:t xml:space="preserve">UDAY INTERNATIONAL, </w:t>
      </w:r>
      <w:proofErr w:type="spellStart"/>
      <w:r w:rsidRPr="00ED7C91">
        <w:rPr>
          <w:rFonts w:ascii="Century Gothic" w:hAnsi="Century Gothic"/>
          <w:b/>
          <w:sz w:val="20"/>
          <w:szCs w:val="20"/>
        </w:rPr>
        <w:t>Dharmapath-Kathmandu</w:t>
      </w:r>
      <w:proofErr w:type="gramStart"/>
      <w:r w:rsidRPr="00ED7C91">
        <w:rPr>
          <w:rFonts w:ascii="Century Gothic" w:hAnsi="Century Gothic"/>
          <w:b/>
          <w:sz w:val="20"/>
          <w:szCs w:val="20"/>
        </w:rPr>
        <w:t>,Nepal</w:t>
      </w:r>
      <w:proofErr w:type="spellEnd"/>
      <w:proofErr w:type="gramEnd"/>
    </w:p>
    <w:p w:rsidR="00AB6E80" w:rsidRPr="00ED7C91" w:rsidRDefault="00AB6E80" w:rsidP="00AB6E80">
      <w:pPr>
        <w:rPr>
          <w:rFonts w:ascii="Century Gothic" w:hAnsi="Century Gothic"/>
          <w:b/>
          <w:sz w:val="20"/>
          <w:szCs w:val="20"/>
        </w:rPr>
      </w:pPr>
      <w:r w:rsidRPr="00ED7C91">
        <w:rPr>
          <w:rFonts w:ascii="Century Gothic" w:hAnsi="Century Gothic"/>
          <w:b/>
          <w:sz w:val="20"/>
          <w:szCs w:val="20"/>
        </w:rPr>
        <w:t>GPO Box 12372, Tel: 977 1 4243604, 977 1 4240872</w:t>
      </w:r>
    </w:p>
    <w:p w:rsidR="00AB6E80" w:rsidRPr="006173C9" w:rsidRDefault="00AB6E80" w:rsidP="00AB6E80">
      <w:pPr>
        <w:rPr>
          <w:rFonts w:ascii="Century Gothic" w:hAnsi="Century Gothic"/>
          <w:sz w:val="20"/>
          <w:szCs w:val="20"/>
        </w:rPr>
      </w:pPr>
      <w:r w:rsidRPr="006173C9">
        <w:rPr>
          <w:rFonts w:ascii="Century Gothic" w:hAnsi="Century Gothic"/>
          <w:sz w:val="20"/>
          <w:szCs w:val="20"/>
        </w:rPr>
        <w:t xml:space="preserve">Founded in 1992 in Nepal, </w:t>
      </w:r>
      <w:proofErr w:type="spellStart"/>
      <w:r w:rsidRPr="006173C9">
        <w:rPr>
          <w:rFonts w:ascii="Century Gothic" w:hAnsi="Century Gothic"/>
          <w:sz w:val="20"/>
          <w:szCs w:val="20"/>
        </w:rPr>
        <w:t>Uday</w:t>
      </w:r>
      <w:proofErr w:type="spellEnd"/>
      <w:r w:rsidRPr="006173C9">
        <w:rPr>
          <w:rFonts w:ascii="Century Gothic" w:hAnsi="Century Gothic"/>
          <w:sz w:val="20"/>
          <w:szCs w:val="20"/>
        </w:rPr>
        <w:t xml:space="preserve"> International as a distributer company has successfully grown into one of the largest and successful retail organization in Nepal. It encourages entrepreneurship to deliver exceptional value which operates around 20 outlets in Nepal and have employed around 250 people. </w:t>
      </w:r>
      <w:proofErr w:type="spellStart"/>
      <w:r w:rsidRPr="006173C9">
        <w:rPr>
          <w:rFonts w:ascii="Century Gothic" w:hAnsi="Century Gothic"/>
          <w:sz w:val="20"/>
          <w:szCs w:val="20"/>
        </w:rPr>
        <w:t>Uday</w:t>
      </w:r>
      <w:proofErr w:type="spellEnd"/>
      <w:r w:rsidRPr="006173C9">
        <w:rPr>
          <w:rFonts w:ascii="Century Gothic" w:hAnsi="Century Gothic"/>
          <w:sz w:val="20"/>
          <w:szCs w:val="20"/>
        </w:rPr>
        <w:t xml:space="preserve"> International comprises selling and distribution of footwear, clothing and sport wear.</w:t>
      </w:r>
    </w:p>
    <w:p w:rsidR="00AB6E80" w:rsidRPr="006173C9" w:rsidRDefault="00AB6E80" w:rsidP="00AB6E80">
      <w:pPr>
        <w:pStyle w:val="ListParagraph"/>
        <w:rPr>
          <w:rFonts w:ascii="Century Gothic" w:hAnsi="Century Gothic"/>
          <w:sz w:val="20"/>
          <w:szCs w:val="20"/>
        </w:rPr>
      </w:pPr>
    </w:p>
    <w:p w:rsidR="00AB6E80" w:rsidRPr="006173C9" w:rsidRDefault="00AB6E80" w:rsidP="00AB6E80">
      <w:pPr>
        <w:pStyle w:val="ListParagraph"/>
        <w:rPr>
          <w:rFonts w:ascii="Century Gothic" w:hAnsi="Century Gothic"/>
          <w:sz w:val="20"/>
          <w:szCs w:val="20"/>
        </w:rPr>
      </w:pPr>
    </w:p>
    <w:p w:rsidR="00AB6E80" w:rsidRPr="006173C9" w:rsidRDefault="00AB6E80" w:rsidP="00AB6E80">
      <w:pPr>
        <w:pStyle w:val="ListParagraph"/>
        <w:numPr>
          <w:ilvl w:val="0"/>
          <w:numId w:val="12"/>
        </w:numPr>
        <w:rPr>
          <w:rFonts w:ascii="Century Gothic" w:hAnsi="Century Gothic"/>
          <w:sz w:val="20"/>
          <w:szCs w:val="20"/>
        </w:rPr>
      </w:pPr>
      <w:r w:rsidRPr="006173C9">
        <w:rPr>
          <w:rFonts w:ascii="Century Gothic" w:hAnsi="Century Gothic"/>
          <w:sz w:val="20"/>
          <w:szCs w:val="20"/>
        </w:rPr>
        <w:t>Proactively acknowledged, greeted and assisted customers in the stores offering with exemplary and timely service.</w:t>
      </w:r>
    </w:p>
    <w:p w:rsidR="00AB6E80" w:rsidRPr="006173C9" w:rsidRDefault="00AB6E80" w:rsidP="00AB6E80">
      <w:pPr>
        <w:pStyle w:val="ListParagraph"/>
        <w:numPr>
          <w:ilvl w:val="0"/>
          <w:numId w:val="12"/>
        </w:numPr>
        <w:rPr>
          <w:rFonts w:ascii="Century Gothic" w:hAnsi="Century Gothic"/>
          <w:sz w:val="20"/>
          <w:szCs w:val="20"/>
        </w:rPr>
      </w:pPr>
      <w:r w:rsidRPr="006173C9">
        <w:rPr>
          <w:rFonts w:ascii="Century Gothic" w:hAnsi="Century Gothic"/>
          <w:sz w:val="20"/>
          <w:szCs w:val="20"/>
        </w:rPr>
        <w:lastRenderedPageBreak/>
        <w:t>Served multiple customers, discovered their needs provide accurate product information and made recommendation to generate sales.</w:t>
      </w:r>
    </w:p>
    <w:p w:rsidR="00AB6E80" w:rsidRPr="006173C9" w:rsidRDefault="00AB6E80" w:rsidP="00AB6E80">
      <w:pPr>
        <w:pStyle w:val="ListParagraph"/>
        <w:numPr>
          <w:ilvl w:val="0"/>
          <w:numId w:val="12"/>
        </w:numPr>
        <w:rPr>
          <w:rFonts w:ascii="Century Gothic" w:hAnsi="Century Gothic"/>
          <w:sz w:val="20"/>
          <w:szCs w:val="20"/>
        </w:rPr>
      </w:pPr>
      <w:r w:rsidRPr="006173C9">
        <w:rPr>
          <w:rFonts w:ascii="Century Gothic" w:hAnsi="Century Gothic"/>
          <w:sz w:val="20"/>
          <w:szCs w:val="20"/>
        </w:rPr>
        <w:t>Merchandised, stocked and replenished the selling floor constantly.</w:t>
      </w:r>
    </w:p>
    <w:p w:rsidR="00AB6E80" w:rsidRPr="006173C9" w:rsidRDefault="00AB6E80" w:rsidP="00AB6E80">
      <w:pPr>
        <w:pStyle w:val="ListParagraph"/>
        <w:numPr>
          <w:ilvl w:val="0"/>
          <w:numId w:val="12"/>
        </w:numPr>
        <w:rPr>
          <w:rFonts w:ascii="Century Gothic" w:hAnsi="Century Gothic"/>
          <w:sz w:val="20"/>
          <w:szCs w:val="20"/>
        </w:rPr>
      </w:pPr>
      <w:r w:rsidRPr="006173C9">
        <w:rPr>
          <w:rFonts w:ascii="Century Gothic" w:hAnsi="Century Gothic"/>
          <w:sz w:val="20"/>
          <w:szCs w:val="20"/>
        </w:rPr>
        <w:t>Maintained working knowledge of store’s policies and procedures and enhanced product knowledge</w:t>
      </w:r>
    </w:p>
    <w:p w:rsidR="00AB6E80" w:rsidRPr="006173C9" w:rsidRDefault="00AB6E80" w:rsidP="00AB6E80">
      <w:pPr>
        <w:pStyle w:val="ListParagraph"/>
        <w:numPr>
          <w:ilvl w:val="0"/>
          <w:numId w:val="12"/>
        </w:numPr>
        <w:rPr>
          <w:rFonts w:ascii="Century Gothic" w:hAnsi="Century Gothic"/>
          <w:sz w:val="20"/>
          <w:szCs w:val="20"/>
        </w:rPr>
      </w:pPr>
      <w:r w:rsidRPr="006173C9">
        <w:rPr>
          <w:rFonts w:ascii="Century Gothic" w:hAnsi="Century Gothic"/>
          <w:sz w:val="20"/>
          <w:szCs w:val="20"/>
        </w:rPr>
        <w:t>Organized and cleaned store during downtime</w:t>
      </w:r>
    </w:p>
    <w:p w:rsidR="00AB6E80" w:rsidRPr="006173C9" w:rsidRDefault="00AB6E80" w:rsidP="00AB6E80">
      <w:pPr>
        <w:pStyle w:val="ListParagraph"/>
        <w:numPr>
          <w:ilvl w:val="0"/>
          <w:numId w:val="12"/>
        </w:numPr>
        <w:rPr>
          <w:rFonts w:ascii="Century Gothic" w:hAnsi="Century Gothic"/>
          <w:sz w:val="20"/>
          <w:szCs w:val="20"/>
        </w:rPr>
      </w:pPr>
      <w:r w:rsidRPr="006173C9">
        <w:rPr>
          <w:rFonts w:ascii="Century Gothic" w:hAnsi="Century Gothic"/>
          <w:sz w:val="20"/>
          <w:szCs w:val="20"/>
        </w:rPr>
        <w:t>Handled cash, check and credit cards  transactions</w:t>
      </w:r>
    </w:p>
    <w:p w:rsidR="00AB6E80" w:rsidRPr="006173C9" w:rsidRDefault="00AB6E80" w:rsidP="00AB6E80">
      <w:pPr>
        <w:pStyle w:val="ListParagraph"/>
        <w:numPr>
          <w:ilvl w:val="0"/>
          <w:numId w:val="12"/>
        </w:numPr>
        <w:rPr>
          <w:rFonts w:ascii="Century Gothic" w:hAnsi="Century Gothic"/>
          <w:sz w:val="20"/>
          <w:szCs w:val="20"/>
        </w:rPr>
      </w:pPr>
      <w:r w:rsidRPr="006173C9">
        <w:rPr>
          <w:rFonts w:ascii="Century Gothic" w:hAnsi="Century Gothic"/>
          <w:sz w:val="20"/>
          <w:szCs w:val="20"/>
        </w:rPr>
        <w:t>Managed the register in accordance with company guidance</w:t>
      </w:r>
    </w:p>
    <w:p w:rsidR="00AB6E80" w:rsidRPr="006173C9" w:rsidRDefault="00AB6E80" w:rsidP="00AB6E80">
      <w:pPr>
        <w:pStyle w:val="ListParagraph"/>
        <w:numPr>
          <w:ilvl w:val="0"/>
          <w:numId w:val="12"/>
        </w:numPr>
        <w:rPr>
          <w:rFonts w:ascii="Century Gothic" w:hAnsi="Century Gothic"/>
          <w:sz w:val="20"/>
          <w:szCs w:val="20"/>
        </w:rPr>
      </w:pPr>
      <w:r w:rsidRPr="006173C9">
        <w:rPr>
          <w:rFonts w:ascii="Century Gothic" w:hAnsi="Century Gothic"/>
          <w:sz w:val="20"/>
          <w:szCs w:val="20"/>
        </w:rPr>
        <w:t xml:space="preserve">Addressed loss prevention issue immediately </w:t>
      </w:r>
    </w:p>
    <w:p w:rsidR="00AB6E80" w:rsidRPr="006173C9" w:rsidRDefault="00AB6E80" w:rsidP="00AB6E80">
      <w:pPr>
        <w:pStyle w:val="ListParagraph"/>
        <w:numPr>
          <w:ilvl w:val="0"/>
          <w:numId w:val="12"/>
        </w:numPr>
        <w:rPr>
          <w:rFonts w:ascii="Century Gothic" w:hAnsi="Century Gothic"/>
          <w:sz w:val="20"/>
          <w:szCs w:val="20"/>
        </w:rPr>
      </w:pPr>
      <w:r w:rsidRPr="006173C9">
        <w:rPr>
          <w:rFonts w:ascii="Century Gothic" w:hAnsi="Century Gothic"/>
          <w:sz w:val="20"/>
          <w:szCs w:val="20"/>
        </w:rPr>
        <w:t>Communicate to coworkers and supervisors in professional manner</w:t>
      </w:r>
    </w:p>
    <w:p w:rsidR="00AB6E80" w:rsidRPr="00C74CC3" w:rsidRDefault="00AB6E80" w:rsidP="00AB6E80">
      <w:pPr>
        <w:autoSpaceDE w:val="0"/>
        <w:autoSpaceDN w:val="0"/>
        <w:adjustRightInd w:val="0"/>
        <w:spacing w:after="90" w:line="280" w:lineRule="exact"/>
        <w:jc w:val="both"/>
        <w:rPr>
          <w:rFonts w:ascii="Century Gothic" w:hAnsi="Century Gothic" w:cs="Century Gothic"/>
          <w:b/>
          <w:bCs/>
          <w:color w:val="333333"/>
          <w:spacing w:val="2"/>
          <w:sz w:val="20"/>
          <w:szCs w:val="21"/>
        </w:rPr>
      </w:pPr>
      <w:r w:rsidRPr="00C74CC3">
        <w:rPr>
          <w:rFonts w:ascii="Century Gothic" w:hAnsi="Century Gothic" w:cs="Century Gothic"/>
          <w:b/>
          <w:bCs/>
          <w:color w:val="009999"/>
          <w:spacing w:val="4"/>
          <w:sz w:val="24"/>
          <w:szCs w:val="24"/>
        </w:rPr>
        <w:t>EXPERIENCE</w:t>
      </w:r>
    </w:p>
    <w:p w:rsidR="00AB6E80" w:rsidRDefault="00AB6E80" w:rsidP="00AB6E80">
      <w:pPr>
        <w:rPr>
          <w:rFonts w:ascii="Century Gothic" w:hAnsi="Century Gothic"/>
          <w:b/>
          <w:sz w:val="20"/>
        </w:rPr>
      </w:pPr>
      <w:r>
        <w:rPr>
          <w:rFonts w:ascii="Century Gothic" w:hAnsi="Century Gothic"/>
          <w:b/>
          <w:sz w:val="20"/>
        </w:rPr>
        <w:t>STORE KEEPER                                                                                                                                     JUN 2013 to JUN 2015</w:t>
      </w:r>
    </w:p>
    <w:p w:rsidR="00AB6E80" w:rsidRPr="00ED7C91" w:rsidRDefault="00AB6E80" w:rsidP="00AB6E80">
      <w:pPr>
        <w:rPr>
          <w:rFonts w:ascii="Century Gothic" w:hAnsi="Century Gothic"/>
          <w:b/>
          <w:sz w:val="20"/>
        </w:rPr>
      </w:pPr>
      <w:r w:rsidRPr="00ED7C91">
        <w:rPr>
          <w:rFonts w:ascii="Century Gothic" w:hAnsi="Century Gothic"/>
          <w:b/>
          <w:sz w:val="20"/>
        </w:rPr>
        <w:t xml:space="preserve">PAPULAR ENTERPRISES, </w:t>
      </w:r>
      <w:proofErr w:type="spellStart"/>
      <w:r w:rsidRPr="00ED7C91">
        <w:rPr>
          <w:rFonts w:ascii="Century Gothic" w:hAnsi="Century Gothic"/>
          <w:b/>
          <w:sz w:val="20"/>
        </w:rPr>
        <w:t>Mahaboudha-Kathmandu</w:t>
      </w:r>
      <w:proofErr w:type="gramStart"/>
      <w:r w:rsidRPr="00ED7C91">
        <w:rPr>
          <w:rFonts w:ascii="Century Gothic" w:hAnsi="Century Gothic"/>
          <w:b/>
          <w:sz w:val="20"/>
        </w:rPr>
        <w:t>,Nepal</w:t>
      </w:r>
      <w:proofErr w:type="spellEnd"/>
      <w:proofErr w:type="gramEnd"/>
    </w:p>
    <w:p w:rsidR="00AB6E80" w:rsidRPr="00ED7C91" w:rsidRDefault="00AB6E80" w:rsidP="00AB6E80">
      <w:pPr>
        <w:rPr>
          <w:rFonts w:ascii="Century Gothic" w:hAnsi="Century Gothic"/>
          <w:b/>
          <w:sz w:val="20"/>
        </w:rPr>
      </w:pPr>
      <w:r w:rsidRPr="00ED7C91">
        <w:rPr>
          <w:rFonts w:ascii="Century Gothic" w:hAnsi="Century Gothic"/>
          <w:b/>
          <w:sz w:val="20"/>
        </w:rPr>
        <w:t>Tel: 977 1 4266877</w:t>
      </w:r>
    </w:p>
    <w:p w:rsidR="00AB6E80" w:rsidRPr="00C07F5A" w:rsidRDefault="00AB6E80" w:rsidP="00AB6E80">
      <w:pPr>
        <w:pStyle w:val="ListParagraph"/>
        <w:numPr>
          <w:ilvl w:val="0"/>
          <w:numId w:val="14"/>
        </w:numPr>
        <w:ind w:left="360"/>
        <w:rPr>
          <w:rFonts w:ascii="Century Gothic" w:hAnsi="Century Gothic"/>
          <w:sz w:val="20"/>
        </w:rPr>
      </w:pPr>
      <w:r w:rsidRPr="00C07F5A">
        <w:rPr>
          <w:rFonts w:ascii="Century Gothic" w:hAnsi="Century Gothic"/>
          <w:sz w:val="20"/>
        </w:rPr>
        <w:t>Exercising general control over all activities in the store department</w:t>
      </w:r>
    </w:p>
    <w:p w:rsidR="00AB6E80" w:rsidRPr="00C07F5A" w:rsidRDefault="00AB6E80" w:rsidP="00AB6E80">
      <w:pPr>
        <w:pStyle w:val="ListParagraph"/>
        <w:numPr>
          <w:ilvl w:val="0"/>
          <w:numId w:val="14"/>
        </w:numPr>
        <w:ind w:left="360"/>
        <w:rPr>
          <w:rFonts w:ascii="Century Gothic" w:hAnsi="Century Gothic"/>
          <w:sz w:val="20"/>
        </w:rPr>
      </w:pPr>
      <w:r w:rsidRPr="00C07F5A">
        <w:rPr>
          <w:rFonts w:ascii="Century Gothic" w:hAnsi="Century Gothic"/>
          <w:sz w:val="20"/>
        </w:rPr>
        <w:t>Ensuring safe keeping both as to quality and quantity of materials maintaining proper records</w:t>
      </w:r>
    </w:p>
    <w:p w:rsidR="00AB6E80" w:rsidRPr="00C07F5A" w:rsidRDefault="00AB6E80" w:rsidP="00AB6E80">
      <w:pPr>
        <w:pStyle w:val="ListParagraph"/>
        <w:numPr>
          <w:ilvl w:val="0"/>
          <w:numId w:val="14"/>
        </w:numPr>
        <w:ind w:left="360"/>
        <w:rPr>
          <w:rFonts w:ascii="Century Gothic" w:hAnsi="Century Gothic"/>
          <w:sz w:val="20"/>
        </w:rPr>
      </w:pPr>
      <w:r w:rsidRPr="00C07F5A">
        <w:rPr>
          <w:rFonts w:ascii="Century Gothic" w:hAnsi="Century Gothic"/>
          <w:sz w:val="20"/>
        </w:rPr>
        <w:t>Initiating purchase requisition in minimum limit of stock level and action of stoppage when stock level approaches the maximum limit</w:t>
      </w:r>
    </w:p>
    <w:p w:rsidR="00AB6E80" w:rsidRPr="00C07F5A" w:rsidRDefault="00AB6E80" w:rsidP="00AB6E80">
      <w:pPr>
        <w:pStyle w:val="ListParagraph"/>
        <w:numPr>
          <w:ilvl w:val="0"/>
          <w:numId w:val="14"/>
        </w:numPr>
        <w:ind w:left="360"/>
        <w:rPr>
          <w:rFonts w:ascii="Century Gothic" w:hAnsi="Century Gothic"/>
          <w:sz w:val="20"/>
        </w:rPr>
      </w:pPr>
      <w:r w:rsidRPr="00C07F5A">
        <w:rPr>
          <w:rFonts w:ascii="Century Gothic" w:hAnsi="Century Gothic"/>
          <w:sz w:val="20"/>
        </w:rPr>
        <w:t>Checking the book balances with the actual physical stock at frequent intervals by the way of interval control over wrong issues, pilferage etc.</w:t>
      </w:r>
    </w:p>
    <w:p w:rsidR="00AB6E80" w:rsidRPr="00C07F5A" w:rsidRDefault="00AB6E80" w:rsidP="00AB6E80">
      <w:pPr>
        <w:pStyle w:val="ListParagraph"/>
        <w:numPr>
          <w:ilvl w:val="0"/>
          <w:numId w:val="14"/>
        </w:numPr>
        <w:ind w:left="360"/>
        <w:rPr>
          <w:rFonts w:ascii="Century Gothic" w:hAnsi="Century Gothic"/>
          <w:sz w:val="20"/>
        </w:rPr>
      </w:pPr>
      <w:r w:rsidRPr="00C07F5A">
        <w:rPr>
          <w:rFonts w:ascii="Century Gothic" w:hAnsi="Century Gothic"/>
          <w:sz w:val="20"/>
        </w:rPr>
        <w:t>Checking and receiving purchased materials forwarded by receiving department and to arrange for the storage in appropriate places.</w:t>
      </w:r>
    </w:p>
    <w:p w:rsidR="00AB6E80" w:rsidRPr="003820B2" w:rsidRDefault="00AB6E80" w:rsidP="00AB6E80">
      <w:pPr>
        <w:autoSpaceDE w:val="0"/>
        <w:autoSpaceDN w:val="0"/>
        <w:adjustRightInd w:val="0"/>
        <w:spacing w:after="90" w:line="280" w:lineRule="exact"/>
        <w:jc w:val="both"/>
        <w:rPr>
          <w:rFonts w:ascii="Century Gothic" w:hAnsi="Century Gothic" w:cs="Century Gothic"/>
          <w:bCs/>
          <w:color w:val="333333"/>
          <w:spacing w:val="2"/>
          <w:sz w:val="20"/>
          <w:szCs w:val="21"/>
        </w:rPr>
      </w:pPr>
      <w:r w:rsidRPr="003820B2">
        <w:rPr>
          <w:rFonts w:ascii="Century Gothic" w:hAnsi="Century Gothic" w:cs="Century Gothic"/>
          <w:b/>
          <w:bCs/>
          <w:color w:val="009999"/>
          <w:spacing w:val="5"/>
          <w:sz w:val="24"/>
          <w:szCs w:val="24"/>
        </w:rPr>
        <w:tab/>
      </w:r>
      <w:r w:rsidRPr="003820B2">
        <w:rPr>
          <w:rFonts w:ascii="Century Gothic" w:hAnsi="Century Gothic" w:cs="Century Gothic"/>
          <w:b/>
          <w:bCs/>
          <w:color w:val="009999"/>
          <w:spacing w:val="5"/>
          <w:sz w:val="24"/>
          <w:szCs w:val="24"/>
        </w:rPr>
        <w:tab/>
      </w:r>
    </w:p>
    <w:p w:rsidR="00AB6E80" w:rsidRPr="00C74CC3" w:rsidRDefault="00AB6E80" w:rsidP="00AB6E80">
      <w:pPr>
        <w:autoSpaceDE w:val="0"/>
        <w:autoSpaceDN w:val="0"/>
        <w:adjustRightInd w:val="0"/>
        <w:spacing w:after="90" w:line="280" w:lineRule="exact"/>
        <w:jc w:val="both"/>
        <w:rPr>
          <w:rFonts w:ascii="Century Gothic" w:hAnsi="Century Gothic" w:cs="Century Gothic"/>
          <w:b/>
          <w:bCs/>
          <w:color w:val="009999"/>
          <w:sz w:val="24"/>
          <w:szCs w:val="24"/>
        </w:rPr>
      </w:pPr>
      <w:r w:rsidRPr="00C74CC3">
        <w:rPr>
          <w:rFonts w:ascii="Century Gothic" w:hAnsi="Century Gothic" w:cs="Century Gothic"/>
          <w:b/>
          <w:bCs/>
          <w:color w:val="009999"/>
          <w:spacing w:val="5"/>
          <w:sz w:val="24"/>
          <w:szCs w:val="24"/>
        </w:rPr>
        <w:t>EDUCATION</w:t>
      </w:r>
    </w:p>
    <w:p w:rsidR="00AB6E80" w:rsidRDefault="00AB6E80" w:rsidP="00AB6E80">
      <w:pPr>
        <w:autoSpaceDE w:val="0"/>
        <w:autoSpaceDN w:val="0"/>
        <w:adjustRightInd w:val="0"/>
        <w:spacing w:after="0" w:line="280" w:lineRule="exact"/>
        <w:jc w:val="both"/>
        <w:rPr>
          <w:rFonts w:ascii="Century Gothic" w:hAnsi="Century Gothic" w:cs="Century Gothic"/>
          <w:b/>
          <w:bCs/>
          <w:color w:val="333333"/>
          <w:spacing w:val="-1"/>
          <w:szCs w:val="21"/>
        </w:rPr>
      </w:pPr>
      <w:r>
        <w:rPr>
          <w:rFonts w:ascii="Century Gothic" w:hAnsi="Century Gothic" w:cs="Century Gothic"/>
          <w:b/>
          <w:bCs/>
          <w:color w:val="333333"/>
          <w:spacing w:val="-1"/>
          <w:szCs w:val="21"/>
        </w:rPr>
        <w:t xml:space="preserve">BBS </w:t>
      </w:r>
      <w:proofErr w:type="gramStart"/>
      <w:r>
        <w:rPr>
          <w:rFonts w:ascii="Century Gothic" w:hAnsi="Century Gothic" w:cs="Century Gothic"/>
          <w:b/>
          <w:bCs/>
          <w:color w:val="333333"/>
          <w:spacing w:val="-1"/>
          <w:szCs w:val="21"/>
        </w:rPr>
        <w:t>( Bachelor’s</w:t>
      </w:r>
      <w:proofErr w:type="gramEnd"/>
      <w:r>
        <w:rPr>
          <w:rFonts w:ascii="Century Gothic" w:hAnsi="Century Gothic" w:cs="Century Gothic"/>
          <w:b/>
          <w:bCs/>
          <w:color w:val="333333"/>
          <w:spacing w:val="-1"/>
          <w:szCs w:val="21"/>
        </w:rPr>
        <w:t xml:space="preserve"> in Business Studies)                                                              </w:t>
      </w:r>
      <w:r w:rsidR="00543DB2">
        <w:rPr>
          <w:rFonts w:ascii="Century Gothic" w:hAnsi="Century Gothic" w:cs="Century Gothic"/>
          <w:b/>
          <w:bCs/>
          <w:color w:val="333333"/>
          <w:spacing w:val="-1"/>
          <w:szCs w:val="21"/>
        </w:rPr>
        <w:t xml:space="preserve">          </w:t>
      </w:r>
      <w:r>
        <w:rPr>
          <w:rFonts w:ascii="Century Gothic" w:hAnsi="Century Gothic" w:cs="Century Gothic"/>
          <w:b/>
          <w:bCs/>
          <w:color w:val="333333"/>
          <w:spacing w:val="-1"/>
          <w:szCs w:val="21"/>
        </w:rPr>
        <w:t xml:space="preserve">                                     2015</w:t>
      </w:r>
    </w:p>
    <w:p w:rsidR="00AB6E80" w:rsidRDefault="00AB6E80" w:rsidP="00AB6E80">
      <w:pPr>
        <w:autoSpaceDE w:val="0"/>
        <w:autoSpaceDN w:val="0"/>
        <w:adjustRightInd w:val="0"/>
        <w:spacing w:after="0" w:line="280" w:lineRule="exact"/>
        <w:jc w:val="both"/>
        <w:rPr>
          <w:rFonts w:ascii="Century Gothic" w:hAnsi="Century Gothic" w:cs="Century Gothic"/>
          <w:b/>
          <w:bCs/>
          <w:color w:val="333333"/>
          <w:spacing w:val="-1"/>
          <w:szCs w:val="21"/>
        </w:rPr>
      </w:pPr>
      <w:proofErr w:type="spellStart"/>
      <w:r>
        <w:rPr>
          <w:rFonts w:ascii="Century Gothic" w:hAnsi="Century Gothic" w:cs="Century Gothic"/>
          <w:b/>
          <w:bCs/>
          <w:color w:val="333333"/>
          <w:spacing w:val="-1"/>
          <w:szCs w:val="21"/>
        </w:rPr>
        <w:t>Tribhuvan</w:t>
      </w:r>
      <w:proofErr w:type="spellEnd"/>
      <w:r>
        <w:rPr>
          <w:rFonts w:ascii="Century Gothic" w:hAnsi="Century Gothic" w:cs="Century Gothic"/>
          <w:b/>
          <w:bCs/>
          <w:color w:val="333333"/>
          <w:spacing w:val="-1"/>
          <w:szCs w:val="21"/>
        </w:rPr>
        <w:t xml:space="preserve"> University, Nepal</w:t>
      </w:r>
    </w:p>
    <w:p w:rsidR="00AB6E80" w:rsidRDefault="00AB6E80" w:rsidP="00AB6E80">
      <w:pPr>
        <w:autoSpaceDE w:val="0"/>
        <w:autoSpaceDN w:val="0"/>
        <w:adjustRightInd w:val="0"/>
        <w:spacing w:after="0" w:line="280" w:lineRule="exact"/>
        <w:jc w:val="both"/>
        <w:rPr>
          <w:rFonts w:ascii="Century Gothic" w:hAnsi="Century Gothic" w:cs="Century Gothic"/>
          <w:b/>
          <w:bCs/>
          <w:color w:val="333333"/>
          <w:spacing w:val="-1"/>
          <w:szCs w:val="21"/>
        </w:rPr>
      </w:pPr>
    </w:p>
    <w:p w:rsidR="00AB6E80" w:rsidRDefault="00AB6E80" w:rsidP="00AB6E80">
      <w:pPr>
        <w:autoSpaceDE w:val="0"/>
        <w:autoSpaceDN w:val="0"/>
        <w:adjustRightInd w:val="0"/>
        <w:spacing w:after="90" w:line="280" w:lineRule="exact"/>
        <w:jc w:val="both"/>
        <w:rPr>
          <w:rFonts w:ascii="Century Gothic" w:hAnsi="Century Gothic" w:cs="Century Gothic"/>
          <w:b/>
          <w:bCs/>
          <w:color w:val="009999"/>
          <w:spacing w:val="7"/>
          <w:sz w:val="24"/>
          <w:szCs w:val="24"/>
        </w:rPr>
      </w:pPr>
    </w:p>
    <w:p w:rsidR="00AB6E80" w:rsidRDefault="00AB6E80" w:rsidP="00AB6E80">
      <w:pPr>
        <w:autoSpaceDE w:val="0"/>
        <w:autoSpaceDN w:val="0"/>
        <w:adjustRightInd w:val="0"/>
        <w:spacing w:after="90" w:line="280" w:lineRule="exact"/>
        <w:jc w:val="both"/>
        <w:rPr>
          <w:rFonts w:ascii="Century Gothic" w:hAnsi="Century Gothic" w:cs="Century Gothic"/>
          <w:b/>
          <w:bCs/>
          <w:color w:val="009999"/>
          <w:spacing w:val="7"/>
          <w:sz w:val="24"/>
          <w:szCs w:val="24"/>
        </w:rPr>
      </w:pPr>
      <w:r w:rsidRPr="00C74CC3">
        <w:rPr>
          <w:rFonts w:ascii="Century Gothic" w:hAnsi="Century Gothic" w:cs="Century Gothic"/>
          <w:b/>
          <w:bCs/>
          <w:color w:val="009999"/>
          <w:spacing w:val="7"/>
          <w:sz w:val="24"/>
          <w:szCs w:val="24"/>
        </w:rPr>
        <w:t>TRAININGS</w:t>
      </w:r>
    </w:p>
    <w:p w:rsidR="006A1718" w:rsidRDefault="006A1718" w:rsidP="006A1718">
      <w:pPr>
        <w:rPr>
          <w:rFonts w:ascii="Century Gothic" w:hAnsi="Century Gothic" w:cs="Century Gothic"/>
          <w:b/>
          <w:color w:val="333333"/>
          <w:spacing w:val="5"/>
          <w:sz w:val="20"/>
          <w:szCs w:val="21"/>
        </w:rPr>
      </w:pPr>
    </w:p>
    <w:p w:rsidR="006A1718" w:rsidRPr="009C5C5C" w:rsidRDefault="006A1718" w:rsidP="006A1718">
      <w:r>
        <w:rPr>
          <w:rFonts w:ascii="Century Gothic" w:hAnsi="Century Gothic" w:cs="Century Gothic"/>
          <w:b/>
          <w:color w:val="333333"/>
          <w:spacing w:val="5"/>
          <w:sz w:val="20"/>
          <w:szCs w:val="21"/>
        </w:rPr>
        <w:t xml:space="preserve">Inventory management in Retail Industry, </w:t>
      </w:r>
      <w:r>
        <w:rPr>
          <w:rFonts w:ascii="Century Gothic" w:hAnsi="Century Gothic" w:cs="Century Gothic"/>
          <w:color w:val="333333"/>
          <w:spacing w:val="5"/>
          <w:sz w:val="20"/>
          <w:szCs w:val="21"/>
        </w:rPr>
        <w:t xml:space="preserve">Management Study Guide – Online                                         </w:t>
      </w:r>
      <w:r w:rsidRPr="006A1718">
        <w:rPr>
          <w:rFonts w:ascii="Century Gothic" w:hAnsi="Century Gothic" w:cs="Century Gothic"/>
          <w:b/>
          <w:color w:val="333333"/>
          <w:spacing w:val="5"/>
          <w:sz w:val="20"/>
          <w:szCs w:val="21"/>
        </w:rPr>
        <w:t>2017</w:t>
      </w:r>
    </w:p>
    <w:p w:rsidR="009C5C5C" w:rsidRDefault="009C5C5C" w:rsidP="009C5C5C">
      <w:pPr>
        <w:autoSpaceDE w:val="0"/>
        <w:autoSpaceDN w:val="0"/>
        <w:adjustRightInd w:val="0"/>
        <w:spacing w:after="0" w:line="280" w:lineRule="exact"/>
        <w:jc w:val="both"/>
        <w:rPr>
          <w:rFonts w:ascii="Century Gothic" w:hAnsi="Century Gothic" w:cs="Century Gothic"/>
          <w:b/>
          <w:color w:val="333333"/>
          <w:spacing w:val="5"/>
          <w:sz w:val="20"/>
          <w:szCs w:val="21"/>
        </w:rPr>
      </w:pPr>
      <w:r w:rsidRPr="00C96A7F">
        <w:rPr>
          <w:rFonts w:ascii="Century Gothic" w:hAnsi="Century Gothic" w:cs="Century Gothic"/>
          <w:b/>
          <w:color w:val="333333"/>
          <w:spacing w:val="5"/>
          <w:sz w:val="20"/>
          <w:szCs w:val="21"/>
        </w:rPr>
        <w:t>Mini Course on Time Management</w:t>
      </w:r>
      <w:r w:rsidRPr="00C96A7F">
        <w:rPr>
          <w:rFonts w:ascii="Century Gothic" w:hAnsi="Century Gothic" w:cs="Century Gothic"/>
          <w:color w:val="333333"/>
          <w:spacing w:val="5"/>
          <w:sz w:val="20"/>
          <w:szCs w:val="21"/>
        </w:rPr>
        <w:t xml:space="preserve">, </w:t>
      </w:r>
      <w:proofErr w:type="spellStart"/>
      <w:r w:rsidRPr="00C96A7F">
        <w:rPr>
          <w:rFonts w:ascii="Century Gothic" w:hAnsi="Century Gothic" w:cs="Century Gothic"/>
          <w:color w:val="333333"/>
          <w:spacing w:val="5"/>
          <w:sz w:val="20"/>
          <w:szCs w:val="21"/>
        </w:rPr>
        <w:t>Udemy</w:t>
      </w:r>
      <w:proofErr w:type="spellEnd"/>
      <w:r w:rsidRPr="00C96A7F">
        <w:rPr>
          <w:rFonts w:ascii="Century Gothic" w:hAnsi="Century Gothic" w:cs="Century Gothic"/>
          <w:color w:val="333333"/>
          <w:spacing w:val="5"/>
          <w:sz w:val="20"/>
          <w:szCs w:val="21"/>
        </w:rPr>
        <w:t xml:space="preserve"> Academy – Online</w:t>
      </w:r>
      <w:r w:rsidRPr="00C96A7F">
        <w:rPr>
          <w:rFonts w:ascii="Century Gothic" w:hAnsi="Century Gothic" w:cs="Century Gothic"/>
          <w:color w:val="333333"/>
          <w:spacing w:val="5"/>
          <w:sz w:val="20"/>
          <w:szCs w:val="21"/>
        </w:rPr>
        <w:tab/>
      </w:r>
      <w:r w:rsidRPr="00C96A7F">
        <w:rPr>
          <w:rFonts w:ascii="Century Gothic" w:hAnsi="Century Gothic" w:cs="Century Gothic"/>
          <w:color w:val="333333"/>
          <w:spacing w:val="5"/>
          <w:sz w:val="20"/>
          <w:szCs w:val="21"/>
        </w:rPr>
        <w:tab/>
      </w:r>
      <w:r w:rsidRPr="00C96A7F">
        <w:rPr>
          <w:rFonts w:ascii="Century Gothic" w:hAnsi="Century Gothic" w:cs="Century Gothic"/>
          <w:color w:val="333333"/>
          <w:spacing w:val="5"/>
          <w:sz w:val="20"/>
          <w:szCs w:val="21"/>
        </w:rPr>
        <w:tab/>
      </w:r>
      <w:r w:rsidRPr="00C96A7F">
        <w:rPr>
          <w:rFonts w:ascii="Century Gothic" w:hAnsi="Century Gothic" w:cs="Century Gothic"/>
          <w:color w:val="333333"/>
          <w:spacing w:val="5"/>
          <w:sz w:val="20"/>
          <w:szCs w:val="21"/>
        </w:rPr>
        <w:tab/>
      </w:r>
      <w:r w:rsidRPr="00C96A7F">
        <w:rPr>
          <w:rFonts w:ascii="Century Gothic" w:hAnsi="Century Gothic" w:cs="Century Gothic"/>
          <w:color w:val="333333"/>
          <w:spacing w:val="5"/>
          <w:sz w:val="20"/>
          <w:szCs w:val="21"/>
        </w:rPr>
        <w:tab/>
      </w:r>
      <w:r w:rsidRPr="00C96A7F">
        <w:rPr>
          <w:rFonts w:ascii="Century Gothic" w:hAnsi="Century Gothic" w:cs="Century Gothic"/>
          <w:color w:val="333333"/>
          <w:spacing w:val="5"/>
          <w:sz w:val="20"/>
          <w:szCs w:val="21"/>
        </w:rPr>
        <w:tab/>
        <w:t xml:space="preserve">    </w:t>
      </w:r>
      <w:r>
        <w:rPr>
          <w:rFonts w:ascii="Century Gothic" w:hAnsi="Century Gothic" w:cs="Century Gothic"/>
          <w:b/>
          <w:color w:val="333333"/>
          <w:spacing w:val="5"/>
          <w:sz w:val="20"/>
          <w:szCs w:val="21"/>
        </w:rPr>
        <w:t>2017</w:t>
      </w:r>
    </w:p>
    <w:p w:rsidR="00AB6E80" w:rsidRDefault="00AB6E80" w:rsidP="00AB6E80">
      <w:pPr>
        <w:autoSpaceDE w:val="0"/>
        <w:autoSpaceDN w:val="0"/>
        <w:adjustRightInd w:val="0"/>
        <w:spacing w:after="0" w:line="280" w:lineRule="exact"/>
        <w:jc w:val="both"/>
        <w:rPr>
          <w:rFonts w:ascii="Century Gothic" w:hAnsi="Century Gothic" w:cs="Century Gothic"/>
          <w:b/>
          <w:bCs/>
          <w:color w:val="333333"/>
          <w:sz w:val="20"/>
          <w:szCs w:val="21"/>
        </w:rPr>
      </w:pPr>
    </w:p>
    <w:p w:rsidR="00AB6E80" w:rsidRDefault="00AB6E80" w:rsidP="00AB6E80">
      <w:pPr>
        <w:autoSpaceDE w:val="0"/>
        <w:autoSpaceDN w:val="0"/>
        <w:adjustRightInd w:val="0"/>
        <w:spacing w:after="0" w:line="280" w:lineRule="exact"/>
        <w:jc w:val="both"/>
        <w:rPr>
          <w:rFonts w:ascii="Century Gothic" w:hAnsi="Century Gothic" w:cs="Century Gothic"/>
          <w:color w:val="333333"/>
          <w:spacing w:val="5"/>
          <w:sz w:val="20"/>
          <w:szCs w:val="21"/>
        </w:rPr>
      </w:pPr>
      <w:r w:rsidRPr="00C96A7F">
        <w:rPr>
          <w:rFonts w:ascii="Century Gothic" w:hAnsi="Century Gothic" w:cs="Century Gothic"/>
          <w:b/>
          <w:color w:val="333333"/>
          <w:spacing w:val="5"/>
          <w:sz w:val="20"/>
          <w:szCs w:val="21"/>
        </w:rPr>
        <w:t>Introduction to Art of Negotiation</w:t>
      </w:r>
      <w:r w:rsidRPr="00C96A7F">
        <w:rPr>
          <w:rFonts w:ascii="Century Gothic" w:hAnsi="Century Gothic" w:cs="Century Gothic"/>
          <w:color w:val="333333"/>
          <w:spacing w:val="5"/>
          <w:sz w:val="20"/>
          <w:szCs w:val="21"/>
        </w:rPr>
        <w:t>, Alison Academy – Online</w:t>
      </w:r>
      <w:r w:rsidRPr="00C96A7F">
        <w:rPr>
          <w:rFonts w:ascii="Century Gothic" w:hAnsi="Century Gothic" w:cs="Century Gothic"/>
          <w:color w:val="333333"/>
          <w:spacing w:val="5"/>
          <w:sz w:val="20"/>
          <w:szCs w:val="21"/>
        </w:rPr>
        <w:tab/>
      </w:r>
      <w:r w:rsidRPr="00C96A7F">
        <w:rPr>
          <w:rFonts w:ascii="Century Gothic" w:hAnsi="Century Gothic" w:cs="Century Gothic"/>
          <w:color w:val="333333"/>
          <w:spacing w:val="5"/>
          <w:sz w:val="20"/>
          <w:szCs w:val="21"/>
        </w:rPr>
        <w:tab/>
      </w:r>
      <w:r w:rsidRPr="00C96A7F">
        <w:rPr>
          <w:rFonts w:ascii="Century Gothic" w:hAnsi="Century Gothic" w:cs="Century Gothic"/>
          <w:color w:val="333333"/>
          <w:spacing w:val="5"/>
          <w:sz w:val="20"/>
          <w:szCs w:val="21"/>
        </w:rPr>
        <w:tab/>
      </w:r>
      <w:r w:rsidRPr="00C96A7F">
        <w:rPr>
          <w:rFonts w:ascii="Century Gothic" w:hAnsi="Century Gothic" w:cs="Century Gothic"/>
          <w:color w:val="333333"/>
          <w:spacing w:val="5"/>
          <w:sz w:val="20"/>
          <w:szCs w:val="21"/>
        </w:rPr>
        <w:tab/>
      </w:r>
      <w:r w:rsidRPr="00C96A7F">
        <w:rPr>
          <w:rFonts w:ascii="Century Gothic" w:hAnsi="Century Gothic" w:cs="Century Gothic"/>
          <w:color w:val="333333"/>
          <w:spacing w:val="5"/>
          <w:sz w:val="20"/>
          <w:szCs w:val="21"/>
        </w:rPr>
        <w:tab/>
      </w:r>
      <w:r w:rsidRPr="00C96A7F">
        <w:rPr>
          <w:rFonts w:ascii="Century Gothic" w:hAnsi="Century Gothic" w:cs="Century Gothic"/>
          <w:color w:val="333333"/>
          <w:spacing w:val="5"/>
          <w:sz w:val="20"/>
          <w:szCs w:val="21"/>
        </w:rPr>
        <w:tab/>
        <w:t xml:space="preserve">    </w:t>
      </w:r>
      <w:r w:rsidR="009C5C5C">
        <w:rPr>
          <w:rFonts w:ascii="Century Gothic" w:hAnsi="Century Gothic" w:cs="Century Gothic"/>
          <w:b/>
          <w:color w:val="333333"/>
          <w:spacing w:val="5"/>
          <w:sz w:val="20"/>
          <w:szCs w:val="21"/>
        </w:rPr>
        <w:t>2017</w:t>
      </w:r>
      <w:r w:rsidRPr="00C96A7F">
        <w:rPr>
          <w:rFonts w:ascii="Century Gothic" w:hAnsi="Century Gothic" w:cs="Century Gothic"/>
          <w:color w:val="333333"/>
          <w:spacing w:val="5"/>
          <w:sz w:val="20"/>
          <w:szCs w:val="21"/>
        </w:rPr>
        <w:tab/>
      </w:r>
    </w:p>
    <w:p w:rsidR="00AB6E80" w:rsidRDefault="00AB6E80" w:rsidP="00AB6E80">
      <w:pPr>
        <w:tabs>
          <w:tab w:val="left" w:pos="6928"/>
        </w:tabs>
        <w:autoSpaceDE w:val="0"/>
        <w:autoSpaceDN w:val="0"/>
        <w:adjustRightInd w:val="0"/>
        <w:spacing w:after="0" w:line="280" w:lineRule="exact"/>
        <w:jc w:val="both"/>
        <w:rPr>
          <w:rFonts w:ascii="Century Gothic" w:hAnsi="Century Gothic" w:cs="Century Gothic"/>
          <w:b/>
          <w:color w:val="333333"/>
          <w:spacing w:val="5"/>
          <w:sz w:val="20"/>
          <w:szCs w:val="21"/>
        </w:rPr>
      </w:pPr>
      <w:r>
        <w:rPr>
          <w:rFonts w:ascii="Century Gothic" w:hAnsi="Century Gothic" w:cs="Century Gothic"/>
          <w:b/>
          <w:color w:val="333333"/>
          <w:spacing w:val="5"/>
          <w:sz w:val="20"/>
          <w:szCs w:val="21"/>
        </w:rPr>
        <w:tab/>
      </w:r>
    </w:p>
    <w:p w:rsidR="00AB6E80" w:rsidRDefault="00AB6E80" w:rsidP="00AB6E80">
      <w:pPr>
        <w:autoSpaceDE w:val="0"/>
        <w:autoSpaceDN w:val="0"/>
        <w:adjustRightInd w:val="0"/>
        <w:spacing w:after="0" w:line="280" w:lineRule="exact"/>
        <w:jc w:val="both"/>
        <w:rPr>
          <w:rFonts w:ascii="Century Gothic" w:hAnsi="Century Gothic" w:cs="Century Gothic"/>
          <w:color w:val="333333"/>
          <w:spacing w:val="5"/>
          <w:sz w:val="20"/>
          <w:szCs w:val="21"/>
        </w:rPr>
      </w:pPr>
      <w:r>
        <w:rPr>
          <w:rFonts w:ascii="Century Gothic" w:hAnsi="Century Gothic" w:cs="Century Gothic"/>
          <w:b/>
          <w:color w:val="333333"/>
          <w:spacing w:val="5"/>
          <w:sz w:val="20"/>
          <w:szCs w:val="21"/>
        </w:rPr>
        <w:t>Business</w:t>
      </w:r>
      <w:r w:rsidRPr="00C96A7F">
        <w:rPr>
          <w:rFonts w:ascii="Century Gothic" w:hAnsi="Century Gothic" w:cs="Century Gothic"/>
          <w:b/>
          <w:color w:val="333333"/>
          <w:spacing w:val="5"/>
          <w:sz w:val="20"/>
          <w:szCs w:val="21"/>
        </w:rPr>
        <w:t xml:space="preserve"> English</w:t>
      </w:r>
      <w:r w:rsidRPr="00C96A7F">
        <w:rPr>
          <w:rFonts w:ascii="Century Gothic" w:hAnsi="Century Gothic" w:cs="Century Gothic"/>
          <w:color w:val="333333"/>
          <w:spacing w:val="5"/>
          <w:sz w:val="20"/>
          <w:szCs w:val="21"/>
        </w:rPr>
        <w:t>, Pearson English Busine</w:t>
      </w:r>
      <w:r>
        <w:rPr>
          <w:rFonts w:ascii="Century Gothic" w:hAnsi="Century Gothic" w:cs="Century Gothic"/>
          <w:color w:val="333333"/>
          <w:spacing w:val="5"/>
          <w:sz w:val="20"/>
          <w:szCs w:val="21"/>
        </w:rPr>
        <w:t xml:space="preserve">ss Solutions – Online                                                                         </w:t>
      </w:r>
      <w:r w:rsidRPr="00366500">
        <w:rPr>
          <w:rFonts w:ascii="Century Gothic" w:hAnsi="Century Gothic" w:cs="Century Gothic"/>
          <w:b/>
          <w:color w:val="333333"/>
          <w:spacing w:val="5"/>
          <w:sz w:val="20"/>
          <w:szCs w:val="21"/>
        </w:rPr>
        <w:t xml:space="preserve">2014                                                                    </w:t>
      </w:r>
    </w:p>
    <w:p w:rsidR="00AB6E80" w:rsidRDefault="00AB6E80" w:rsidP="00AB6E80">
      <w:pPr>
        <w:autoSpaceDE w:val="0"/>
        <w:autoSpaceDN w:val="0"/>
        <w:adjustRightInd w:val="0"/>
        <w:spacing w:after="0" w:line="280" w:lineRule="exact"/>
        <w:jc w:val="both"/>
        <w:rPr>
          <w:rFonts w:ascii="Century Gothic" w:hAnsi="Century Gothic" w:cs="Century Gothic"/>
          <w:b/>
          <w:color w:val="333333"/>
          <w:spacing w:val="5"/>
          <w:sz w:val="20"/>
          <w:szCs w:val="21"/>
        </w:rPr>
      </w:pPr>
      <w:r>
        <w:rPr>
          <w:rFonts w:ascii="Century Gothic" w:hAnsi="Century Gothic" w:cs="Century Gothic"/>
          <w:color w:val="333333"/>
          <w:spacing w:val="5"/>
          <w:sz w:val="20"/>
          <w:szCs w:val="21"/>
        </w:rPr>
        <w:tab/>
      </w:r>
      <w:r>
        <w:rPr>
          <w:rFonts w:ascii="Century Gothic" w:hAnsi="Century Gothic" w:cs="Century Gothic"/>
          <w:color w:val="333333"/>
          <w:spacing w:val="5"/>
          <w:sz w:val="20"/>
          <w:szCs w:val="21"/>
        </w:rPr>
        <w:tab/>
      </w:r>
      <w:r>
        <w:rPr>
          <w:rFonts w:ascii="Century Gothic" w:hAnsi="Century Gothic" w:cs="Century Gothic"/>
          <w:color w:val="333333"/>
          <w:spacing w:val="5"/>
          <w:sz w:val="20"/>
          <w:szCs w:val="21"/>
        </w:rPr>
        <w:tab/>
      </w:r>
      <w:r>
        <w:rPr>
          <w:rFonts w:ascii="Century Gothic" w:hAnsi="Century Gothic" w:cs="Century Gothic"/>
          <w:color w:val="333333"/>
          <w:spacing w:val="5"/>
          <w:sz w:val="20"/>
          <w:szCs w:val="21"/>
        </w:rPr>
        <w:tab/>
      </w:r>
      <w:r>
        <w:rPr>
          <w:rFonts w:ascii="Century Gothic" w:hAnsi="Century Gothic" w:cs="Century Gothic"/>
          <w:color w:val="333333"/>
          <w:spacing w:val="5"/>
          <w:sz w:val="20"/>
          <w:szCs w:val="21"/>
        </w:rPr>
        <w:tab/>
      </w:r>
      <w:r>
        <w:rPr>
          <w:rFonts w:ascii="Century Gothic" w:hAnsi="Century Gothic" w:cs="Century Gothic"/>
          <w:color w:val="333333"/>
          <w:spacing w:val="5"/>
          <w:sz w:val="20"/>
          <w:szCs w:val="21"/>
        </w:rPr>
        <w:tab/>
        <w:t xml:space="preserve">    </w:t>
      </w:r>
      <w:r w:rsidRPr="00C96A7F">
        <w:rPr>
          <w:rFonts w:ascii="Century Gothic" w:hAnsi="Century Gothic" w:cs="Century Gothic"/>
          <w:b/>
          <w:color w:val="333333"/>
          <w:spacing w:val="5"/>
          <w:sz w:val="20"/>
          <w:szCs w:val="21"/>
        </w:rPr>
        <w:tab/>
      </w:r>
    </w:p>
    <w:p w:rsidR="00AB6E80" w:rsidRPr="00366500" w:rsidRDefault="00AB6E80" w:rsidP="00AB6E80">
      <w:pPr>
        <w:autoSpaceDE w:val="0"/>
        <w:autoSpaceDN w:val="0"/>
        <w:adjustRightInd w:val="0"/>
        <w:spacing w:after="0" w:line="280" w:lineRule="exact"/>
        <w:jc w:val="both"/>
        <w:rPr>
          <w:rFonts w:ascii="Century Gothic" w:hAnsi="Century Gothic" w:cs="Century Gothic"/>
          <w:b/>
          <w:color w:val="333333"/>
          <w:spacing w:val="5"/>
          <w:sz w:val="20"/>
          <w:szCs w:val="21"/>
        </w:rPr>
      </w:pPr>
      <w:r>
        <w:rPr>
          <w:rFonts w:ascii="Century Gothic" w:hAnsi="Century Gothic" w:cs="Century Gothic"/>
          <w:b/>
          <w:color w:val="333333"/>
          <w:spacing w:val="5"/>
          <w:sz w:val="20"/>
          <w:szCs w:val="21"/>
        </w:rPr>
        <w:t xml:space="preserve">ASIAN YOUNG LEADERS INTERNATIONL EXPOSER ASSEMBLY, </w:t>
      </w:r>
      <w:r>
        <w:rPr>
          <w:rFonts w:ascii="Century Gothic" w:hAnsi="Century Gothic" w:cs="Century Gothic"/>
          <w:color w:val="333333"/>
          <w:spacing w:val="5"/>
          <w:sz w:val="20"/>
          <w:szCs w:val="21"/>
        </w:rPr>
        <w:t>South Korea</w:t>
      </w:r>
      <w:r>
        <w:rPr>
          <w:rFonts w:ascii="Century Gothic" w:hAnsi="Century Gothic" w:cs="Century Gothic"/>
          <w:b/>
          <w:color w:val="333333"/>
          <w:spacing w:val="5"/>
          <w:sz w:val="20"/>
          <w:szCs w:val="21"/>
        </w:rPr>
        <w:t xml:space="preserve">                                                     2011</w:t>
      </w:r>
    </w:p>
    <w:p w:rsidR="00AB6E80" w:rsidRDefault="00AB6E80" w:rsidP="00AB6E80">
      <w:pPr>
        <w:autoSpaceDE w:val="0"/>
        <w:autoSpaceDN w:val="0"/>
        <w:adjustRightInd w:val="0"/>
        <w:spacing w:after="0" w:line="280" w:lineRule="exact"/>
        <w:jc w:val="both"/>
        <w:rPr>
          <w:rFonts w:ascii="Century Gothic" w:hAnsi="Century Gothic" w:cs="Century Gothic"/>
          <w:b/>
          <w:color w:val="333333"/>
          <w:spacing w:val="5"/>
          <w:sz w:val="20"/>
          <w:szCs w:val="21"/>
        </w:rPr>
      </w:pPr>
    </w:p>
    <w:p w:rsidR="00AB6E80" w:rsidRDefault="00AB6E80" w:rsidP="009C5C5C">
      <w:pPr>
        <w:rPr>
          <w:rFonts w:ascii="Century Gothic" w:hAnsi="Century Gothic" w:cs="Century Gothic"/>
          <w:b/>
          <w:color w:val="333333"/>
          <w:spacing w:val="5"/>
          <w:sz w:val="20"/>
          <w:szCs w:val="21"/>
        </w:rPr>
      </w:pPr>
    </w:p>
    <w:sectPr w:rsidR="00AB6E80" w:rsidSect="009807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4F"/>
    <w:multiLevelType w:val="hybridMultilevel"/>
    <w:tmpl w:val="428A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6ABB"/>
    <w:multiLevelType w:val="hybridMultilevel"/>
    <w:tmpl w:val="6C42A812"/>
    <w:lvl w:ilvl="0" w:tplc="24B0000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91C7A"/>
    <w:multiLevelType w:val="hybridMultilevel"/>
    <w:tmpl w:val="5F4C70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9A63BE5"/>
    <w:multiLevelType w:val="hybridMultilevel"/>
    <w:tmpl w:val="FBD47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D50274"/>
    <w:multiLevelType w:val="hybridMultilevel"/>
    <w:tmpl w:val="AF1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21AF5"/>
    <w:multiLevelType w:val="hybridMultilevel"/>
    <w:tmpl w:val="9990C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6C385B"/>
    <w:multiLevelType w:val="hybridMultilevel"/>
    <w:tmpl w:val="A4E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76E95"/>
    <w:multiLevelType w:val="hybridMultilevel"/>
    <w:tmpl w:val="270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44471"/>
    <w:multiLevelType w:val="hybridMultilevel"/>
    <w:tmpl w:val="AAF2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4232B"/>
    <w:multiLevelType w:val="hybridMultilevel"/>
    <w:tmpl w:val="E3AA9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2C434C"/>
    <w:multiLevelType w:val="hybridMultilevel"/>
    <w:tmpl w:val="1F1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C71E0"/>
    <w:multiLevelType w:val="hybridMultilevel"/>
    <w:tmpl w:val="765AE484"/>
    <w:lvl w:ilvl="0" w:tplc="1CA402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93776"/>
    <w:multiLevelType w:val="hybridMultilevel"/>
    <w:tmpl w:val="B45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F00B8"/>
    <w:multiLevelType w:val="hybridMultilevel"/>
    <w:tmpl w:val="9A02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
  </w:num>
  <w:num w:numId="6">
    <w:abstractNumId w:val="12"/>
  </w:num>
  <w:num w:numId="7">
    <w:abstractNumId w:val="0"/>
  </w:num>
  <w:num w:numId="8">
    <w:abstractNumId w:val="8"/>
  </w:num>
  <w:num w:numId="9">
    <w:abstractNumId w:val="10"/>
  </w:num>
  <w:num w:numId="10">
    <w:abstractNumId w:val="13"/>
  </w:num>
  <w:num w:numId="11">
    <w:abstractNumId w:val="11"/>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9A"/>
    <w:rsid w:val="0000506E"/>
    <w:rsid w:val="000065FA"/>
    <w:rsid w:val="000245EA"/>
    <w:rsid w:val="00033DC4"/>
    <w:rsid w:val="00037E80"/>
    <w:rsid w:val="00046DBE"/>
    <w:rsid w:val="00073F4A"/>
    <w:rsid w:val="000B3100"/>
    <w:rsid w:val="001345C6"/>
    <w:rsid w:val="00142905"/>
    <w:rsid w:val="00142D20"/>
    <w:rsid w:val="00152FB1"/>
    <w:rsid w:val="00162791"/>
    <w:rsid w:val="001A165D"/>
    <w:rsid w:val="001D3687"/>
    <w:rsid w:val="001E0C3D"/>
    <w:rsid w:val="00223059"/>
    <w:rsid w:val="002473E3"/>
    <w:rsid w:val="00273E0D"/>
    <w:rsid w:val="00282834"/>
    <w:rsid w:val="00284070"/>
    <w:rsid w:val="002B1DDC"/>
    <w:rsid w:val="0032574B"/>
    <w:rsid w:val="003820B2"/>
    <w:rsid w:val="00390765"/>
    <w:rsid w:val="00390C8F"/>
    <w:rsid w:val="003D0566"/>
    <w:rsid w:val="003E30A7"/>
    <w:rsid w:val="003F4D67"/>
    <w:rsid w:val="0041596A"/>
    <w:rsid w:val="00463E0B"/>
    <w:rsid w:val="004655BF"/>
    <w:rsid w:val="004C7ACE"/>
    <w:rsid w:val="004E18AD"/>
    <w:rsid w:val="004E47EC"/>
    <w:rsid w:val="00543DB2"/>
    <w:rsid w:val="00547EBF"/>
    <w:rsid w:val="00550B19"/>
    <w:rsid w:val="005A7059"/>
    <w:rsid w:val="005D40F4"/>
    <w:rsid w:val="0062268C"/>
    <w:rsid w:val="0065040A"/>
    <w:rsid w:val="00656C43"/>
    <w:rsid w:val="00656F53"/>
    <w:rsid w:val="00663F2A"/>
    <w:rsid w:val="00670C6C"/>
    <w:rsid w:val="00672570"/>
    <w:rsid w:val="0067691A"/>
    <w:rsid w:val="006843AB"/>
    <w:rsid w:val="006A1718"/>
    <w:rsid w:val="006A3B60"/>
    <w:rsid w:val="006A79E9"/>
    <w:rsid w:val="006F3F46"/>
    <w:rsid w:val="00737472"/>
    <w:rsid w:val="00750AB3"/>
    <w:rsid w:val="00763C0B"/>
    <w:rsid w:val="0079531B"/>
    <w:rsid w:val="00796908"/>
    <w:rsid w:val="007D784C"/>
    <w:rsid w:val="007F4262"/>
    <w:rsid w:val="00847F78"/>
    <w:rsid w:val="008626FD"/>
    <w:rsid w:val="00864154"/>
    <w:rsid w:val="00887E95"/>
    <w:rsid w:val="008A4C45"/>
    <w:rsid w:val="008B7C1A"/>
    <w:rsid w:val="008E538C"/>
    <w:rsid w:val="009232BA"/>
    <w:rsid w:val="00940AA1"/>
    <w:rsid w:val="009606BC"/>
    <w:rsid w:val="009657BE"/>
    <w:rsid w:val="00980710"/>
    <w:rsid w:val="00981C7F"/>
    <w:rsid w:val="009A0646"/>
    <w:rsid w:val="009A7F55"/>
    <w:rsid w:val="009C05F9"/>
    <w:rsid w:val="009C21ED"/>
    <w:rsid w:val="009C335A"/>
    <w:rsid w:val="009C5C5C"/>
    <w:rsid w:val="009E411E"/>
    <w:rsid w:val="009E7CA0"/>
    <w:rsid w:val="00A30C25"/>
    <w:rsid w:val="00A41373"/>
    <w:rsid w:val="00A635D9"/>
    <w:rsid w:val="00A647A6"/>
    <w:rsid w:val="00A721DE"/>
    <w:rsid w:val="00A7314D"/>
    <w:rsid w:val="00A92024"/>
    <w:rsid w:val="00AB6BAB"/>
    <w:rsid w:val="00AB6E80"/>
    <w:rsid w:val="00AC140D"/>
    <w:rsid w:val="00AE6237"/>
    <w:rsid w:val="00B27A38"/>
    <w:rsid w:val="00B45485"/>
    <w:rsid w:val="00B55FE7"/>
    <w:rsid w:val="00BA4219"/>
    <w:rsid w:val="00BC42FA"/>
    <w:rsid w:val="00BD6437"/>
    <w:rsid w:val="00BE21AE"/>
    <w:rsid w:val="00C125C0"/>
    <w:rsid w:val="00C30E22"/>
    <w:rsid w:val="00C3289A"/>
    <w:rsid w:val="00C74CC3"/>
    <w:rsid w:val="00C96A7F"/>
    <w:rsid w:val="00CA67DD"/>
    <w:rsid w:val="00CB6E65"/>
    <w:rsid w:val="00CC2EEB"/>
    <w:rsid w:val="00CC7B82"/>
    <w:rsid w:val="00CE5AB7"/>
    <w:rsid w:val="00CE7C4B"/>
    <w:rsid w:val="00D35A34"/>
    <w:rsid w:val="00D53A2E"/>
    <w:rsid w:val="00DD5DE7"/>
    <w:rsid w:val="00DE5CE5"/>
    <w:rsid w:val="00E24DFC"/>
    <w:rsid w:val="00E2732E"/>
    <w:rsid w:val="00E36207"/>
    <w:rsid w:val="00E4782A"/>
    <w:rsid w:val="00E51970"/>
    <w:rsid w:val="00E80E82"/>
    <w:rsid w:val="00EC3DE4"/>
    <w:rsid w:val="00EE5417"/>
    <w:rsid w:val="00F209CE"/>
    <w:rsid w:val="00FA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89A"/>
    <w:pPr>
      <w:ind w:left="720"/>
      <w:contextualSpacing/>
    </w:pPr>
  </w:style>
  <w:style w:type="character" w:styleId="Hyperlink">
    <w:name w:val="Hyperlink"/>
    <w:basedOn w:val="DefaultParagraphFont"/>
    <w:uiPriority w:val="99"/>
    <w:unhideWhenUsed/>
    <w:rsid w:val="00BA42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89A"/>
    <w:pPr>
      <w:ind w:left="720"/>
      <w:contextualSpacing/>
    </w:pPr>
  </w:style>
  <w:style w:type="character" w:styleId="Hyperlink">
    <w:name w:val="Hyperlink"/>
    <w:basedOn w:val="DefaultParagraphFont"/>
    <w:uiPriority w:val="99"/>
    <w:unhideWhenUsed/>
    <w:rsid w:val="00BA42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P.36695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7E72-EB1A-4E26-9DAD-DE9011C1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kumar sunuwar</dc:creator>
  <cp:keywords/>
  <dc:description/>
  <cp:lastModifiedBy>602HRDESK</cp:lastModifiedBy>
  <cp:revision>113</cp:revision>
  <cp:lastPrinted>2016-07-25T07:02:00Z</cp:lastPrinted>
  <dcterms:created xsi:type="dcterms:W3CDTF">2016-07-23T16:56:00Z</dcterms:created>
  <dcterms:modified xsi:type="dcterms:W3CDTF">2017-05-10T09:31:00Z</dcterms:modified>
</cp:coreProperties>
</file>