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F8" w:rsidRDefault="00BA0882">
      <w:pPr>
        <w:tabs>
          <w:tab w:val="left" w:pos="180"/>
        </w:tabs>
        <w:autoSpaceDE w:val="0"/>
        <w:autoSpaceDN w:val="0"/>
        <w:adjustRightInd w:val="0"/>
        <w:outlineLvl w:val="0"/>
        <w:rPr>
          <w:b/>
          <w:sz w:val="28"/>
          <w:szCs w:val="28"/>
          <w:lang w:val="fr-FR"/>
        </w:rPr>
      </w:pPr>
      <w:r>
        <w:rPr>
          <w:b/>
          <w:sz w:val="28"/>
          <w:szCs w:val="28"/>
          <w:lang w:val="fr-FR"/>
        </w:rPr>
        <w:tab/>
      </w:r>
      <w:r>
        <w:rPr>
          <w:b/>
          <w:noProof/>
          <w:sz w:val="28"/>
          <w:szCs w:val="28"/>
        </w:rPr>
        <w:drawing>
          <wp:inline distT="0" distB="0" distL="0" distR="0">
            <wp:extent cx="1228725" cy="1581150"/>
            <wp:effectExtent l="19050" t="0" r="9525" b="0"/>
            <wp:docPr id="1026" name="Image1" descr="C:\Users\mansoor\Desktop\ARS 15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1228725" cy="1581150"/>
                    </a:xfrm>
                    <a:prstGeom prst="rect">
                      <a:avLst/>
                    </a:prstGeom>
                  </pic:spPr>
                </pic:pic>
              </a:graphicData>
            </a:graphic>
          </wp:inline>
        </w:drawing>
      </w:r>
      <w:r>
        <w:rPr>
          <w:b/>
          <w:sz w:val="28"/>
          <w:szCs w:val="28"/>
          <w:lang w:val="fr-FR"/>
        </w:rPr>
        <w:t xml:space="preserve">              MANSOOR</w:t>
      </w:r>
    </w:p>
    <w:p w:rsidR="00E135C4" w:rsidRDefault="00E876F8">
      <w:pPr>
        <w:tabs>
          <w:tab w:val="left" w:pos="180"/>
        </w:tabs>
        <w:autoSpaceDE w:val="0"/>
        <w:autoSpaceDN w:val="0"/>
        <w:adjustRightInd w:val="0"/>
        <w:outlineLvl w:val="0"/>
        <w:rPr>
          <w:b/>
          <w:sz w:val="28"/>
          <w:szCs w:val="28"/>
          <w:lang w:val="fr-FR"/>
        </w:rPr>
      </w:pPr>
      <w:hyperlink r:id="rId9" w:history="1">
        <w:r w:rsidRPr="00831550">
          <w:rPr>
            <w:rStyle w:val="Hyperlink"/>
            <w:b/>
            <w:sz w:val="28"/>
            <w:szCs w:val="28"/>
            <w:lang w:val="fr-FR"/>
          </w:rPr>
          <w:t>MANSOOR.367033@2freemail.com</w:t>
        </w:r>
      </w:hyperlink>
      <w:r>
        <w:rPr>
          <w:b/>
          <w:sz w:val="28"/>
          <w:szCs w:val="28"/>
          <w:lang w:val="fr-FR"/>
        </w:rPr>
        <w:t xml:space="preserve"> </w:t>
      </w:r>
      <w:r w:rsidR="00BA0882">
        <w:rPr>
          <w:b/>
          <w:sz w:val="28"/>
          <w:szCs w:val="28"/>
          <w:lang w:val="fr-FR"/>
        </w:rPr>
        <w:t xml:space="preserve"> </w:t>
      </w:r>
    </w:p>
    <w:p w:rsidR="00E135C4" w:rsidRDefault="00BA0882" w:rsidP="00E876F8">
      <w:pPr>
        <w:tabs>
          <w:tab w:val="left" w:pos="180"/>
        </w:tabs>
        <w:autoSpaceDE w:val="0"/>
        <w:autoSpaceDN w:val="0"/>
        <w:adjustRightInd w:val="0"/>
        <w:rPr>
          <w:sz w:val="22"/>
          <w:szCs w:val="22"/>
          <w:lang w:val="fr-FR"/>
        </w:rPr>
      </w:pPr>
      <w:r>
        <w:rPr>
          <w:b/>
          <w:sz w:val="28"/>
          <w:szCs w:val="28"/>
          <w:lang w:val="fr-FR"/>
        </w:rPr>
        <w:tab/>
      </w:r>
      <w:r>
        <w:rPr>
          <w:b/>
          <w:sz w:val="28"/>
          <w:szCs w:val="28"/>
          <w:lang w:val="fr-FR"/>
        </w:rPr>
        <w:tab/>
      </w:r>
      <w:r>
        <w:rPr>
          <w:b/>
          <w:sz w:val="28"/>
          <w:szCs w:val="28"/>
          <w:lang w:val="fr-FR"/>
        </w:rPr>
        <w:tab/>
      </w:r>
      <w:r>
        <w:rPr>
          <w:b/>
          <w:sz w:val="28"/>
          <w:szCs w:val="28"/>
          <w:lang w:val="fr-FR"/>
        </w:rPr>
        <w:tab/>
      </w:r>
      <w:r>
        <w:rPr>
          <w:b/>
          <w:sz w:val="28"/>
          <w:szCs w:val="28"/>
          <w:lang w:val="fr-FR"/>
        </w:rPr>
        <w:tab/>
      </w:r>
      <w:r>
        <w:rPr>
          <w:b/>
          <w:sz w:val="28"/>
          <w:szCs w:val="28"/>
          <w:lang w:val="fr-FR"/>
        </w:rPr>
        <w:tab/>
      </w:r>
    </w:p>
    <w:p w:rsidR="00E135C4" w:rsidRDefault="00E135C4">
      <w:pPr>
        <w:tabs>
          <w:tab w:val="left" w:pos="180"/>
        </w:tabs>
        <w:autoSpaceDE w:val="0"/>
        <w:autoSpaceDN w:val="0"/>
        <w:adjustRightInd w:val="0"/>
        <w:rPr>
          <w:b/>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9"/>
      </w:tblGrid>
      <w:tr w:rsidR="00E135C4">
        <w:tc>
          <w:tcPr>
            <w:tcW w:w="10029" w:type="dxa"/>
            <w:shd w:val="clear" w:color="auto" w:fill="E6E6E6"/>
          </w:tcPr>
          <w:p w:rsidR="00E135C4" w:rsidRDefault="00BA0882">
            <w:pPr>
              <w:tabs>
                <w:tab w:val="left" w:pos="180"/>
              </w:tabs>
              <w:autoSpaceDE w:val="0"/>
              <w:autoSpaceDN w:val="0"/>
              <w:adjustRightInd w:val="0"/>
              <w:rPr>
                <w:b/>
              </w:rPr>
            </w:pPr>
            <w:r>
              <w:rPr>
                <w:b/>
                <w:sz w:val="22"/>
                <w:szCs w:val="22"/>
              </w:rPr>
              <w:t>QUALIFICATION PROFILE</w:t>
            </w:r>
          </w:p>
        </w:tc>
      </w:tr>
    </w:tbl>
    <w:p w:rsidR="00E135C4" w:rsidRDefault="00E135C4">
      <w:pPr>
        <w:tabs>
          <w:tab w:val="left" w:pos="180"/>
        </w:tabs>
        <w:autoSpaceDE w:val="0"/>
        <w:autoSpaceDN w:val="0"/>
        <w:adjustRightInd w:val="0"/>
        <w:ind w:left="-150"/>
        <w:rPr>
          <w:b/>
          <w:sz w:val="22"/>
          <w:szCs w:val="22"/>
        </w:rPr>
      </w:pPr>
    </w:p>
    <w:p w:rsidR="00E135C4" w:rsidRDefault="00BA0882">
      <w:pPr>
        <w:numPr>
          <w:ilvl w:val="0"/>
          <w:numId w:val="7"/>
        </w:numPr>
        <w:tabs>
          <w:tab w:val="left" w:pos="180"/>
        </w:tabs>
        <w:autoSpaceDE w:val="0"/>
        <w:autoSpaceDN w:val="0"/>
        <w:adjustRightInd w:val="0"/>
        <w:rPr>
          <w:sz w:val="22"/>
          <w:szCs w:val="22"/>
        </w:rPr>
      </w:pPr>
      <w:r>
        <w:rPr>
          <w:sz w:val="22"/>
          <w:szCs w:val="22"/>
        </w:rPr>
        <w:t xml:space="preserve">Experienced Banking professional with proven expertise in financial analysis, </w:t>
      </w:r>
      <w:r>
        <w:rPr>
          <w:sz w:val="22"/>
          <w:szCs w:val="22"/>
        </w:rPr>
        <w:t>reporting marketing and administration.</w:t>
      </w:r>
    </w:p>
    <w:p w:rsidR="00E135C4" w:rsidRDefault="00BA0882">
      <w:pPr>
        <w:numPr>
          <w:ilvl w:val="0"/>
          <w:numId w:val="7"/>
        </w:numPr>
        <w:tabs>
          <w:tab w:val="left" w:pos="180"/>
        </w:tabs>
        <w:autoSpaceDE w:val="0"/>
        <w:autoSpaceDN w:val="0"/>
        <w:adjustRightInd w:val="0"/>
        <w:rPr>
          <w:sz w:val="22"/>
          <w:szCs w:val="22"/>
        </w:rPr>
      </w:pPr>
      <w:r>
        <w:rPr>
          <w:sz w:val="22"/>
          <w:szCs w:val="22"/>
        </w:rPr>
        <w:t>Improved client retention and satisfaction in a saturated market.</w:t>
      </w:r>
    </w:p>
    <w:p w:rsidR="00E135C4" w:rsidRDefault="00BA0882">
      <w:pPr>
        <w:numPr>
          <w:ilvl w:val="0"/>
          <w:numId w:val="7"/>
        </w:numPr>
        <w:tabs>
          <w:tab w:val="left" w:pos="180"/>
        </w:tabs>
        <w:autoSpaceDE w:val="0"/>
        <w:autoSpaceDN w:val="0"/>
        <w:adjustRightInd w:val="0"/>
        <w:rPr>
          <w:sz w:val="22"/>
          <w:szCs w:val="22"/>
        </w:rPr>
      </w:pPr>
      <w:r>
        <w:rPr>
          <w:sz w:val="22"/>
          <w:szCs w:val="22"/>
        </w:rPr>
        <w:t>Streamlining financial processes thereby improving productivity.</w:t>
      </w:r>
    </w:p>
    <w:p w:rsidR="00E135C4" w:rsidRDefault="00BA0882">
      <w:pPr>
        <w:numPr>
          <w:ilvl w:val="0"/>
          <w:numId w:val="7"/>
        </w:numPr>
        <w:tabs>
          <w:tab w:val="left" w:pos="180"/>
        </w:tabs>
        <w:autoSpaceDE w:val="0"/>
        <w:autoSpaceDN w:val="0"/>
        <w:adjustRightInd w:val="0"/>
        <w:rPr>
          <w:sz w:val="22"/>
          <w:szCs w:val="22"/>
        </w:rPr>
      </w:pPr>
      <w:r>
        <w:rPr>
          <w:sz w:val="22"/>
          <w:szCs w:val="22"/>
        </w:rPr>
        <w:t>Provide superb decision making capabilities and solid judgment.</w:t>
      </w:r>
    </w:p>
    <w:p w:rsidR="00E135C4" w:rsidRDefault="00BA0882">
      <w:pPr>
        <w:numPr>
          <w:ilvl w:val="0"/>
          <w:numId w:val="7"/>
        </w:numPr>
        <w:tabs>
          <w:tab w:val="left" w:pos="180"/>
        </w:tabs>
        <w:autoSpaceDE w:val="0"/>
        <w:autoSpaceDN w:val="0"/>
        <w:adjustRightInd w:val="0"/>
        <w:rPr>
          <w:sz w:val="22"/>
          <w:szCs w:val="22"/>
        </w:rPr>
      </w:pPr>
      <w:r>
        <w:rPr>
          <w:sz w:val="22"/>
          <w:szCs w:val="22"/>
        </w:rPr>
        <w:t xml:space="preserve">Treated clients with </w:t>
      </w:r>
      <w:r>
        <w:rPr>
          <w:sz w:val="22"/>
          <w:szCs w:val="22"/>
        </w:rPr>
        <w:t>respect and kindness which led high customer retention rate.</w:t>
      </w:r>
    </w:p>
    <w:p w:rsidR="00E135C4" w:rsidRDefault="00E135C4">
      <w:pPr>
        <w:tabs>
          <w:tab w:val="left" w:pos="180"/>
        </w:tabs>
        <w:autoSpaceDE w:val="0"/>
        <w:autoSpaceDN w:val="0"/>
        <w:adjustRightInd w:val="0"/>
        <w:ind w:left="900"/>
        <w:rPr>
          <w:sz w:val="22"/>
          <w:szCs w:val="22"/>
        </w:rPr>
      </w:pPr>
    </w:p>
    <w:p w:rsidR="00E135C4" w:rsidRDefault="00BA0882">
      <w:pPr>
        <w:tabs>
          <w:tab w:val="left" w:pos="180"/>
        </w:tabs>
        <w:autoSpaceDE w:val="0"/>
        <w:autoSpaceDN w:val="0"/>
        <w:adjustRightInd w:val="0"/>
        <w:ind w:left="900"/>
        <w:outlineLvl w:val="0"/>
        <w:rPr>
          <w:b/>
          <w:sz w:val="22"/>
          <w:szCs w:val="22"/>
        </w:rPr>
      </w:pPr>
      <w:r>
        <w:rPr>
          <w:b/>
          <w:sz w:val="22"/>
          <w:szCs w:val="22"/>
        </w:rPr>
        <w:t>Core knowledge &amp;skill Areas</w:t>
      </w:r>
    </w:p>
    <w:p w:rsidR="00E135C4" w:rsidRDefault="00BA0882">
      <w:pPr>
        <w:numPr>
          <w:ilvl w:val="0"/>
          <w:numId w:val="3"/>
        </w:numPr>
        <w:tabs>
          <w:tab w:val="left" w:pos="180"/>
        </w:tabs>
        <w:autoSpaceDE w:val="0"/>
        <w:autoSpaceDN w:val="0"/>
        <w:adjustRightInd w:val="0"/>
        <w:rPr>
          <w:rFonts w:ascii="Book Antiqua" w:hAnsi="Book Antiqua"/>
          <w:sz w:val="22"/>
          <w:szCs w:val="22"/>
        </w:rPr>
      </w:pPr>
      <w:r>
        <w:rPr>
          <w:rFonts w:ascii="Book Antiqua" w:hAnsi="Book Antiqua"/>
          <w:sz w:val="22"/>
          <w:szCs w:val="22"/>
        </w:rPr>
        <w:t>Client Relationship</w:t>
      </w:r>
    </w:p>
    <w:p w:rsidR="00E135C4" w:rsidRDefault="00BA0882">
      <w:pPr>
        <w:numPr>
          <w:ilvl w:val="0"/>
          <w:numId w:val="3"/>
        </w:numPr>
        <w:tabs>
          <w:tab w:val="left" w:pos="180"/>
        </w:tabs>
        <w:autoSpaceDE w:val="0"/>
        <w:autoSpaceDN w:val="0"/>
        <w:adjustRightInd w:val="0"/>
        <w:jc w:val="both"/>
        <w:rPr>
          <w:rFonts w:ascii="Book Antiqua" w:hAnsi="Book Antiqua"/>
          <w:sz w:val="22"/>
          <w:szCs w:val="22"/>
        </w:rPr>
      </w:pPr>
      <w:r>
        <w:rPr>
          <w:rFonts w:ascii="Book Antiqua" w:hAnsi="Book Antiqua"/>
          <w:sz w:val="22"/>
          <w:szCs w:val="22"/>
        </w:rPr>
        <w:t>Credit Operations</w:t>
      </w:r>
    </w:p>
    <w:p w:rsidR="00E135C4" w:rsidRDefault="00BA0882">
      <w:pPr>
        <w:numPr>
          <w:ilvl w:val="0"/>
          <w:numId w:val="3"/>
        </w:numPr>
        <w:tabs>
          <w:tab w:val="left" w:pos="180"/>
        </w:tabs>
        <w:autoSpaceDE w:val="0"/>
        <w:autoSpaceDN w:val="0"/>
        <w:adjustRightInd w:val="0"/>
        <w:jc w:val="both"/>
        <w:rPr>
          <w:rFonts w:ascii="Book Antiqua" w:hAnsi="Book Antiqua"/>
          <w:sz w:val="22"/>
          <w:szCs w:val="22"/>
        </w:rPr>
      </w:pPr>
      <w:r>
        <w:rPr>
          <w:rFonts w:ascii="Book Antiqua" w:hAnsi="Book Antiqua"/>
          <w:sz w:val="22"/>
          <w:szCs w:val="22"/>
        </w:rPr>
        <w:t>Risk/ Loss Management</w:t>
      </w:r>
    </w:p>
    <w:p w:rsidR="00E135C4" w:rsidRDefault="00BA0882">
      <w:pPr>
        <w:numPr>
          <w:ilvl w:val="0"/>
          <w:numId w:val="3"/>
        </w:numPr>
        <w:tabs>
          <w:tab w:val="left" w:pos="180"/>
        </w:tabs>
        <w:autoSpaceDE w:val="0"/>
        <w:autoSpaceDN w:val="0"/>
        <w:adjustRightInd w:val="0"/>
        <w:jc w:val="both"/>
        <w:rPr>
          <w:rFonts w:ascii="Book Antiqua" w:hAnsi="Book Antiqua"/>
          <w:sz w:val="22"/>
          <w:szCs w:val="22"/>
        </w:rPr>
      </w:pPr>
      <w:r>
        <w:rPr>
          <w:rFonts w:ascii="Book Antiqua" w:hAnsi="Book Antiqua"/>
          <w:sz w:val="22"/>
          <w:szCs w:val="22"/>
        </w:rPr>
        <w:t>Business Development</w:t>
      </w:r>
    </w:p>
    <w:p w:rsidR="00E135C4" w:rsidRDefault="00BA0882">
      <w:pPr>
        <w:numPr>
          <w:ilvl w:val="0"/>
          <w:numId w:val="3"/>
        </w:numPr>
        <w:tabs>
          <w:tab w:val="left" w:pos="180"/>
        </w:tabs>
        <w:autoSpaceDE w:val="0"/>
        <w:autoSpaceDN w:val="0"/>
        <w:adjustRightInd w:val="0"/>
        <w:jc w:val="both"/>
        <w:rPr>
          <w:rFonts w:ascii="Book Antiqua" w:hAnsi="Book Antiqua"/>
          <w:sz w:val="22"/>
          <w:szCs w:val="22"/>
        </w:rPr>
      </w:pPr>
      <w:r>
        <w:rPr>
          <w:rFonts w:ascii="Book Antiqua" w:hAnsi="Book Antiqua"/>
          <w:sz w:val="22"/>
          <w:szCs w:val="22"/>
        </w:rPr>
        <w:t>Financial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9"/>
      </w:tblGrid>
      <w:tr w:rsidR="00E135C4">
        <w:tc>
          <w:tcPr>
            <w:tcW w:w="10029" w:type="dxa"/>
            <w:shd w:val="clear" w:color="auto" w:fill="E6E6E6"/>
          </w:tcPr>
          <w:p w:rsidR="00E135C4" w:rsidRDefault="00BA0882">
            <w:pPr>
              <w:tabs>
                <w:tab w:val="left" w:pos="180"/>
              </w:tabs>
              <w:autoSpaceDE w:val="0"/>
              <w:autoSpaceDN w:val="0"/>
              <w:adjustRightInd w:val="0"/>
              <w:rPr>
                <w:b/>
              </w:rPr>
            </w:pPr>
            <w:r>
              <w:rPr>
                <w:b/>
                <w:sz w:val="22"/>
                <w:szCs w:val="22"/>
              </w:rPr>
              <w:t>PROFESSIONAL BACKGROUND</w:t>
            </w:r>
          </w:p>
        </w:tc>
      </w:tr>
    </w:tbl>
    <w:p w:rsidR="00E135C4" w:rsidRDefault="00E135C4">
      <w:pPr>
        <w:jc w:val="both"/>
        <w:rPr>
          <w:rFonts w:ascii="Book Antiqua" w:hAnsi="Book Antiqua"/>
          <w:b/>
          <w:sz w:val="22"/>
          <w:szCs w:val="22"/>
        </w:rPr>
      </w:pPr>
    </w:p>
    <w:p w:rsidR="00E135C4" w:rsidRDefault="00BA0882">
      <w:pPr>
        <w:jc w:val="both"/>
        <w:outlineLvl w:val="0"/>
        <w:rPr>
          <w:rFonts w:ascii="Book Antiqua" w:hAnsi="Book Antiqua"/>
          <w:b/>
          <w:sz w:val="22"/>
          <w:szCs w:val="22"/>
        </w:rPr>
      </w:pPr>
      <w:r>
        <w:rPr>
          <w:rFonts w:ascii="Book Antiqua" w:hAnsi="Book Antiqua"/>
          <w:b/>
          <w:sz w:val="22"/>
          <w:szCs w:val="22"/>
        </w:rPr>
        <w:t>American Express (AMEX)</w:t>
      </w:r>
    </w:p>
    <w:p w:rsidR="00E135C4" w:rsidRDefault="00E135C4">
      <w:pPr>
        <w:jc w:val="both"/>
        <w:outlineLvl w:val="0"/>
        <w:rPr>
          <w:rFonts w:ascii="Book Antiqua" w:hAnsi="Book Antiqua"/>
          <w:b/>
          <w:sz w:val="22"/>
          <w:szCs w:val="22"/>
        </w:rPr>
      </w:pPr>
    </w:p>
    <w:p w:rsidR="00E135C4" w:rsidRDefault="00BA0882">
      <w:pPr>
        <w:jc w:val="both"/>
        <w:rPr>
          <w:rFonts w:ascii="Book Antiqua" w:hAnsi="Book Antiqua"/>
          <w:b/>
          <w:sz w:val="22"/>
          <w:szCs w:val="22"/>
        </w:rPr>
      </w:pPr>
      <w:r>
        <w:rPr>
          <w:rFonts w:ascii="Book Antiqua" w:hAnsi="Book Antiqua"/>
          <w:b/>
          <w:sz w:val="22"/>
          <w:szCs w:val="22"/>
        </w:rPr>
        <w:t xml:space="preserve">Job title          :  Team Leader-Collections  Write off and Recovery </w:t>
      </w:r>
      <w:r>
        <w:rPr>
          <w:rFonts w:ascii="Book Antiqua" w:hAnsi="Book Antiqua"/>
          <w:b/>
          <w:sz w:val="22"/>
          <w:szCs w:val="22"/>
        </w:rPr>
        <w:tab/>
      </w:r>
      <w:r>
        <w:rPr>
          <w:rFonts w:ascii="Book Antiqua" w:hAnsi="Book Antiqua"/>
          <w:b/>
          <w:sz w:val="22"/>
          <w:szCs w:val="22"/>
        </w:rPr>
        <w:tab/>
        <w:t>Jan 2014-Till date</w:t>
      </w:r>
    </w:p>
    <w:p w:rsidR="00E135C4" w:rsidRDefault="00BA0882">
      <w:pPr>
        <w:jc w:val="both"/>
        <w:rPr>
          <w:rFonts w:ascii="Book Antiqua" w:hAnsi="Book Antiqua"/>
          <w:b/>
          <w:sz w:val="22"/>
          <w:szCs w:val="22"/>
        </w:rPr>
      </w:pPr>
      <w:r>
        <w:rPr>
          <w:rFonts w:ascii="Book Antiqua" w:hAnsi="Book Antiqua"/>
          <w:b/>
          <w:sz w:val="22"/>
          <w:szCs w:val="22"/>
        </w:rPr>
        <w:tab/>
      </w:r>
      <w:r>
        <w:rPr>
          <w:rFonts w:ascii="Book Antiqua" w:hAnsi="Book Antiqua"/>
          <w:b/>
          <w:sz w:val="22"/>
          <w:szCs w:val="22"/>
        </w:rPr>
        <w:tab/>
        <w:t>Middle East&amp; North Africa</w:t>
      </w:r>
      <w:r>
        <w:rPr>
          <w:rFonts w:ascii="Book Antiqua" w:hAnsi="Book Antiqua"/>
          <w:b/>
          <w:sz w:val="22"/>
          <w:szCs w:val="22"/>
        </w:rPr>
        <w:tab/>
      </w:r>
    </w:p>
    <w:p w:rsidR="00E135C4" w:rsidRDefault="00BA0882">
      <w:pPr>
        <w:jc w:val="both"/>
        <w:rPr>
          <w:rFonts w:ascii="Book Antiqua" w:hAnsi="Book Antiqua"/>
          <w:b/>
          <w:sz w:val="22"/>
          <w:szCs w:val="22"/>
        </w:rPr>
      </w:pP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p>
    <w:p w:rsidR="00E135C4" w:rsidRDefault="00E135C4">
      <w:pPr>
        <w:jc w:val="both"/>
        <w:outlineLvl w:val="0"/>
        <w:rPr>
          <w:rFonts w:ascii="Book Antiqua" w:hAnsi="Book Antiqua"/>
          <w:b/>
          <w:sz w:val="22"/>
          <w:szCs w:val="22"/>
        </w:rPr>
      </w:pPr>
    </w:p>
    <w:p w:rsidR="00E135C4" w:rsidRDefault="00BA0882">
      <w:pPr>
        <w:jc w:val="both"/>
        <w:outlineLvl w:val="0"/>
        <w:rPr>
          <w:rFonts w:ascii="Book Antiqua" w:hAnsi="Book Antiqua"/>
          <w:b/>
          <w:sz w:val="22"/>
          <w:szCs w:val="22"/>
        </w:rPr>
      </w:pPr>
      <w:r>
        <w:rPr>
          <w:rFonts w:ascii="Book Antiqua" w:hAnsi="Book Antiqua"/>
          <w:b/>
          <w:sz w:val="22"/>
          <w:szCs w:val="22"/>
        </w:rPr>
        <w:t>As a Credit Risk Team Leader-Recovery officer I am responsible of preparing &amp;conducting Collections Portfolio report present</w:t>
      </w:r>
      <w:r>
        <w:rPr>
          <w:rFonts w:ascii="Book Antiqua" w:hAnsi="Book Antiqua"/>
          <w:b/>
          <w:sz w:val="22"/>
          <w:szCs w:val="22"/>
        </w:rPr>
        <w:t>ations to individuals or group of prospectors. Also it is mandatory to identify the new ways of doing business development and promotional activities to acquire the right applicant’s Collections settlements. Most importantantly to keep the value and the re</w:t>
      </w:r>
      <w:r>
        <w:rPr>
          <w:rFonts w:ascii="Book Antiqua" w:hAnsi="Book Antiqua"/>
          <w:b/>
          <w:sz w:val="22"/>
          <w:szCs w:val="22"/>
        </w:rPr>
        <w:t>spect to the customers to maintain the company reputations &amp;Brand Name.</w:t>
      </w:r>
    </w:p>
    <w:p w:rsidR="00E135C4" w:rsidRDefault="00E135C4">
      <w:pPr>
        <w:jc w:val="both"/>
        <w:outlineLvl w:val="0"/>
        <w:rPr>
          <w:rFonts w:ascii="Book Antiqua" w:hAnsi="Book Antiqua"/>
          <w:b/>
          <w:sz w:val="22"/>
          <w:szCs w:val="22"/>
        </w:rPr>
      </w:pPr>
    </w:p>
    <w:p w:rsidR="00E135C4" w:rsidRDefault="00BA0882">
      <w:pPr>
        <w:jc w:val="both"/>
        <w:outlineLvl w:val="0"/>
        <w:rPr>
          <w:rFonts w:ascii="Book Antiqua" w:hAnsi="Book Antiqua"/>
          <w:b/>
          <w:sz w:val="22"/>
          <w:szCs w:val="22"/>
        </w:rPr>
      </w:pPr>
      <w:r>
        <w:rPr>
          <w:rFonts w:ascii="Book Antiqua" w:hAnsi="Book Antiqua"/>
          <w:b/>
          <w:sz w:val="22"/>
          <w:szCs w:val="22"/>
        </w:rPr>
        <w:t>Job Responsibilities</w:t>
      </w:r>
    </w:p>
    <w:p w:rsidR="00E135C4" w:rsidRDefault="00E135C4">
      <w:pPr>
        <w:jc w:val="both"/>
        <w:outlineLvl w:val="0"/>
        <w:rPr>
          <w:rFonts w:ascii="Book Antiqua" w:hAnsi="Book Antiqua"/>
          <w:b/>
          <w:sz w:val="22"/>
          <w:szCs w:val="22"/>
        </w:rPr>
      </w:pPr>
    </w:p>
    <w:p w:rsidR="00E135C4" w:rsidRDefault="00BA0882">
      <w:pPr>
        <w:numPr>
          <w:ilvl w:val="0"/>
          <w:numId w:val="2"/>
        </w:numPr>
        <w:jc w:val="both"/>
        <w:outlineLvl w:val="0"/>
        <w:rPr>
          <w:rFonts w:ascii="Book Antiqua" w:hAnsi="Book Antiqua"/>
          <w:sz w:val="22"/>
          <w:szCs w:val="22"/>
        </w:rPr>
      </w:pPr>
      <w:r>
        <w:rPr>
          <w:rFonts w:ascii="Book Antiqua" w:hAnsi="Book Antiqua"/>
          <w:sz w:val="22"/>
          <w:szCs w:val="22"/>
        </w:rPr>
        <w:t>Handling Entire Recovery Write off portfolio of Amex Middle East &amp; North Africa region.</w:t>
      </w:r>
    </w:p>
    <w:p w:rsidR="00E135C4" w:rsidRDefault="00BA0882">
      <w:pPr>
        <w:numPr>
          <w:ilvl w:val="0"/>
          <w:numId w:val="2"/>
        </w:numPr>
        <w:jc w:val="both"/>
        <w:rPr>
          <w:rFonts w:ascii="Book Antiqua" w:hAnsi="Book Antiqua"/>
          <w:sz w:val="22"/>
          <w:szCs w:val="22"/>
        </w:rPr>
      </w:pPr>
      <w:r>
        <w:rPr>
          <w:rFonts w:ascii="Book Antiqua" w:hAnsi="Book Antiqua"/>
          <w:sz w:val="22"/>
          <w:szCs w:val="22"/>
        </w:rPr>
        <w:t>Preparing Proposal of Settlements Availed to the customers who had high l</w:t>
      </w:r>
      <w:r>
        <w:rPr>
          <w:rFonts w:ascii="Book Antiqua" w:hAnsi="Book Antiqua"/>
          <w:sz w:val="22"/>
          <w:szCs w:val="22"/>
        </w:rPr>
        <w:t>iabilities within a scheme of DRP-Debt Restructuring Plan.</w:t>
      </w:r>
    </w:p>
    <w:p w:rsidR="00E135C4" w:rsidRDefault="00BA0882">
      <w:pPr>
        <w:numPr>
          <w:ilvl w:val="0"/>
          <w:numId w:val="2"/>
        </w:numPr>
        <w:jc w:val="both"/>
        <w:rPr>
          <w:rFonts w:ascii="Book Antiqua" w:hAnsi="Book Antiqua"/>
          <w:sz w:val="22"/>
          <w:szCs w:val="22"/>
        </w:rPr>
      </w:pPr>
      <w:r>
        <w:rPr>
          <w:rFonts w:ascii="Book Antiqua" w:hAnsi="Book Antiqua"/>
          <w:sz w:val="22"/>
          <w:szCs w:val="22"/>
        </w:rPr>
        <w:t>Successive moves each involved title advancements increased portfolios and lending authority.</w:t>
      </w:r>
    </w:p>
    <w:p w:rsidR="00E135C4" w:rsidRDefault="00BA0882">
      <w:pPr>
        <w:numPr>
          <w:ilvl w:val="0"/>
          <w:numId w:val="2"/>
        </w:numPr>
      </w:pPr>
      <w:r>
        <w:t xml:space="preserve">Maintained, monitored </w:t>
      </w:r>
      <w:r>
        <w:rPr>
          <w:rStyle w:val="Strong"/>
          <w:b w:val="0"/>
        </w:rPr>
        <w:t>and controlled</w:t>
      </w:r>
      <w:r>
        <w:rPr>
          <w:b/>
        </w:rPr>
        <w:t xml:space="preserve"> </w:t>
      </w:r>
      <w:r>
        <w:t>collection activity and portfolio Performance at or below expected</w:t>
      </w:r>
      <w:r>
        <w:t xml:space="preserve"> marginal days delinquency including repossessions,cheque presentation, immigration status and police/legal case filing proposals, case release and clearance</w:t>
      </w:r>
    </w:p>
    <w:p w:rsidR="00E135C4" w:rsidRDefault="00BA0882">
      <w:pPr>
        <w:numPr>
          <w:ilvl w:val="0"/>
          <w:numId w:val="2"/>
        </w:numPr>
      </w:pPr>
      <w:r>
        <w:lastRenderedPageBreak/>
        <w:t xml:space="preserve">Multiple shot Settlements with UAE national portfolio and buy out loan follow up with local banks </w:t>
      </w:r>
      <w:r>
        <w:t>in UAE.</w:t>
      </w:r>
    </w:p>
    <w:p w:rsidR="00E135C4" w:rsidRDefault="00BA0882">
      <w:pPr>
        <w:numPr>
          <w:ilvl w:val="0"/>
          <w:numId w:val="2"/>
        </w:numPr>
        <w:jc w:val="both"/>
        <w:rPr>
          <w:rFonts w:ascii="Book Antiqua" w:hAnsi="Book Antiqua"/>
          <w:sz w:val="22"/>
          <w:szCs w:val="22"/>
        </w:rPr>
      </w:pPr>
      <w:r>
        <w:rPr>
          <w:rFonts w:ascii="Book Antiqua" w:hAnsi="Book Antiqua"/>
          <w:b/>
          <w:sz w:val="22"/>
          <w:szCs w:val="22"/>
        </w:rPr>
        <w:t>S</w:t>
      </w:r>
      <w:r>
        <w:rPr>
          <w:rFonts w:ascii="Book Antiqua" w:hAnsi="Book Antiqua"/>
          <w:sz w:val="22"/>
          <w:szCs w:val="22"/>
        </w:rPr>
        <w:t>upervision of automatic Write off recovery portfolio &amp; services to the customers with the coordination of legal Department.</w:t>
      </w:r>
    </w:p>
    <w:p w:rsidR="00E135C4" w:rsidRDefault="00BA0882">
      <w:pPr>
        <w:numPr>
          <w:ilvl w:val="0"/>
          <w:numId w:val="2"/>
        </w:numPr>
        <w:jc w:val="both"/>
        <w:rPr>
          <w:rFonts w:ascii="Book Antiqua" w:hAnsi="Book Antiqua"/>
          <w:sz w:val="22"/>
          <w:szCs w:val="22"/>
        </w:rPr>
      </w:pPr>
      <w:r>
        <w:rPr>
          <w:rFonts w:ascii="Book Antiqua" w:hAnsi="Book Antiqua"/>
          <w:sz w:val="22"/>
          <w:szCs w:val="22"/>
        </w:rPr>
        <w:t>Handling Local and overseas collection agencies on the basis of Immigration Status of customers</w:t>
      </w:r>
    </w:p>
    <w:p w:rsidR="00E135C4" w:rsidRDefault="00BA0882">
      <w:pPr>
        <w:numPr>
          <w:ilvl w:val="0"/>
          <w:numId w:val="2"/>
        </w:numPr>
        <w:jc w:val="both"/>
        <w:rPr>
          <w:rFonts w:ascii="Book Antiqua" w:hAnsi="Book Antiqua"/>
          <w:sz w:val="22"/>
          <w:szCs w:val="22"/>
        </w:rPr>
      </w:pPr>
      <w:r>
        <w:rPr>
          <w:rFonts w:ascii="Book Antiqua" w:hAnsi="Book Antiqua"/>
          <w:sz w:val="22"/>
          <w:szCs w:val="22"/>
        </w:rPr>
        <w:t>Customer Tracking System –I</w:t>
      </w:r>
      <w:r>
        <w:rPr>
          <w:rFonts w:ascii="Book Antiqua" w:hAnsi="Book Antiqua"/>
          <w:sz w:val="22"/>
          <w:szCs w:val="22"/>
        </w:rPr>
        <w:t xml:space="preserve">ncluding Field visits and reports </w:t>
      </w:r>
    </w:p>
    <w:p w:rsidR="00E135C4" w:rsidRDefault="00BA0882">
      <w:pPr>
        <w:numPr>
          <w:ilvl w:val="0"/>
          <w:numId w:val="2"/>
        </w:numPr>
        <w:jc w:val="both"/>
        <w:rPr>
          <w:rFonts w:ascii="Book Antiqua" w:hAnsi="Book Antiqua"/>
          <w:sz w:val="22"/>
          <w:szCs w:val="22"/>
        </w:rPr>
      </w:pPr>
      <w:r>
        <w:rPr>
          <w:rFonts w:ascii="Book Antiqua" w:hAnsi="Book Antiqua"/>
          <w:sz w:val="22"/>
          <w:szCs w:val="22"/>
        </w:rPr>
        <w:t>Conducting weekly meeting With Head of Credit &amp;Collections and 90+Dpd team</w:t>
      </w:r>
    </w:p>
    <w:p w:rsidR="00E135C4" w:rsidRDefault="00BA0882">
      <w:pPr>
        <w:numPr>
          <w:ilvl w:val="0"/>
          <w:numId w:val="2"/>
        </w:numPr>
        <w:jc w:val="both"/>
        <w:rPr>
          <w:rFonts w:ascii="Book Antiqua" w:hAnsi="Book Antiqua"/>
          <w:sz w:val="22"/>
          <w:szCs w:val="22"/>
        </w:rPr>
      </w:pPr>
      <w:r>
        <w:rPr>
          <w:rFonts w:ascii="Book Antiqua" w:hAnsi="Book Antiqua"/>
          <w:sz w:val="22"/>
          <w:szCs w:val="22"/>
        </w:rPr>
        <w:t xml:space="preserve">Preparing reversals and credit balance of customers on post settlement with finance department, until the issuance of police case release and the </w:t>
      </w:r>
      <w:r>
        <w:rPr>
          <w:rFonts w:ascii="Book Antiqua" w:hAnsi="Book Antiqua"/>
          <w:sz w:val="22"/>
          <w:szCs w:val="22"/>
        </w:rPr>
        <w:t>clearance letters.</w:t>
      </w:r>
    </w:p>
    <w:p w:rsidR="00E135C4" w:rsidRDefault="00E135C4">
      <w:pPr>
        <w:ind w:left="2160"/>
        <w:jc w:val="both"/>
        <w:rPr>
          <w:rFonts w:ascii="Book Antiqua" w:hAnsi="Book Antiqua"/>
          <w:sz w:val="22"/>
          <w:szCs w:val="22"/>
        </w:rPr>
      </w:pPr>
    </w:p>
    <w:p w:rsidR="00E135C4" w:rsidRDefault="00E135C4">
      <w:pPr>
        <w:ind w:left="2160"/>
        <w:jc w:val="both"/>
        <w:rPr>
          <w:rFonts w:ascii="Book Antiqua" w:hAnsi="Book Antiqua"/>
          <w:sz w:val="22"/>
          <w:szCs w:val="22"/>
        </w:rPr>
      </w:pPr>
    </w:p>
    <w:p w:rsidR="00E135C4" w:rsidRDefault="00BA0882">
      <w:pPr>
        <w:jc w:val="both"/>
        <w:outlineLvl w:val="0"/>
        <w:rPr>
          <w:rFonts w:ascii="Book Antiqua" w:hAnsi="Book Antiqua"/>
          <w:b/>
          <w:sz w:val="22"/>
          <w:szCs w:val="22"/>
        </w:rPr>
      </w:pPr>
      <w:r>
        <w:rPr>
          <w:rFonts w:ascii="Book Antiqua" w:hAnsi="Book Antiqua"/>
          <w:b/>
          <w:sz w:val="22"/>
          <w:szCs w:val="22"/>
        </w:rPr>
        <w:t xml:space="preserve">Dubai first </w:t>
      </w:r>
      <w:r>
        <w:rPr>
          <w:rFonts w:ascii="Book Antiqua" w:hAnsi="Book Antiqua"/>
          <w:b/>
          <w:sz w:val="22"/>
          <w:szCs w:val="22"/>
        </w:rPr>
        <w:tab/>
      </w:r>
    </w:p>
    <w:p w:rsidR="00E135C4" w:rsidRDefault="00BA0882">
      <w:pPr>
        <w:jc w:val="both"/>
        <w:outlineLvl w:val="0"/>
        <w:rPr>
          <w:rFonts w:ascii="Book Antiqua" w:hAnsi="Book Antiqua"/>
          <w:b/>
          <w:sz w:val="22"/>
          <w:szCs w:val="22"/>
        </w:rPr>
      </w:pP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Nov2008-Nov 2013</w:t>
      </w:r>
    </w:p>
    <w:p w:rsidR="00E135C4" w:rsidRDefault="00E135C4">
      <w:pPr>
        <w:jc w:val="both"/>
        <w:outlineLvl w:val="0"/>
        <w:rPr>
          <w:rFonts w:ascii="Book Antiqua" w:hAnsi="Book Antiqua"/>
          <w:b/>
          <w:sz w:val="22"/>
          <w:szCs w:val="22"/>
        </w:rPr>
      </w:pPr>
    </w:p>
    <w:p w:rsidR="00E135C4" w:rsidRDefault="00BA0882">
      <w:pPr>
        <w:jc w:val="both"/>
        <w:rPr>
          <w:rFonts w:ascii="Book Antiqua" w:hAnsi="Book Antiqua"/>
          <w:b/>
          <w:sz w:val="22"/>
          <w:szCs w:val="22"/>
        </w:rPr>
      </w:pPr>
      <w:r>
        <w:rPr>
          <w:rFonts w:ascii="Book Antiqua" w:hAnsi="Book Antiqua"/>
          <w:b/>
          <w:sz w:val="22"/>
          <w:szCs w:val="22"/>
        </w:rPr>
        <w:t xml:space="preserve">Job title          : Collections  Risk Management Senior Officer-Write off and recovery </w:t>
      </w:r>
    </w:p>
    <w:p w:rsidR="00E135C4" w:rsidRDefault="00E135C4">
      <w:pPr>
        <w:jc w:val="both"/>
        <w:rPr>
          <w:rFonts w:ascii="Book Antiqua" w:hAnsi="Book Antiqua"/>
          <w:b/>
          <w:sz w:val="22"/>
          <w:szCs w:val="22"/>
        </w:rPr>
      </w:pPr>
    </w:p>
    <w:p w:rsidR="00E135C4" w:rsidRDefault="00BA0882">
      <w:pPr>
        <w:numPr>
          <w:ilvl w:val="0"/>
          <w:numId w:val="8"/>
        </w:numPr>
        <w:jc w:val="both"/>
        <w:rPr>
          <w:lang w:eastAsia="en-GB"/>
        </w:rPr>
      </w:pPr>
      <w:r>
        <w:rPr>
          <w:lang w:eastAsia="en-GB"/>
        </w:rPr>
        <w:t>Conduct collection  analysis of clients in UAE, analyse</w:t>
      </w:r>
      <w:r>
        <w:rPr>
          <w:lang w:eastAsia="en-GB"/>
        </w:rPr>
        <w:t xml:space="preserve"> the suitability of facilities proposed by coverage officers based on client’s risk profile and bank’s risk appetite, and present independent recommendations for approval to the bank’s Recovery &amp; collectionsManager.</w:t>
      </w:r>
    </w:p>
    <w:p w:rsidR="00E135C4" w:rsidRDefault="00BA0882">
      <w:pPr>
        <w:numPr>
          <w:ilvl w:val="0"/>
          <w:numId w:val="8"/>
        </w:numPr>
        <w:jc w:val="both"/>
        <w:rPr>
          <w:lang w:eastAsia="en-GB"/>
        </w:rPr>
      </w:pPr>
      <w:r>
        <w:rPr>
          <w:lang w:eastAsia="en-GB"/>
        </w:rPr>
        <w:t>Proposal of Cheque presentation ,Settlem</w:t>
      </w:r>
      <w:r>
        <w:rPr>
          <w:lang w:eastAsia="en-GB"/>
        </w:rPr>
        <w:t>ents-one time or multiple shots settlements on basis of customer financial condition</w:t>
      </w:r>
    </w:p>
    <w:p w:rsidR="00E135C4" w:rsidRDefault="00BA0882">
      <w:pPr>
        <w:numPr>
          <w:ilvl w:val="0"/>
          <w:numId w:val="8"/>
        </w:numPr>
        <w:jc w:val="both"/>
        <w:rPr>
          <w:lang w:eastAsia="en-GB"/>
        </w:rPr>
      </w:pPr>
      <w:r>
        <w:rPr>
          <w:lang w:eastAsia="en-GB"/>
        </w:rPr>
        <w:t>Follow ups with other banks buyout loans to get the payment on time and to issue the clearance letters to make the collection history updation at minimal risk .</w:t>
      </w:r>
    </w:p>
    <w:p w:rsidR="00E135C4" w:rsidRDefault="00BA0882">
      <w:pPr>
        <w:numPr>
          <w:ilvl w:val="0"/>
          <w:numId w:val="8"/>
        </w:numPr>
        <w:jc w:val="both"/>
        <w:rPr>
          <w:lang w:eastAsia="en-GB"/>
        </w:rPr>
      </w:pPr>
      <w:r>
        <w:rPr>
          <w:lang w:eastAsia="en-GB"/>
        </w:rPr>
        <w:t>Coordinate</w:t>
      </w:r>
      <w:r>
        <w:rPr>
          <w:lang w:eastAsia="en-GB"/>
        </w:rPr>
        <w:t>d with some top most debt collection agencies in local market and overseas to ensure the skip customer impacts and reduce the delinquency rate at a marginal level</w:t>
      </w:r>
    </w:p>
    <w:p w:rsidR="00E135C4" w:rsidRDefault="00BA0882">
      <w:pPr>
        <w:numPr>
          <w:ilvl w:val="0"/>
          <w:numId w:val="8"/>
        </w:numPr>
        <w:jc w:val="both"/>
        <w:rPr>
          <w:lang w:eastAsia="en-GB"/>
        </w:rPr>
      </w:pPr>
      <w:r>
        <w:rPr>
          <w:lang w:eastAsia="en-GB"/>
        </w:rPr>
        <w:t xml:space="preserve">Worked with Delinquency Portfolio from X days until Write off and recovery </w:t>
      </w:r>
    </w:p>
    <w:p w:rsidR="00E135C4" w:rsidRDefault="00BA0882">
      <w:pPr>
        <w:numPr>
          <w:ilvl w:val="0"/>
          <w:numId w:val="8"/>
        </w:numPr>
        <w:jc w:val="both"/>
        <w:rPr>
          <w:lang w:eastAsia="en-GB"/>
        </w:rPr>
      </w:pPr>
      <w:r>
        <w:rPr>
          <w:lang w:eastAsia="en-GB"/>
        </w:rPr>
        <w:t xml:space="preserve">Coordinated with </w:t>
      </w:r>
      <w:r>
        <w:rPr>
          <w:lang w:eastAsia="en-GB"/>
        </w:rPr>
        <w:t>Collection control team for the cheque presentation, copy of customers applications,Guarenty  Cheq availability, Emails and other contacts in place</w:t>
      </w:r>
    </w:p>
    <w:p w:rsidR="00E135C4" w:rsidRDefault="00BA0882">
      <w:pPr>
        <w:numPr>
          <w:ilvl w:val="0"/>
          <w:numId w:val="8"/>
        </w:numPr>
        <w:jc w:val="both"/>
        <w:rPr>
          <w:lang w:eastAsia="en-GB"/>
        </w:rPr>
      </w:pPr>
      <w:r>
        <w:rPr>
          <w:lang w:eastAsia="en-GB"/>
        </w:rPr>
        <w:t>Legal team meetings and police case status,releases and clearance on time</w:t>
      </w:r>
    </w:p>
    <w:p w:rsidR="00E135C4" w:rsidRDefault="00BA0882">
      <w:pPr>
        <w:numPr>
          <w:ilvl w:val="0"/>
          <w:numId w:val="8"/>
        </w:numPr>
        <w:jc w:val="both"/>
        <w:rPr>
          <w:lang w:eastAsia="en-GB"/>
        </w:rPr>
      </w:pPr>
      <w:r>
        <w:rPr>
          <w:lang w:eastAsia="en-GB"/>
        </w:rPr>
        <w:t>Perform annual reviews and meet cu</w:t>
      </w:r>
      <w:r>
        <w:rPr>
          <w:lang w:eastAsia="en-GB"/>
        </w:rPr>
        <w:t>stomers as part of the credit review process</w:t>
      </w:r>
    </w:p>
    <w:p w:rsidR="00E135C4" w:rsidRDefault="00BA0882">
      <w:pPr>
        <w:pStyle w:val="ListParagraph"/>
        <w:numPr>
          <w:ilvl w:val="0"/>
          <w:numId w:val="8"/>
        </w:numPr>
        <w:jc w:val="both"/>
        <w:rPr>
          <w:lang w:eastAsia="en-GB"/>
        </w:rPr>
      </w:pPr>
      <w:r>
        <w:rPr>
          <w:lang w:eastAsia="en-GB"/>
        </w:rPr>
        <w:t>Monitor on an on-going basis news concerning the bank’s counterparties, and review the counterparty risk rating and facilities where necessary</w:t>
      </w:r>
    </w:p>
    <w:p w:rsidR="00E135C4" w:rsidRDefault="00BA0882">
      <w:pPr>
        <w:pStyle w:val="ListParagraph"/>
        <w:numPr>
          <w:ilvl w:val="0"/>
          <w:numId w:val="8"/>
        </w:numPr>
        <w:jc w:val="both"/>
        <w:rPr>
          <w:lang w:eastAsia="en-GB"/>
        </w:rPr>
      </w:pPr>
      <w:r>
        <w:rPr>
          <w:lang w:eastAsia="en-GB"/>
        </w:rPr>
        <w:t>Participate in Training on negotiations and monitor covenant complia</w:t>
      </w:r>
      <w:r>
        <w:rPr>
          <w:lang w:eastAsia="en-GB"/>
        </w:rPr>
        <w:t>nce, and handle the collection approval for waivers</w:t>
      </w:r>
    </w:p>
    <w:p w:rsidR="00E135C4" w:rsidRDefault="00BA0882">
      <w:pPr>
        <w:pStyle w:val="ListParagraph"/>
        <w:numPr>
          <w:ilvl w:val="0"/>
          <w:numId w:val="8"/>
        </w:numPr>
        <w:jc w:val="both"/>
        <w:outlineLvl w:val="0"/>
        <w:rPr>
          <w:lang w:eastAsia="en-GB"/>
        </w:rPr>
      </w:pPr>
      <w:r>
        <w:rPr>
          <w:lang w:eastAsia="en-GB"/>
        </w:rPr>
        <w:t xml:space="preserve">Ensure that Legal proceedings are in time and co ordination with legal department to ensure the case status and payment follow up from police station  and court </w:t>
      </w:r>
    </w:p>
    <w:p w:rsidR="00E135C4" w:rsidRDefault="00BA0882">
      <w:pPr>
        <w:pStyle w:val="ListParagraph"/>
        <w:numPr>
          <w:ilvl w:val="0"/>
          <w:numId w:val="8"/>
        </w:numPr>
        <w:jc w:val="both"/>
      </w:pPr>
      <w:r>
        <w:t>Personal Discussion (PD) – Conducting busi</w:t>
      </w:r>
      <w:r>
        <w:t xml:space="preserve">ness visits at client’s business place. Checking the exact business activity, credit ability of the client based on the business and other information provided. Preparation of the PD report as per the information collected during the visit.      </w:t>
      </w:r>
    </w:p>
    <w:p w:rsidR="00E135C4" w:rsidRDefault="00BA0882">
      <w:pPr>
        <w:numPr>
          <w:ilvl w:val="0"/>
          <w:numId w:val="8"/>
        </w:numPr>
        <w:jc w:val="both"/>
        <w:rPr>
          <w:lang w:eastAsia="en-GB"/>
        </w:rPr>
      </w:pPr>
      <w:r>
        <w:t>Case disc</w:t>
      </w:r>
      <w:r>
        <w:t>ussion with the Policy &amp; Credit Manager, Preparation of Post discussion mails and report for raising deviations to the authorized levels.</w:t>
      </w:r>
    </w:p>
    <w:p w:rsidR="00E135C4" w:rsidRDefault="00BA0882">
      <w:pPr>
        <w:pStyle w:val="ListParagraph"/>
        <w:numPr>
          <w:ilvl w:val="0"/>
          <w:numId w:val="8"/>
        </w:numPr>
        <w:jc w:val="both"/>
        <w:outlineLvl w:val="0"/>
        <w:rPr>
          <w:rStyle w:val="Strong"/>
          <w:b w:val="0"/>
          <w:color w:val="333333"/>
        </w:rPr>
      </w:pPr>
      <w:r>
        <w:rPr>
          <w:rStyle w:val="Strong"/>
          <w:b w:val="0"/>
          <w:color w:val="333333"/>
        </w:rPr>
        <w:t>Analyses the suitability of facilities and present independent</w:t>
      </w:r>
    </w:p>
    <w:p w:rsidR="00E135C4" w:rsidRDefault="00BA0882">
      <w:pPr>
        <w:pStyle w:val="ListParagraph"/>
        <w:numPr>
          <w:ilvl w:val="0"/>
          <w:numId w:val="8"/>
        </w:numPr>
        <w:jc w:val="both"/>
        <w:outlineLvl w:val="0"/>
        <w:rPr>
          <w:rStyle w:val="Strong"/>
          <w:b w:val="0"/>
          <w:color w:val="333333"/>
        </w:rPr>
      </w:pPr>
      <w:r>
        <w:t xml:space="preserve">Credit Underwriting and screening of unsecured loans </w:t>
      </w:r>
      <w:r>
        <w:t>and semi</w:t>
      </w:r>
      <w:r>
        <w:sym w:font="Symbol" w:char="F072"/>
      </w:r>
      <w:r>
        <w:t xml:space="preserve"> secured loans.</w:t>
      </w:r>
    </w:p>
    <w:p w:rsidR="00E135C4" w:rsidRDefault="00BA0882">
      <w:pPr>
        <w:pStyle w:val="ListParagraph"/>
        <w:numPr>
          <w:ilvl w:val="0"/>
          <w:numId w:val="8"/>
        </w:numPr>
        <w:jc w:val="both"/>
        <w:rPr>
          <w:rStyle w:val="Strong"/>
          <w:b w:val="0"/>
          <w:color w:val="333333"/>
        </w:rPr>
      </w:pPr>
      <w:r>
        <w:rPr>
          <w:rStyle w:val="Strong"/>
          <w:b w:val="0"/>
          <w:color w:val="333333"/>
        </w:rPr>
        <w:t>Recommendations for approval</w:t>
      </w:r>
    </w:p>
    <w:p w:rsidR="00E135C4" w:rsidRDefault="00BA0882">
      <w:pPr>
        <w:pStyle w:val="ListParagraph"/>
        <w:numPr>
          <w:ilvl w:val="0"/>
          <w:numId w:val="13"/>
        </w:numPr>
        <w:jc w:val="both"/>
        <w:rPr>
          <w:b/>
          <w:lang w:eastAsia="en-GB"/>
        </w:rPr>
      </w:pPr>
      <w:r>
        <w:t xml:space="preserve">Credit &amp; financial analysis of corporate and retail proposals in real finance of SME </w:t>
      </w:r>
    </w:p>
    <w:p w:rsidR="00E135C4" w:rsidRDefault="00BA0882">
      <w:pPr>
        <w:pStyle w:val="ListParagraph"/>
        <w:numPr>
          <w:ilvl w:val="0"/>
          <w:numId w:val="13"/>
        </w:numPr>
        <w:jc w:val="both"/>
        <w:rPr>
          <w:b/>
          <w:lang w:eastAsia="en-GB"/>
        </w:rPr>
      </w:pPr>
      <w:r>
        <w:t xml:space="preserve">Analyzed potential risks in a proposal and identifying mitigates                 </w:t>
      </w:r>
    </w:p>
    <w:p w:rsidR="00E135C4" w:rsidRDefault="00E135C4">
      <w:pPr>
        <w:pStyle w:val="ListParagraph"/>
        <w:ind w:left="360"/>
        <w:jc w:val="both"/>
      </w:pPr>
    </w:p>
    <w:p w:rsidR="00E135C4" w:rsidRDefault="00BA0882">
      <w:pPr>
        <w:pStyle w:val="ListParagraph"/>
        <w:numPr>
          <w:ilvl w:val="0"/>
          <w:numId w:val="13"/>
        </w:numPr>
        <w:jc w:val="both"/>
      </w:pPr>
      <w:r>
        <w:t xml:space="preserve"> Preparing credit proposals and recommending amendments to ensure that assigned portfolio Status all in Place and updated</w:t>
      </w:r>
    </w:p>
    <w:p w:rsidR="00E135C4" w:rsidRDefault="00BA0882">
      <w:pPr>
        <w:pStyle w:val="ListParagraph"/>
        <w:numPr>
          <w:ilvl w:val="0"/>
          <w:numId w:val="13"/>
        </w:numPr>
        <w:jc w:val="both"/>
        <w:rPr>
          <w:b/>
          <w:lang w:eastAsia="en-GB"/>
        </w:rPr>
      </w:pPr>
      <w:r>
        <w:lastRenderedPageBreak/>
        <w:t xml:space="preserve">MIS preparation and Field visit report filing </w:t>
      </w:r>
    </w:p>
    <w:p w:rsidR="00E135C4" w:rsidRDefault="00BA0882">
      <w:pPr>
        <w:numPr>
          <w:ilvl w:val="0"/>
          <w:numId w:val="6"/>
        </w:numPr>
        <w:jc w:val="both"/>
        <w:rPr>
          <w:rFonts w:ascii="Book Antiqua" w:hAnsi="Book Antiqua"/>
          <w:sz w:val="22"/>
          <w:szCs w:val="22"/>
        </w:rPr>
      </w:pPr>
      <w:r>
        <w:rPr>
          <w:rFonts w:ascii="Book Antiqua" w:hAnsi="Book Antiqua"/>
          <w:sz w:val="22"/>
          <w:szCs w:val="22"/>
        </w:rPr>
        <w:t>Handle pre-approved arrangements.</w:t>
      </w:r>
    </w:p>
    <w:p w:rsidR="00E135C4" w:rsidRDefault="00BA0882">
      <w:pPr>
        <w:numPr>
          <w:ilvl w:val="0"/>
          <w:numId w:val="6"/>
        </w:numPr>
        <w:jc w:val="both"/>
        <w:rPr>
          <w:rFonts w:ascii="Book Antiqua" w:hAnsi="Book Antiqua"/>
          <w:sz w:val="22"/>
          <w:szCs w:val="22"/>
        </w:rPr>
      </w:pPr>
      <w:r>
        <w:rPr>
          <w:rFonts w:ascii="Book Antiqua" w:hAnsi="Book Antiqua"/>
          <w:sz w:val="22"/>
          <w:szCs w:val="22"/>
        </w:rPr>
        <w:t>Managed, directed and coordinate all activities to im</w:t>
      </w:r>
      <w:r>
        <w:rPr>
          <w:rFonts w:ascii="Book Antiqua" w:hAnsi="Book Antiqua"/>
          <w:sz w:val="22"/>
          <w:szCs w:val="22"/>
        </w:rPr>
        <w:t>plement collections  write off customers</w:t>
      </w:r>
    </w:p>
    <w:p w:rsidR="00E135C4" w:rsidRDefault="00BA0882">
      <w:pPr>
        <w:numPr>
          <w:ilvl w:val="0"/>
          <w:numId w:val="6"/>
        </w:numPr>
        <w:jc w:val="both"/>
        <w:rPr>
          <w:rFonts w:ascii="Book Antiqua" w:hAnsi="Book Antiqua"/>
          <w:sz w:val="22"/>
          <w:szCs w:val="22"/>
        </w:rPr>
      </w:pPr>
      <w:r>
        <w:rPr>
          <w:rFonts w:ascii="Book Antiqua" w:hAnsi="Book Antiqua"/>
          <w:sz w:val="22"/>
          <w:szCs w:val="22"/>
        </w:rPr>
        <w:t>Coordinated with credit initiation policies, procedures and practices concerning underwriting, applications and granting or extending loans.</w:t>
      </w:r>
    </w:p>
    <w:p w:rsidR="00E135C4" w:rsidRDefault="00BA0882">
      <w:pPr>
        <w:numPr>
          <w:ilvl w:val="0"/>
          <w:numId w:val="6"/>
        </w:numPr>
        <w:jc w:val="both"/>
        <w:rPr>
          <w:rFonts w:ascii="Book Antiqua" w:hAnsi="Book Antiqua"/>
          <w:sz w:val="22"/>
          <w:szCs w:val="22"/>
        </w:rPr>
      </w:pPr>
      <w:r>
        <w:rPr>
          <w:rFonts w:ascii="Book Antiqua" w:hAnsi="Book Antiqua"/>
          <w:sz w:val="22"/>
          <w:szCs w:val="22"/>
        </w:rPr>
        <w:t>Prepared financial and internal reports as required.</w:t>
      </w:r>
    </w:p>
    <w:p w:rsidR="00E135C4" w:rsidRDefault="00BA0882">
      <w:pPr>
        <w:numPr>
          <w:ilvl w:val="0"/>
          <w:numId w:val="6"/>
        </w:numPr>
        <w:jc w:val="both"/>
        <w:rPr>
          <w:rFonts w:ascii="Book Antiqua" w:hAnsi="Book Antiqua"/>
          <w:sz w:val="22"/>
          <w:szCs w:val="22"/>
        </w:rPr>
      </w:pPr>
      <w:r>
        <w:rPr>
          <w:rFonts w:ascii="Book Antiqua" w:hAnsi="Book Antiqua"/>
          <w:sz w:val="22"/>
          <w:szCs w:val="22"/>
        </w:rPr>
        <w:t>Successive moves each</w:t>
      </w:r>
      <w:r>
        <w:rPr>
          <w:rFonts w:ascii="Book Antiqua" w:hAnsi="Book Antiqua"/>
          <w:sz w:val="22"/>
          <w:szCs w:val="22"/>
        </w:rPr>
        <w:t xml:space="preserve"> involved title advancements increased portfolios and lending authority.</w:t>
      </w:r>
    </w:p>
    <w:p w:rsidR="00E135C4" w:rsidRDefault="00BA0882">
      <w:pPr>
        <w:numPr>
          <w:ilvl w:val="0"/>
          <w:numId w:val="6"/>
        </w:numPr>
        <w:jc w:val="both"/>
      </w:pPr>
      <w:r>
        <w:t xml:space="preserve">Maintained, monitored </w:t>
      </w:r>
      <w:r>
        <w:rPr>
          <w:rStyle w:val="Strong"/>
          <w:b w:val="0"/>
        </w:rPr>
        <w:t>and controlled</w:t>
      </w:r>
      <w:r>
        <w:rPr>
          <w:b/>
        </w:rPr>
        <w:t xml:space="preserve"> </w:t>
      </w:r>
      <w:r>
        <w:t>collection activity and portfolio performance at or below expected marginal day’s delinquency including repossessions.</w:t>
      </w:r>
    </w:p>
    <w:p w:rsidR="00E135C4" w:rsidRDefault="00E135C4">
      <w:pPr>
        <w:ind w:left="720"/>
        <w:jc w:val="both"/>
      </w:pPr>
    </w:p>
    <w:p w:rsidR="00E135C4" w:rsidRDefault="00E135C4">
      <w:pPr>
        <w:jc w:val="both"/>
        <w:rPr>
          <w:rFonts w:ascii="Book Antiqua" w:hAnsi="Book Antiqua"/>
          <w:sz w:val="22"/>
          <w:szCs w:val="22"/>
        </w:rPr>
      </w:pPr>
    </w:p>
    <w:p w:rsidR="00E135C4" w:rsidRDefault="00E135C4">
      <w:pPr>
        <w:ind w:left="1785"/>
        <w:jc w:val="both"/>
      </w:pPr>
    </w:p>
    <w:p w:rsidR="00E135C4" w:rsidRDefault="00BA0882">
      <w:pPr>
        <w:jc w:val="both"/>
        <w:rPr>
          <w:rFonts w:ascii="Book Antiqua" w:hAnsi="Book Antiqua"/>
          <w:b/>
          <w:sz w:val="22"/>
          <w:szCs w:val="22"/>
        </w:rPr>
      </w:pPr>
      <w:r>
        <w:rPr>
          <w:rFonts w:ascii="Book Antiqua" w:hAnsi="Book Antiqua"/>
          <w:b/>
          <w:sz w:val="22"/>
          <w:szCs w:val="22"/>
        </w:rPr>
        <w:t>Citi bank NA Dubai</w:t>
      </w:r>
      <w:r>
        <w:rPr>
          <w:rFonts w:ascii="Book Antiqua" w:hAnsi="Book Antiqua"/>
          <w:b/>
          <w:sz w:val="22"/>
          <w:szCs w:val="22"/>
        </w:rPr>
        <w:tab/>
      </w:r>
      <w:r>
        <w:rPr>
          <w:rFonts w:ascii="Book Antiqua" w:hAnsi="Book Antiqua"/>
          <w:b/>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b/>
          <w:sz w:val="22"/>
          <w:szCs w:val="22"/>
        </w:rPr>
        <w:t>Jan 2006-Nov 2008</w:t>
      </w:r>
    </w:p>
    <w:p w:rsidR="00E135C4" w:rsidRDefault="00E135C4">
      <w:pPr>
        <w:jc w:val="both"/>
        <w:rPr>
          <w:rFonts w:ascii="Book Antiqua" w:hAnsi="Book Antiqua"/>
          <w:b/>
          <w:sz w:val="22"/>
          <w:szCs w:val="22"/>
        </w:rPr>
      </w:pPr>
    </w:p>
    <w:p w:rsidR="00E135C4" w:rsidRDefault="00BA0882">
      <w:pPr>
        <w:numPr>
          <w:ilvl w:val="0"/>
          <w:numId w:val="11"/>
        </w:numPr>
        <w:jc w:val="both"/>
        <w:rPr>
          <w:rFonts w:ascii="Book Antiqua" w:hAnsi="Book Antiqua"/>
          <w:sz w:val="22"/>
          <w:szCs w:val="22"/>
        </w:rPr>
      </w:pPr>
      <w:r>
        <w:rPr>
          <w:rFonts w:ascii="Book Antiqua" w:hAnsi="Book Antiqua"/>
          <w:b/>
          <w:sz w:val="22"/>
          <w:szCs w:val="22"/>
        </w:rPr>
        <w:t>Job Title Sales&amp; Credit  Support Officer</w:t>
      </w:r>
    </w:p>
    <w:p w:rsidR="00E135C4" w:rsidRDefault="00E135C4">
      <w:pPr>
        <w:ind w:left="720"/>
        <w:jc w:val="both"/>
        <w:rPr>
          <w:rFonts w:ascii="Book Antiqua" w:hAnsi="Book Antiqua"/>
          <w:sz w:val="22"/>
          <w:szCs w:val="22"/>
        </w:rPr>
      </w:pPr>
    </w:p>
    <w:p w:rsidR="00E135C4" w:rsidRDefault="00BA0882">
      <w:pPr>
        <w:numPr>
          <w:ilvl w:val="0"/>
          <w:numId w:val="4"/>
        </w:numPr>
        <w:jc w:val="both"/>
        <w:rPr>
          <w:rFonts w:ascii="Book Antiqua" w:hAnsi="Book Antiqua"/>
          <w:sz w:val="22"/>
          <w:szCs w:val="22"/>
        </w:rPr>
      </w:pPr>
      <w:r>
        <w:rPr>
          <w:rFonts w:ascii="Book Antiqua" w:hAnsi="Book Antiqua"/>
          <w:sz w:val="22"/>
          <w:szCs w:val="22"/>
        </w:rPr>
        <w:t>Coordinate with sales team in UAE credit cards &amp;loans.</w:t>
      </w:r>
    </w:p>
    <w:p w:rsidR="00E135C4" w:rsidRDefault="00BA0882">
      <w:pPr>
        <w:numPr>
          <w:ilvl w:val="0"/>
          <w:numId w:val="4"/>
        </w:numPr>
        <w:jc w:val="both"/>
        <w:rPr>
          <w:rFonts w:ascii="Book Antiqua" w:hAnsi="Book Antiqua"/>
          <w:sz w:val="22"/>
          <w:szCs w:val="22"/>
        </w:rPr>
      </w:pPr>
      <w:r>
        <w:rPr>
          <w:rFonts w:ascii="Book Antiqua" w:hAnsi="Book Antiqua"/>
          <w:sz w:val="22"/>
          <w:szCs w:val="22"/>
        </w:rPr>
        <w:t>Problem findings and support team to improve their productivity to ensure perfect               documentation &amp; policy related aspects.</w:t>
      </w:r>
    </w:p>
    <w:p w:rsidR="00E135C4" w:rsidRDefault="00BA0882">
      <w:pPr>
        <w:numPr>
          <w:ilvl w:val="0"/>
          <w:numId w:val="4"/>
        </w:numPr>
        <w:jc w:val="both"/>
        <w:rPr>
          <w:rFonts w:ascii="Book Antiqua" w:hAnsi="Book Antiqua"/>
          <w:sz w:val="22"/>
          <w:szCs w:val="22"/>
        </w:rPr>
      </w:pPr>
      <w:r>
        <w:rPr>
          <w:rFonts w:ascii="Book Antiqua" w:hAnsi="Book Antiqua"/>
          <w:sz w:val="22"/>
          <w:szCs w:val="22"/>
        </w:rPr>
        <w:t>L</w:t>
      </w:r>
      <w:r>
        <w:rPr>
          <w:rFonts w:ascii="Book Antiqua" w:hAnsi="Book Antiqua"/>
          <w:sz w:val="22"/>
          <w:szCs w:val="22"/>
        </w:rPr>
        <w:t>eading team as a team work to ensure better approval rates.</w:t>
      </w:r>
    </w:p>
    <w:p w:rsidR="00E135C4" w:rsidRDefault="00BA0882">
      <w:pPr>
        <w:numPr>
          <w:ilvl w:val="0"/>
          <w:numId w:val="4"/>
        </w:numPr>
        <w:jc w:val="both"/>
        <w:rPr>
          <w:rFonts w:ascii="Book Antiqua" w:hAnsi="Book Antiqua"/>
          <w:sz w:val="22"/>
          <w:szCs w:val="22"/>
        </w:rPr>
      </w:pPr>
      <w:r>
        <w:rPr>
          <w:rFonts w:ascii="Book Antiqua" w:hAnsi="Book Antiqua"/>
          <w:sz w:val="22"/>
          <w:szCs w:val="22"/>
        </w:rPr>
        <w:t>Analyzes customer’s financial history to grant loan in accordance with risk management.</w:t>
      </w:r>
    </w:p>
    <w:p w:rsidR="00E135C4" w:rsidRDefault="00BA0882">
      <w:pPr>
        <w:numPr>
          <w:ilvl w:val="0"/>
          <w:numId w:val="4"/>
        </w:numPr>
        <w:jc w:val="both"/>
        <w:rPr>
          <w:rFonts w:ascii="Book Antiqua" w:hAnsi="Book Antiqua" w:cs="Arial"/>
          <w:sz w:val="22"/>
          <w:szCs w:val="22"/>
        </w:rPr>
      </w:pPr>
      <w:r>
        <w:rPr>
          <w:rFonts w:ascii="Book Antiqua" w:hAnsi="Book Antiqua" w:cs="Arial"/>
          <w:sz w:val="22"/>
          <w:szCs w:val="22"/>
        </w:rPr>
        <w:t>Analyzes paying habits of customers who are delinquent in payment of bills and recommends actions.</w:t>
      </w:r>
    </w:p>
    <w:p w:rsidR="00E135C4" w:rsidRDefault="00BA0882">
      <w:pPr>
        <w:numPr>
          <w:ilvl w:val="0"/>
          <w:numId w:val="4"/>
        </w:numPr>
        <w:jc w:val="both"/>
        <w:rPr>
          <w:rFonts w:ascii="Book Antiqua" w:hAnsi="Book Antiqua" w:cs="Arial"/>
          <w:sz w:val="22"/>
          <w:szCs w:val="22"/>
        </w:rPr>
      </w:pPr>
      <w:r>
        <w:rPr>
          <w:rFonts w:ascii="Book Antiqua" w:hAnsi="Book Antiqua" w:cs="Arial"/>
          <w:sz w:val="22"/>
          <w:szCs w:val="22"/>
        </w:rPr>
        <w:t>Reviews f</w:t>
      </w:r>
      <w:r>
        <w:rPr>
          <w:rFonts w:ascii="Book Antiqua" w:hAnsi="Book Antiqua" w:cs="Arial"/>
          <w:sz w:val="22"/>
          <w:szCs w:val="22"/>
        </w:rPr>
        <w:t>iles to select delinquent accounts for collection efforts.</w:t>
      </w:r>
    </w:p>
    <w:p w:rsidR="00E135C4" w:rsidRDefault="00BA0882">
      <w:pPr>
        <w:numPr>
          <w:ilvl w:val="0"/>
          <w:numId w:val="4"/>
        </w:numPr>
        <w:jc w:val="both"/>
        <w:rPr>
          <w:rFonts w:ascii="Book Antiqua" w:hAnsi="Book Antiqua" w:cs="Arial"/>
          <w:sz w:val="22"/>
          <w:szCs w:val="22"/>
        </w:rPr>
      </w:pPr>
      <w:r>
        <w:rPr>
          <w:rFonts w:ascii="Book Antiqua" w:hAnsi="Book Antiqua" w:cs="Arial"/>
          <w:sz w:val="22"/>
          <w:szCs w:val="22"/>
        </w:rPr>
        <w:t>Confers with representatives of credit associates and other businesses to exchange info concerning credit ratings and forwarding addresses.</w:t>
      </w:r>
    </w:p>
    <w:p w:rsidR="00E135C4" w:rsidRDefault="00BA0882">
      <w:pPr>
        <w:numPr>
          <w:ilvl w:val="0"/>
          <w:numId w:val="4"/>
        </w:numPr>
        <w:jc w:val="both"/>
        <w:rPr>
          <w:rFonts w:ascii="Arial" w:hAnsi="Arial" w:cs="Arial"/>
          <w:sz w:val="22"/>
          <w:szCs w:val="22"/>
        </w:rPr>
      </w:pPr>
      <w:r>
        <w:rPr>
          <w:rFonts w:ascii="Book Antiqua" w:hAnsi="Book Antiqua" w:cs="Arial"/>
          <w:sz w:val="22"/>
          <w:szCs w:val="22"/>
        </w:rPr>
        <w:t xml:space="preserve">Interviews customers in person or by telephone to </w:t>
      </w:r>
      <w:r>
        <w:rPr>
          <w:rFonts w:ascii="Book Antiqua" w:hAnsi="Book Antiqua" w:cs="Arial"/>
          <w:sz w:val="22"/>
          <w:szCs w:val="22"/>
        </w:rPr>
        <w:t>investigate the complaints, verify accuracy of changes, or to correct errors in accounts.</w:t>
      </w:r>
      <w:r>
        <w:rPr>
          <w:rFonts w:ascii="Arial" w:hAnsi="Arial" w:cs="Arial"/>
          <w:sz w:val="22"/>
          <w:szCs w:val="22"/>
        </w:rPr>
        <w:tab/>
      </w:r>
    </w:p>
    <w:p w:rsidR="00E135C4" w:rsidRDefault="00BA0882">
      <w:pPr>
        <w:jc w:val="both"/>
        <w:outlineLvl w:val="0"/>
        <w:rPr>
          <w:rFonts w:ascii="Book Antiqua" w:hAnsi="Book Antiqua" w:cs="Arial"/>
          <w:sz w:val="22"/>
          <w:szCs w:val="22"/>
        </w:rPr>
      </w:pPr>
      <w:r>
        <w:rPr>
          <w:rFonts w:ascii="Book Antiqua" w:hAnsi="Book Antiqua"/>
          <w:b/>
          <w:sz w:val="22"/>
          <w:szCs w:val="22"/>
        </w:rPr>
        <w:t>Innovative Concepts (I) Pvt. Ltd.</w:t>
      </w:r>
    </w:p>
    <w:p w:rsidR="00E135C4" w:rsidRDefault="00BA0882">
      <w:pPr>
        <w:jc w:val="both"/>
        <w:rPr>
          <w:rFonts w:ascii="Book Antiqua" w:hAnsi="Book Antiqua" w:cs="Arial"/>
          <w:b/>
          <w:sz w:val="20"/>
          <w:szCs w:val="20"/>
        </w:rPr>
      </w:pPr>
      <w:r>
        <w:rPr>
          <w:rFonts w:ascii="Book Antiqua" w:hAnsi="Book Antiqua" w:cs="Arial"/>
          <w:sz w:val="20"/>
          <w:szCs w:val="20"/>
        </w:rPr>
        <w:t>Run by India’s leading media organization Malayala Manorama Publications is one of the largest Event Management Company in India.</w:t>
      </w:r>
    </w:p>
    <w:p w:rsidR="00E135C4" w:rsidRDefault="00BA0882">
      <w:pPr>
        <w:numPr>
          <w:ilvl w:val="0"/>
          <w:numId w:val="11"/>
        </w:numPr>
        <w:autoSpaceDE w:val="0"/>
        <w:autoSpaceDN w:val="0"/>
        <w:adjustRightInd w:val="0"/>
        <w:rPr>
          <w:rFonts w:ascii="Book Antiqua" w:hAnsi="Book Antiqua"/>
          <w:b/>
          <w:sz w:val="22"/>
          <w:szCs w:val="22"/>
        </w:rPr>
      </w:pPr>
      <w:r>
        <w:rPr>
          <w:rFonts w:ascii="Book Antiqua" w:hAnsi="Book Antiqua"/>
          <w:b/>
          <w:bCs/>
          <w:sz w:val="22"/>
          <w:szCs w:val="22"/>
        </w:rPr>
        <w:t>Job Title</w:t>
      </w:r>
      <w:r>
        <w:rPr>
          <w:rFonts w:ascii="Book Antiqua" w:hAnsi="Book Antiqua"/>
          <w:sz w:val="22"/>
          <w:szCs w:val="22"/>
        </w:rPr>
        <w:tab/>
      </w:r>
      <w:r>
        <w:rPr>
          <w:rFonts w:ascii="Book Antiqua" w:hAnsi="Book Antiqua"/>
          <w:b/>
          <w:bCs/>
          <w:sz w:val="22"/>
          <w:szCs w:val="22"/>
        </w:rPr>
        <w:t>: Promotional &amp; HR Executive</w:t>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t>Dec 2004 -Dec 2005</w:t>
      </w:r>
    </w:p>
    <w:p w:rsidR="00E135C4" w:rsidRDefault="00BA0882">
      <w:pPr>
        <w:numPr>
          <w:ilvl w:val="0"/>
          <w:numId w:val="1"/>
        </w:numPr>
        <w:jc w:val="both"/>
        <w:rPr>
          <w:rFonts w:ascii="Book Antiqua" w:hAnsi="Book Antiqua" w:cs="Arial"/>
          <w:sz w:val="22"/>
          <w:szCs w:val="22"/>
        </w:rPr>
      </w:pPr>
      <w:r>
        <w:rPr>
          <w:rFonts w:ascii="Book Antiqua" w:hAnsi="Book Antiqua" w:cs="Arial"/>
          <w:sz w:val="22"/>
          <w:szCs w:val="22"/>
        </w:rPr>
        <w:t>Develop and implement the sales strategy for event sales.</w:t>
      </w:r>
      <w:r>
        <w:rPr>
          <w:rFonts w:ascii="Book Antiqua" w:hAnsi="Book Antiqua" w:cs="Arial"/>
          <w:sz w:val="22"/>
          <w:szCs w:val="22"/>
        </w:rPr>
        <w:tab/>
      </w:r>
      <w:r>
        <w:rPr>
          <w:rFonts w:ascii="Book Antiqua" w:hAnsi="Book Antiqua" w:cs="Arial"/>
          <w:sz w:val="22"/>
          <w:szCs w:val="22"/>
        </w:rPr>
        <w:tab/>
      </w:r>
    </w:p>
    <w:p w:rsidR="00E135C4" w:rsidRDefault="00BA0882">
      <w:pPr>
        <w:numPr>
          <w:ilvl w:val="0"/>
          <w:numId w:val="1"/>
        </w:numPr>
        <w:jc w:val="both"/>
        <w:rPr>
          <w:rFonts w:ascii="Book Antiqua" w:hAnsi="Book Antiqua" w:cs="Arial"/>
          <w:sz w:val="22"/>
          <w:szCs w:val="22"/>
        </w:rPr>
      </w:pPr>
      <w:r>
        <w:rPr>
          <w:rFonts w:ascii="Book Antiqua" w:hAnsi="Book Antiqua" w:cs="Arial"/>
          <w:sz w:val="22"/>
          <w:szCs w:val="22"/>
        </w:rPr>
        <w:t>Effectively support the business firms to improve the brand image and brand awareness in the entire market.</w:t>
      </w:r>
    </w:p>
    <w:p w:rsidR="00E135C4" w:rsidRDefault="00BA0882">
      <w:pPr>
        <w:numPr>
          <w:ilvl w:val="0"/>
          <w:numId w:val="1"/>
        </w:numPr>
        <w:jc w:val="both"/>
        <w:rPr>
          <w:rFonts w:ascii="Book Antiqua" w:hAnsi="Book Antiqua" w:cs="Arial"/>
          <w:sz w:val="22"/>
          <w:szCs w:val="22"/>
        </w:rPr>
      </w:pPr>
      <w:r>
        <w:rPr>
          <w:rFonts w:ascii="Book Antiqua" w:hAnsi="Book Antiqua" w:cs="Arial"/>
          <w:sz w:val="22"/>
          <w:szCs w:val="22"/>
        </w:rPr>
        <w:t>Succeeded in achieving the</w:t>
      </w:r>
      <w:r>
        <w:rPr>
          <w:rFonts w:ascii="Book Antiqua" w:hAnsi="Book Antiqua" w:cs="Arial"/>
          <w:sz w:val="22"/>
          <w:szCs w:val="22"/>
        </w:rPr>
        <w:t xml:space="preserve"> brand image in the local market and make local people aware of various products.</w:t>
      </w:r>
    </w:p>
    <w:p w:rsidR="00E135C4" w:rsidRDefault="00BA0882">
      <w:pPr>
        <w:numPr>
          <w:ilvl w:val="0"/>
          <w:numId w:val="1"/>
        </w:numPr>
        <w:autoSpaceDE w:val="0"/>
        <w:autoSpaceDN w:val="0"/>
        <w:adjustRightInd w:val="0"/>
        <w:rPr>
          <w:rFonts w:ascii="Book Antiqua" w:hAnsi="Book Antiqua"/>
          <w:bCs/>
          <w:sz w:val="22"/>
          <w:szCs w:val="22"/>
        </w:rPr>
      </w:pPr>
      <w:r>
        <w:rPr>
          <w:rFonts w:ascii="Book Antiqua" w:hAnsi="Book Antiqua"/>
          <w:bCs/>
          <w:sz w:val="22"/>
          <w:szCs w:val="22"/>
        </w:rPr>
        <w:t>Coordinated with India’s largest event management Program’’Vanitha Ice Exhibition’’</w:t>
      </w:r>
      <w:r>
        <w:rPr>
          <w:rFonts w:ascii="Book Antiqua" w:hAnsi="Book Antiqua"/>
          <w:bCs/>
          <w:sz w:val="22"/>
          <w:szCs w:val="22"/>
        </w:rPr>
        <w:tab/>
        <w:t>under the supervision of Malayalamanorama  publications</w:t>
      </w:r>
    </w:p>
    <w:p w:rsidR="00E135C4" w:rsidRDefault="00E135C4">
      <w:pPr>
        <w:autoSpaceDE w:val="0"/>
        <w:autoSpaceDN w:val="0"/>
        <w:adjustRightInd w:val="0"/>
        <w:ind w:left="1440" w:firstLine="30"/>
        <w:rPr>
          <w:rFonts w:ascii="Book Antiqua" w:hAnsi="Book Antiqua"/>
          <w:bCs/>
          <w:sz w:val="22"/>
          <w:szCs w:val="22"/>
        </w:rPr>
      </w:pPr>
    </w:p>
    <w:p w:rsidR="00E135C4" w:rsidRDefault="00BA0882">
      <w:pPr>
        <w:autoSpaceDE w:val="0"/>
        <w:autoSpaceDN w:val="0"/>
        <w:adjustRightInd w:val="0"/>
        <w:outlineLvl w:val="0"/>
        <w:rPr>
          <w:rFonts w:ascii="Book Antiqua" w:hAnsi="Book Antiqua"/>
          <w:b/>
          <w:bCs/>
          <w:sz w:val="22"/>
          <w:szCs w:val="22"/>
        </w:rPr>
      </w:pPr>
      <w:r>
        <w:rPr>
          <w:rFonts w:ascii="Book Antiqua" w:hAnsi="Book Antiqua"/>
          <w:b/>
          <w:bCs/>
          <w:sz w:val="22"/>
          <w:szCs w:val="22"/>
        </w:rPr>
        <w:t>Sovereign InfoTech, Coimbatore (I</w:t>
      </w:r>
      <w:r>
        <w:rPr>
          <w:rFonts w:ascii="Book Antiqua" w:hAnsi="Book Antiqua"/>
          <w:b/>
          <w:bCs/>
          <w:sz w:val="22"/>
          <w:szCs w:val="22"/>
        </w:rPr>
        <w:t>NDIA)</w:t>
      </w:r>
    </w:p>
    <w:p w:rsidR="00E135C4" w:rsidRDefault="00BA0882">
      <w:pPr>
        <w:autoSpaceDE w:val="0"/>
        <w:autoSpaceDN w:val="0"/>
        <w:adjustRightInd w:val="0"/>
        <w:rPr>
          <w:rFonts w:ascii="Book Antiqua" w:hAnsi="Book Antiqua"/>
          <w:b/>
          <w:sz w:val="22"/>
          <w:szCs w:val="22"/>
        </w:rPr>
      </w:pPr>
      <w:r>
        <w:rPr>
          <w:rFonts w:ascii="Book Antiqua" w:hAnsi="Book Antiqua"/>
          <w:b/>
          <w:bCs/>
          <w:sz w:val="22"/>
          <w:szCs w:val="22"/>
        </w:rPr>
        <w:t>Job Title</w:t>
      </w:r>
      <w:r>
        <w:rPr>
          <w:rFonts w:ascii="Book Antiqua" w:hAnsi="Book Antiqua"/>
          <w:sz w:val="22"/>
          <w:szCs w:val="22"/>
        </w:rPr>
        <w:tab/>
      </w:r>
      <w:r>
        <w:rPr>
          <w:rFonts w:ascii="Book Antiqua" w:hAnsi="Book Antiqua"/>
          <w:b/>
          <w:bCs/>
          <w:sz w:val="22"/>
          <w:szCs w:val="22"/>
        </w:rPr>
        <w:t>: Administrative and Personnel Executive</w:t>
      </w:r>
      <w:r>
        <w:rPr>
          <w:rFonts w:ascii="Book Antiqua" w:hAnsi="Book Antiqua"/>
          <w:b/>
          <w:bCs/>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Feb </w:t>
      </w:r>
      <w:r>
        <w:rPr>
          <w:rFonts w:ascii="Book Antiqua" w:hAnsi="Book Antiqua"/>
          <w:b/>
          <w:sz w:val="22"/>
          <w:szCs w:val="22"/>
        </w:rPr>
        <w:t>2002-Oct 2004</w:t>
      </w:r>
    </w:p>
    <w:p w:rsidR="00E135C4" w:rsidRDefault="00E135C4">
      <w:pPr>
        <w:autoSpaceDE w:val="0"/>
        <w:autoSpaceDN w:val="0"/>
        <w:adjustRightInd w:val="0"/>
        <w:rPr>
          <w:rFonts w:ascii="Book Antiqua" w:hAnsi="Book Antiqua"/>
          <w:b/>
          <w:sz w:val="22"/>
          <w:szCs w:val="22"/>
        </w:rPr>
      </w:pPr>
    </w:p>
    <w:p w:rsidR="00E135C4" w:rsidRDefault="00BA0882">
      <w:pPr>
        <w:numPr>
          <w:ilvl w:val="0"/>
          <w:numId w:val="9"/>
        </w:numPr>
        <w:jc w:val="both"/>
        <w:rPr>
          <w:rFonts w:ascii="Book Antiqua" w:hAnsi="Book Antiqua" w:cs="Arial"/>
          <w:sz w:val="22"/>
          <w:szCs w:val="22"/>
        </w:rPr>
      </w:pPr>
      <w:r>
        <w:rPr>
          <w:rFonts w:ascii="Book Antiqua" w:hAnsi="Book Antiqua" w:cs="Arial"/>
          <w:sz w:val="22"/>
          <w:szCs w:val="22"/>
        </w:rPr>
        <w:t>Generate the corporate sales course offerings</w:t>
      </w:r>
    </w:p>
    <w:p w:rsidR="00E135C4" w:rsidRDefault="00BA0882">
      <w:pPr>
        <w:numPr>
          <w:ilvl w:val="0"/>
          <w:numId w:val="9"/>
        </w:numPr>
        <w:jc w:val="both"/>
        <w:rPr>
          <w:rFonts w:ascii="Book Antiqua" w:hAnsi="Book Antiqua" w:cs="Arial"/>
          <w:sz w:val="22"/>
          <w:szCs w:val="22"/>
        </w:rPr>
      </w:pPr>
      <w:r>
        <w:rPr>
          <w:rFonts w:ascii="Book Antiqua" w:hAnsi="Book Antiqua" w:cs="Arial"/>
          <w:sz w:val="22"/>
          <w:szCs w:val="22"/>
        </w:rPr>
        <w:t>Provide fruitful service to the IT students</w:t>
      </w:r>
    </w:p>
    <w:p w:rsidR="00E135C4" w:rsidRDefault="00BA0882">
      <w:pPr>
        <w:numPr>
          <w:ilvl w:val="0"/>
          <w:numId w:val="9"/>
        </w:numPr>
        <w:jc w:val="both"/>
        <w:rPr>
          <w:rFonts w:ascii="Book Antiqua" w:hAnsi="Book Antiqua" w:cs="Arial"/>
          <w:sz w:val="22"/>
          <w:szCs w:val="22"/>
        </w:rPr>
      </w:pPr>
      <w:r>
        <w:rPr>
          <w:rFonts w:ascii="Book Antiqua" w:hAnsi="Book Antiqua" w:cs="Arial"/>
          <w:sz w:val="22"/>
          <w:szCs w:val="22"/>
        </w:rPr>
        <w:t>Provide a message and awareness about IT and their relating terms and hardware techniqu</w:t>
      </w:r>
      <w:r>
        <w:rPr>
          <w:rFonts w:ascii="Book Antiqua" w:hAnsi="Book Antiqua" w:cs="Arial"/>
          <w:sz w:val="22"/>
          <w:szCs w:val="22"/>
        </w:rPr>
        <w:t>es.</w:t>
      </w:r>
    </w:p>
    <w:p w:rsidR="00E135C4" w:rsidRDefault="00BA0882">
      <w:pPr>
        <w:numPr>
          <w:ilvl w:val="0"/>
          <w:numId w:val="9"/>
        </w:numPr>
        <w:jc w:val="both"/>
        <w:rPr>
          <w:rFonts w:ascii="Book Antiqua" w:hAnsi="Book Antiqua" w:cs="Arial"/>
          <w:sz w:val="22"/>
          <w:szCs w:val="22"/>
        </w:rPr>
      </w:pPr>
      <w:r>
        <w:rPr>
          <w:rFonts w:ascii="Book Antiqua" w:hAnsi="Book Antiqua" w:cs="Arial"/>
          <w:sz w:val="22"/>
          <w:szCs w:val="22"/>
        </w:rPr>
        <w:t>Co-ordinate with inventory management with the administrative officers and executives.</w:t>
      </w:r>
      <w:r>
        <w:rPr>
          <w:rFonts w:ascii="Book Antiqua" w:hAnsi="Book Antiqua"/>
          <w:b/>
          <w:bCs/>
          <w:sz w:val="22"/>
          <w:szCs w:val="22"/>
        </w:rPr>
        <w:t xml:space="preserve"> </w:t>
      </w:r>
    </w:p>
    <w:p w:rsidR="00E135C4" w:rsidRDefault="00E135C4">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9"/>
      </w:tblGrid>
      <w:tr w:rsidR="00E135C4">
        <w:tc>
          <w:tcPr>
            <w:tcW w:w="10029" w:type="dxa"/>
            <w:shd w:val="clear" w:color="auto" w:fill="E6E6E6"/>
          </w:tcPr>
          <w:p w:rsidR="00E135C4" w:rsidRDefault="00BA0882">
            <w:pPr>
              <w:autoSpaceDE w:val="0"/>
              <w:autoSpaceDN w:val="0"/>
              <w:adjustRightInd w:val="0"/>
              <w:rPr>
                <w:b/>
              </w:rPr>
            </w:pPr>
            <w:r>
              <w:rPr>
                <w:b/>
                <w:sz w:val="22"/>
                <w:szCs w:val="22"/>
              </w:rPr>
              <w:t>EDUCATION AND CERTIFICATION</w:t>
            </w:r>
          </w:p>
        </w:tc>
      </w:tr>
    </w:tbl>
    <w:p w:rsidR="00E135C4" w:rsidRDefault="00E135C4">
      <w:pPr>
        <w:autoSpaceDE w:val="0"/>
        <w:autoSpaceDN w:val="0"/>
        <w:adjustRightInd w:val="0"/>
        <w:rPr>
          <w:b/>
          <w:sz w:val="22"/>
          <w:szCs w:val="22"/>
        </w:rPr>
      </w:pPr>
    </w:p>
    <w:p w:rsidR="00E135C4" w:rsidRDefault="00BA0882">
      <w:pPr>
        <w:numPr>
          <w:ilvl w:val="0"/>
          <w:numId w:val="14"/>
        </w:numPr>
        <w:autoSpaceDE w:val="0"/>
        <w:autoSpaceDN w:val="0"/>
        <w:adjustRightInd w:val="0"/>
        <w:rPr>
          <w:rFonts w:ascii="Arial" w:hAnsi="Arial" w:cs="Arial"/>
          <w:b/>
          <w:bCs/>
          <w:sz w:val="20"/>
          <w:szCs w:val="20"/>
        </w:rPr>
      </w:pPr>
      <w:r>
        <w:rPr>
          <w:rFonts w:ascii="Arial" w:hAnsi="Arial" w:cs="Arial"/>
          <w:b/>
          <w:bCs/>
          <w:sz w:val="20"/>
          <w:szCs w:val="20"/>
        </w:rPr>
        <w:t xml:space="preserve">MBA (Master of Business Administration)        </w:t>
      </w:r>
    </w:p>
    <w:p w:rsidR="00E135C4" w:rsidRDefault="00BA0882">
      <w:pPr>
        <w:numPr>
          <w:ilvl w:val="0"/>
          <w:numId w:val="14"/>
        </w:numPr>
        <w:rPr>
          <w:rFonts w:ascii="Arial" w:hAnsi="Arial" w:cs="Arial"/>
          <w:b/>
          <w:bCs/>
          <w:sz w:val="20"/>
          <w:szCs w:val="20"/>
        </w:rPr>
      </w:pPr>
      <w:r>
        <w:rPr>
          <w:rFonts w:ascii="Arial" w:hAnsi="Arial" w:cs="Arial"/>
          <w:b/>
          <w:bCs/>
          <w:sz w:val="20"/>
          <w:szCs w:val="20"/>
        </w:rPr>
        <w:lastRenderedPageBreak/>
        <w:t xml:space="preserve">BSC (Graduate) in Computer Science                    </w:t>
      </w:r>
    </w:p>
    <w:p w:rsidR="00E135C4" w:rsidRDefault="00BA0882">
      <w:pPr>
        <w:numPr>
          <w:ilvl w:val="0"/>
          <w:numId w:val="14"/>
        </w:numPr>
        <w:rPr>
          <w:rFonts w:ascii="Arial" w:hAnsi="Arial" w:cs="Arial"/>
          <w:b/>
          <w:bCs/>
          <w:sz w:val="20"/>
          <w:szCs w:val="20"/>
        </w:rPr>
      </w:pPr>
      <w:r>
        <w:rPr>
          <w:rFonts w:ascii="Arial" w:hAnsi="Arial" w:cs="Arial"/>
          <w:b/>
          <w:bCs/>
          <w:sz w:val="20"/>
          <w:szCs w:val="20"/>
        </w:rPr>
        <w:t>Tally Accounting Package</w:t>
      </w:r>
    </w:p>
    <w:p w:rsidR="00E135C4" w:rsidRDefault="00BA0882">
      <w:pPr>
        <w:numPr>
          <w:ilvl w:val="0"/>
          <w:numId w:val="14"/>
        </w:numPr>
        <w:rPr>
          <w:b/>
          <w:sz w:val="22"/>
          <w:szCs w:val="22"/>
        </w:rPr>
      </w:pPr>
      <w:r>
        <w:rPr>
          <w:b/>
          <w:sz w:val="22"/>
          <w:szCs w:val="22"/>
        </w:rPr>
        <w:t xml:space="preserve">MS </w:t>
      </w:r>
      <w:r>
        <w:rPr>
          <w:b/>
          <w:sz w:val="22"/>
          <w:szCs w:val="22"/>
        </w:rPr>
        <w:t>office</w:t>
      </w:r>
    </w:p>
    <w:p w:rsidR="00E135C4" w:rsidRDefault="00BA0882">
      <w:pPr>
        <w:numPr>
          <w:ilvl w:val="0"/>
          <w:numId w:val="14"/>
        </w:numPr>
        <w:rPr>
          <w:rFonts w:ascii="Arial" w:hAnsi="Arial" w:cs="Arial"/>
          <w:b/>
          <w:bCs/>
          <w:sz w:val="20"/>
          <w:szCs w:val="20"/>
        </w:rPr>
      </w:pPr>
      <w:r>
        <w:rPr>
          <w:rFonts w:ascii="Arial" w:hAnsi="Arial" w:cs="Arial"/>
          <w:b/>
          <w:bCs/>
          <w:sz w:val="20"/>
          <w:szCs w:val="20"/>
        </w:rPr>
        <w:t>Excellent Typing Skills</w:t>
      </w:r>
    </w:p>
    <w:p w:rsidR="00E135C4" w:rsidRDefault="00BA0882">
      <w:pPr>
        <w:numPr>
          <w:ilvl w:val="0"/>
          <w:numId w:val="14"/>
        </w:numPr>
        <w:rPr>
          <w:rFonts w:ascii="Arial" w:hAnsi="Arial" w:cs="Arial"/>
          <w:b/>
          <w:bCs/>
          <w:sz w:val="20"/>
          <w:szCs w:val="20"/>
        </w:rPr>
      </w:pPr>
      <w:r>
        <w:rPr>
          <w:rFonts w:ascii="Arial" w:hAnsi="Arial" w:cs="Arial"/>
          <w:b/>
          <w:bCs/>
          <w:sz w:val="20"/>
          <w:szCs w:val="20"/>
        </w:rPr>
        <w:t xml:space="preserve">AML-Anti Money Laundering Certification UAE central Bank Policy under the supervision of American Express and Dubai first. </w:t>
      </w:r>
    </w:p>
    <w:p w:rsidR="00E135C4" w:rsidRDefault="00E135C4">
      <w:pPr>
        <w:rPr>
          <w:rFonts w:ascii="Arial" w:hAnsi="Arial" w:cs="Arial"/>
          <w:b/>
          <w:bCs/>
          <w:sz w:val="20"/>
          <w:szCs w:val="20"/>
        </w:rPr>
      </w:pPr>
    </w:p>
    <w:p w:rsidR="00E135C4" w:rsidRDefault="00E135C4">
      <w:pPr>
        <w:ind w:left="72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9"/>
      </w:tblGrid>
      <w:tr w:rsidR="00E135C4">
        <w:tc>
          <w:tcPr>
            <w:tcW w:w="10029" w:type="dxa"/>
            <w:shd w:val="clear" w:color="auto" w:fill="E6E6E6"/>
          </w:tcPr>
          <w:p w:rsidR="00E135C4" w:rsidRDefault="00BA0882">
            <w:pPr>
              <w:rPr>
                <w:b/>
              </w:rPr>
            </w:pPr>
            <w:r>
              <w:rPr>
                <w:sz w:val="22"/>
                <w:szCs w:val="22"/>
              </w:rPr>
              <w:t xml:space="preserve"> </w:t>
            </w:r>
            <w:r>
              <w:rPr>
                <w:b/>
                <w:sz w:val="22"/>
                <w:szCs w:val="22"/>
              </w:rPr>
              <w:t xml:space="preserve">CAREER ACHIEVEMENTS </w:t>
            </w:r>
          </w:p>
        </w:tc>
      </w:tr>
    </w:tbl>
    <w:p w:rsidR="00E135C4" w:rsidRDefault="00E135C4">
      <w:pPr>
        <w:rPr>
          <w:rFonts w:ascii="Arial" w:hAnsi="Arial" w:cs="Arial"/>
          <w:b/>
          <w:sz w:val="20"/>
          <w:szCs w:val="20"/>
        </w:rPr>
      </w:pPr>
    </w:p>
    <w:p w:rsidR="00E135C4" w:rsidRDefault="00BA0882">
      <w:pPr>
        <w:numPr>
          <w:ilvl w:val="0"/>
          <w:numId w:val="12"/>
        </w:numPr>
        <w:rPr>
          <w:rFonts w:ascii="Arial" w:hAnsi="Arial" w:cs="Arial"/>
          <w:b/>
          <w:sz w:val="20"/>
          <w:szCs w:val="20"/>
        </w:rPr>
      </w:pPr>
      <w:r>
        <w:rPr>
          <w:rFonts w:ascii="Arial" w:hAnsi="Arial" w:cs="Arial"/>
          <w:b/>
          <w:sz w:val="20"/>
          <w:szCs w:val="20"/>
        </w:rPr>
        <w:t xml:space="preserve">Awarded Best Performer for the month of October Year 2014 American express </w:t>
      </w:r>
      <w:r>
        <w:rPr>
          <w:rFonts w:ascii="Arial" w:hAnsi="Arial" w:cs="Arial"/>
          <w:b/>
          <w:sz w:val="20"/>
          <w:szCs w:val="20"/>
        </w:rPr>
        <w:t xml:space="preserve">In Risk management write off and recovery </w:t>
      </w:r>
    </w:p>
    <w:p w:rsidR="00E135C4" w:rsidRDefault="00BA0882">
      <w:pPr>
        <w:numPr>
          <w:ilvl w:val="0"/>
          <w:numId w:val="12"/>
        </w:numPr>
        <w:rPr>
          <w:rFonts w:ascii="Arial" w:hAnsi="Arial" w:cs="Arial"/>
          <w:b/>
          <w:sz w:val="20"/>
          <w:szCs w:val="20"/>
        </w:rPr>
      </w:pPr>
      <w:r>
        <w:rPr>
          <w:rFonts w:ascii="Arial" w:hAnsi="Arial" w:cs="Arial"/>
          <w:b/>
          <w:sz w:val="20"/>
          <w:szCs w:val="20"/>
        </w:rPr>
        <w:t>Awarded  Q3 champion&amp; Top performer for the year 2010,2011&amp;2012 in Risk Management</w:t>
      </w:r>
    </w:p>
    <w:p w:rsidR="00E135C4" w:rsidRDefault="00E135C4">
      <w:pPr>
        <w:rPr>
          <w:rFonts w:ascii="Arial" w:hAnsi="Arial" w:cs="Arial"/>
          <w:b/>
          <w:sz w:val="20"/>
          <w:szCs w:val="20"/>
        </w:rPr>
      </w:pPr>
    </w:p>
    <w:p w:rsidR="00E135C4" w:rsidRDefault="00BA0882">
      <w:pPr>
        <w:numPr>
          <w:ilvl w:val="0"/>
          <w:numId w:val="12"/>
        </w:numPr>
        <w:rPr>
          <w:rFonts w:ascii="Book Antiqua" w:hAnsi="Book Antiqua" w:cs="Arial"/>
          <w:sz w:val="22"/>
          <w:szCs w:val="22"/>
        </w:rPr>
      </w:pPr>
      <w:r>
        <w:rPr>
          <w:rFonts w:ascii="Book Antiqua" w:hAnsi="Book Antiqua" w:cs="Arial"/>
          <w:sz w:val="22"/>
          <w:szCs w:val="22"/>
        </w:rPr>
        <w:t>Excellent supervisory and management skills, participated in hiring, training and annual evaluations</w:t>
      </w:r>
    </w:p>
    <w:p w:rsidR="00E135C4" w:rsidRDefault="00BA0882">
      <w:pPr>
        <w:numPr>
          <w:ilvl w:val="0"/>
          <w:numId w:val="12"/>
        </w:numPr>
        <w:rPr>
          <w:rFonts w:ascii="Book Antiqua" w:hAnsi="Book Antiqua" w:cs="Arial"/>
          <w:sz w:val="22"/>
          <w:szCs w:val="22"/>
        </w:rPr>
      </w:pPr>
      <w:r>
        <w:rPr>
          <w:rFonts w:ascii="Book Antiqua" w:hAnsi="Book Antiqua" w:cs="Arial"/>
          <w:sz w:val="22"/>
          <w:szCs w:val="22"/>
        </w:rPr>
        <w:t xml:space="preserve">Ability  to interface well </w:t>
      </w:r>
      <w:r>
        <w:rPr>
          <w:rFonts w:ascii="Book Antiqua" w:hAnsi="Book Antiqua" w:cs="Arial"/>
          <w:sz w:val="22"/>
          <w:szCs w:val="22"/>
        </w:rPr>
        <w:t>with all levels of co workers and management</w:t>
      </w:r>
    </w:p>
    <w:p w:rsidR="00E135C4" w:rsidRDefault="00BA0882">
      <w:pPr>
        <w:numPr>
          <w:ilvl w:val="0"/>
          <w:numId w:val="12"/>
        </w:numPr>
        <w:rPr>
          <w:rFonts w:ascii="Book Antiqua" w:hAnsi="Book Antiqua" w:cs="Arial"/>
          <w:sz w:val="22"/>
          <w:szCs w:val="22"/>
        </w:rPr>
      </w:pPr>
      <w:r>
        <w:rPr>
          <w:rFonts w:ascii="Book Antiqua" w:hAnsi="Book Antiqua" w:cs="Arial"/>
          <w:sz w:val="22"/>
          <w:szCs w:val="22"/>
        </w:rPr>
        <w:t>Completed Summer Project from Roots Industries, Coimbatore: Conducted market survey of disc brake on two-wheeler vehicles in the cities of Hyderabad, Mumbai &amp; Pune India</w:t>
      </w:r>
    </w:p>
    <w:p w:rsidR="00E135C4" w:rsidRDefault="00BA0882">
      <w:pPr>
        <w:numPr>
          <w:ilvl w:val="0"/>
          <w:numId w:val="12"/>
        </w:numPr>
        <w:rPr>
          <w:rFonts w:ascii="Book Antiqua" w:hAnsi="Book Antiqua" w:cs="Arial"/>
          <w:sz w:val="22"/>
          <w:szCs w:val="22"/>
        </w:rPr>
      </w:pPr>
      <w:r>
        <w:rPr>
          <w:rFonts w:ascii="Book Antiqua" w:hAnsi="Book Antiqua" w:cs="Arial"/>
          <w:sz w:val="22"/>
          <w:szCs w:val="22"/>
        </w:rPr>
        <w:t xml:space="preserve">Participated in the management festivals </w:t>
      </w:r>
      <w:r>
        <w:rPr>
          <w:rFonts w:ascii="Book Antiqua" w:hAnsi="Book Antiqua" w:cs="Arial"/>
          <w:sz w:val="22"/>
          <w:szCs w:val="22"/>
        </w:rPr>
        <w:t>conducted by various institutions.</w:t>
      </w:r>
    </w:p>
    <w:tbl>
      <w:tblPr>
        <w:tblW w:w="0" w:type="auto"/>
        <w:tblLook w:val="01E0" w:firstRow="1" w:lastRow="1" w:firstColumn="1" w:lastColumn="1" w:noHBand="0" w:noVBand="0"/>
      </w:tblPr>
      <w:tblGrid>
        <w:gridCol w:w="10029"/>
      </w:tblGrid>
      <w:tr w:rsidR="00E135C4">
        <w:tc>
          <w:tcPr>
            <w:tcW w:w="10029" w:type="dxa"/>
            <w:tcBorders>
              <w:top w:val="single" w:sz="4" w:space="0" w:color="auto"/>
              <w:left w:val="single" w:sz="4" w:space="0" w:color="auto"/>
              <w:bottom w:val="single" w:sz="4" w:space="0" w:color="auto"/>
              <w:right w:val="single" w:sz="4" w:space="0" w:color="auto"/>
            </w:tcBorders>
            <w:shd w:val="clear" w:color="auto" w:fill="E6E6E6"/>
          </w:tcPr>
          <w:p w:rsidR="00E135C4" w:rsidRDefault="00BA0882">
            <w:pPr>
              <w:rPr>
                <w:b/>
                <w:bCs/>
              </w:rPr>
            </w:pPr>
            <w:r>
              <w:rPr>
                <w:b/>
                <w:bCs/>
                <w:sz w:val="22"/>
                <w:szCs w:val="22"/>
              </w:rPr>
              <w:t>HONOR</w:t>
            </w:r>
          </w:p>
        </w:tc>
      </w:tr>
    </w:tbl>
    <w:p w:rsidR="00E135C4" w:rsidRDefault="00E135C4">
      <w:pPr>
        <w:rPr>
          <w:rFonts w:ascii="Book Antiqua" w:hAnsi="Book Antiqua" w:cs="Arial"/>
          <w:sz w:val="22"/>
          <w:szCs w:val="22"/>
        </w:rPr>
      </w:pPr>
    </w:p>
    <w:p w:rsidR="00E135C4" w:rsidRDefault="00BA0882">
      <w:pPr>
        <w:numPr>
          <w:ilvl w:val="0"/>
          <w:numId w:val="5"/>
        </w:numPr>
        <w:rPr>
          <w:rFonts w:ascii="Book Antiqua" w:hAnsi="Book Antiqua" w:cs="Arial"/>
          <w:sz w:val="22"/>
          <w:szCs w:val="22"/>
        </w:rPr>
      </w:pPr>
      <w:r>
        <w:rPr>
          <w:rFonts w:ascii="Book Antiqua" w:hAnsi="Book Antiqua" w:cs="Arial"/>
          <w:sz w:val="22"/>
          <w:szCs w:val="22"/>
        </w:rPr>
        <w:t>Worked with fortune 500 company</w:t>
      </w:r>
    </w:p>
    <w:p w:rsidR="00E135C4" w:rsidRDefault="00BA0882">
      <w:pPr>
        <w:numPr>
          <w:ilvl w:val="0"/>
          <w:numId w:val="5"/>
        </w:numPr>
        <w:rPr>
          <w:rFonts w:ascii="Book Antiqua" w:hAnsi="Book Antiqua" w:cs="Arial"/>
          <w:sz w:val="22"/>
          <w:szCs w:val="22"/>
        </w:rPr>
      </w:pPr>
      <w:r>
        <w:rPr>
          <w:rFonts w:ascii="Book Antiqua" w:hAnsi="Book Antiqua" w:cs="Arial"/>
          <w:sz w:val="22"/>
          <w:szCs w:val="22"/>
        </w:rPr>
        <w:t>Trained and expertise on all the major credit analyzing tools and software.</w:t>
      </w:r>
    </w:p>
    <w:p w:rsidR="00E135C4" w:rsidRDefault="00BA0882">
      <w:pPr>
        <w:numPr>
          <w:ilvl w:val="0"/>
          <w:numId w:val="5"/>
        </w:numPr>
        <w:rPr>
          <w:rFonts w:ascii="Book Antiqua" w:hAnsi="Book Antiqua" w:cs="Arial"/>
          <w:sz w:val="22"/>
          <w:szCs w:val="22"/>
        </w:rPr>
      </w:pPr>
      <w:r>
        <w:rPr>
          <w:rFonts w:ascii="Book Antiqua" w:hAnsi="Book Antiqua" w:cs="Arial"/>
          <w:sz w:val="22"/>
          <w:szCs w:val="22"/>
        </w:rPr>
        <w:t xml:space="preserve">Effectively negotiated credit decisions that helped generate </w:t>
      </w:r>
      <w:r>
        <w:rPr>
          <w:rFonts w:ascii="Book Antiqua" w:hAnsi="Book Antiqua" w:cs="Arial"/>
          <w:b/>
          <w:sz w:val="22"/>
          <w:szCs w:val="22"/>
        </w:rPr>
        <w:t>Citi’s</w:t>
      </w:r>
      <w:r>
        <w:rPr>
          <w:rFonts w:ascii="Book Antiqua" w:hAnsi="Book Antiqua" w:cs="Arial"/>
          <w:sz w:val="22"/>
          <w:szCs w:val="22"/>
        </w:rPr>
        <w:t xml:space="preserve"> sales growth while still supporting</w:t>
      </w:r>
      <w:r>
        <w:rPr>
          <w:rFonts w:ascii="Book Antiqua" w:hAnsi="Book Antiqua" w:cs="Arial"/>
          <w:sz w:val="22"/>
          <w:szCs w:val="22"/>
        </w:rPr>
        <w:t xml:space="preserve">  business revenues and profitability goals </w:t>
      </w:r>
    </w:p>
    <w:p w:rsidR="00E135C4" w:rsidRDefault="00E135C4">
      <w:pPr>
        <w:rPr>
          <w:rFonts w:ascii="Book Antiqua" w:hAnsi="Book Antiqua" w:cs="Arial"/>
          <w:sz w:val="22"/>
          <w:szCs w:val="22"/>
        </w:rPr>
      </w:pPr>
    </w:p>
    <w:p w:rsidR="00E135C4" w:rsidRDefault="00E135C4">
      <w:pPr>
        <w:ind w:left="720"/>
        <w:rPr>
          <w:rFonts w:ascii="Book Antiqua" w:hAnsi="Book Antiqua" w:cs="Arial"/>
          <w:sz w:val="22"/>
          <w:szCs w:val="22"/>
        </w:rPr>
      </w:pPr>
    </w:p>
    <w:tbl>
      <w:tblPr>
        <w:tblW w:w="0" w:type="auto"/>
        <w:tblLook w:val="01E0" w:firstRow="1" w:lastRow="1" w:firstColumn="1" w:lastColumn="1" w:noHBand="0" w:noVBand="0"/>
      </w:tblPr>
      <w:tblGrid>
        <w:gridCol w:w="10029"/>
      </w:tblGrid>
      <w:tr w:rsidR="00E135C4">
        <w:tc>
          <w:tcPr>
            <w:tcW w:w="10029" w:type="dxa"/>
            <w:tcBorders>
              <w:top w:val="single" w:sz="4" w:space="0" w:color="auto"/>
              <w:left w:val="single" w:sz="4" w:space="0" w:color="auto"/>
              <w:bottom w:val="single" w:sz="4" w:space="0" w:color="auto"/>
              <w:right w:val="single" w:sz="4" w:space="0" w:color="auto"/>
            </w:tcBorders>
            <w:shd w:val="clear" w:color="auto" w:fill="E6E6E6"/>
          </w:tcPr>
          <w:p w:rsidR="00E135C4" w:rsidRDefault="00BA0882">
            <w:pPr>
              <w:rPr>
                <w:b/>
                <w:bCs/>
              </w:rPr>
            </w:pPr>
            <w:r>
              <w:rPr>
                <w:b/>
                <w:bCs/>
                <w:sz w:val="22"/>
                <w:szCs w:val="22"/>
              </w:rPr>
              <w:t>PERSONNEL PROFILE</w:t>
            </w:r>
          </w:p>
        </w:tc>
      </w:tr>
    </w:tbl>
    <w:p w:rsidR="00E135C4" w:rsidRDefault="00E135C4">
      <w:pPr>
        <w:ind w:left="720"/>
        <w:rPr>
          <w:rFonts w:ascii="Arial" w:hAnsi="Arial" w:cs="Arial"/>
          <w:b/>
          <w:sz w:val="20"/>
          <w:szCs w:val="20"/>
        </w:rPr>
      </w:pPr>
    </w:p>
    <w:p w:rsidR="00E135C4" w:rsidRDefault="00BA0882">
      <w:pPr>
        <w:numPr>
          <w:ilvl w:val="0"/>
          <w:numId w:val="10"/>
        </w:numPr>
        <w:rPr>
          <w:rFonts w:ascii="Arial" w:hAnsi="Arial" w:cs="Arial"/>
          <w:b/>
          <w:sz w:val="20"/>
          <w:szCs w:val="20"/>
        </w:rPr>
      </w:pPr>
      <w:r>
        <w:rPr>
          <w:rFonts w:ascii="Arial" w:hAnsi="Arial" w:cs="Arial"/>
          <w:b/>
          <w:sz w:val="20"/>
          <w:szCs w:val="20"/>
        </w:rPr>
        <w:t>Holding Dubai DrivingLicence</w:t>
      </w:r>
    </w:p>
    <w:p w:rsidR="00E135C4" w:rsidRDefault="00E135C4">
      <w:pPr>
        <w:ind w:left="720"/>
        <w:rPr>
          <w:rFonts w:ascii="Arial" w:hAnsi="Arial" w:cs="Arial"/>
          <w:b/>
          <w:sz w:val="20"/>
          <w:szCs w:val="20"/>
        </w:rPr>
      </w:pPr>
    </w:p>
    <w:p w:rsidR="00E135C4" w:rsidRDefault="00BA0882">
      <w:pPr>
        <w:numPr>
          <w:ilvl w:val="0"/>
          <w:numId w:val="10"/>
        </w:numPr>
        <w:rPr>
          <w:rFonts w:ascii="Arial" w:hAnsi="Arial" w:cs="Arial"/>
          <w:sz w:val="20"/>
          <w:szCs w:val="20"/>
        </w:rPr>
      </w:pPr>
      <w:r>
        <w:rPr>
          <w:rFonts w:ascii="Arial" w:hAnsi="Arial" w:cs="Arial"/>
          <w:sz w:val="20"/>
          <w:szCs w:val="20"/>
        </w:rPr>
        <w:t>Nationality</w:t>
      </w:r>
      <w:r>
        <w:rPr>
          <w:rFonts w:ascii="Arial" w:hAnsi="Arial" w:cs="Arial"/>
          <w:sz w:val="20"/>
          <w:szCs w:val="20"/>
        </w:rPr>
        <w:tab/>
      </w:r>
      <w:r>
        <w:rPr>
          <w:rFonts w:ascii="Arial" w:hAnsi="Arial" w:cs="Arial"/>
          <w:sz w:val="20"/>
          <w:szCs w:val="20"/>
        </w:rPr>
        <w:tab/>
        <w:t>: Indian</w:t>
      </w:r>
    </w:p>
    <w:p w:rsidR="00E135C4" w:rsidRDefault="00BA0882">
      <w:pPr>
        <w:numPr>
          <w:ilvl w:val="0"/>
          <w:numId w:val="10"/>
        </w:numPr>
        <w:rPr>
          <w:rFonts w:ascii="Arial" w:hAnsi="Arial" w:cs="Arial"/>
          <w:sz w:val="20"/>
          <w:szCs w:val="20"/>
        </w:rPr>
      </w:pPr>
      <w:r>
        <w:rPr>
          <w:rFonts w:ascii="Arial" w:hAnsi="Arial" w:cs="Arial"/>
          <w:sz w:val="20"/>
          <w:szCs w:val="20"/>
        </w:rPr>
        <w:t>Language known</w:t>
      </w:r>
      <w:r>
        <w:rPr>
          <w:rFonts w:ascii="Arial" w:hAnsi="Arial" w:cs="Arial"/>
          <w:sz w:val="20"/>
          <w:szCs w:val="20"/>
        </w:rPr>
        <w:tab/>
        <w:t>: English, Hindi, Malayalam, Tamil &amp; Arabic working knowledge</w:t>
      </w:r>
    </w:p>
    <w:p w:rsidR="00E135C4" w:rsidRDefault="00BA0882">
      <w:pPr>
        <w:numPr>
          <w:ilvl w:val="0"/>
          <w:numId w:val="10"/>
        </w:numPr>
        <w:rPr>
          <w:rFonts w:ascii="Arial" w:hAnsi="Arial" w:cs="Arial"/>
          <w:sz w:val="20"/>
          <w:szCs w:val="20"/>
        </w:rPr>
      </w:pPr>
      <w:r>
        <w:rPr>
          <w:rFonts w:ascii="Arial" w:hAnsi="Arial" w:cs="Arial"/>
          <w:sz w:val="20"/>
          <w:szCs w:val="20"/>
        </w:rPr>
        <w:t>Marital status</w:t>
      </w:r>
      <w:r>
        <w:rPr>
          <w:rFonts w:ascii="Arial" w:hAnsi="Arial" w:cs="Arial"/>
          <w:sz w:val="20"/>
          <w:szCs w:val="20"/>
        </w:rPr>
        <w:tab/>
      </w:r>
      <w:r>
        <w:rPr>
          <w:rFonts w:ascii="Arial" w:hAnsi="Arial" w:cs="Arial"/>
          <w:sz w:val="20"/>
          <w:szCs w:val="20"/>
        </w:rPr>
        <w:tab/>
        <w:t>: Married</w:t>
      </w:r>
    </w:p>
    <w:p w:rsidR="00E135C4" w:rsidRDefault="00BA0882">
      <w:pPr>
        <w:numPr>
          <w:ilvl w:val="0"/>
          <w:numId w:val="10"/>
        </w:numPr>
        <w:rPr>
          <w:rFonts w:ascii="Arial" w:hAnsi="Arial" w:cs="Arial"/>
          <w:sz w:val="20"/>
          <w:szCs w:val="20"/>
        </w:rPr>
      </w:pPr>
      <w:r>
        <w:rPr>
          <w:rFonts w:ascii="Arial" w:hAnsi="Arial" w:cs="Arial"/>
          <w:sz w:val="20"/>
          <w:szCs w:val="20"/>
        </w:rPr>
        <w:t>Date of Birth</w:t>
      </w:r>
      <w:r>
        <w:rPr>
          <w:rFonts w:ascii="Arial" w:hAnsi="Arial" w:cs="Arial"/>
          <w:sz w:val="20"/>
          <w:szCs w:val="20"/>
        </w:rPr>
        <w:tab/>
      </w:r>
      <w:r>
        <w:rPr>
          <w:rFonts w:ascii="Arial" w:hAnsi="Arial" w:cs="Arial"/>
          <w:sz w:val="20"/>
          <w:szCs w:val="20"/>
        </w:rPr>
        <w:tab/>
        <w:t>:01-06-1981</w:t>
      </w:r>
    </w:p>
    <w:p w:rsidR="00E135C4" w:rsidRDefault="00E135C4">
      <w:pPr>
        <w:rPr>
          <w:rFonts w:ascii="Arial" w:hAnsi="Arial" w:cs="Arial"/>
          <w:sz w:val="20"/>
          <w:szCs w:val="20"/>
        </w:rPr>
      </w:pPr>
    </w:p>
    <w:p w:rsidR="00E135C4" w:rsidRDefault="00E135C4">
      <w:pPr>
        <w:rPr>
          <w:rFonts w:ascii="Arial" w:hAnsi="Arial" w:cs="Arial"/>
          <w:sz w:val="20"/>
          <w:szCs w:val="20"/>
        </w:rPr>
      </w:pPr>
    </w:p>
    <w:p w:rsidR="00E135C4" w:rsidRDefault="00E135C4">
      <w:pPr>
        <w:rPr>
          <w:rFonts w:ascii="Arial" w:hAnsi="Arial" w:cs="Arial"/>
          <w:sz w:val="20"/>
          <w:szCs w:val="20"/>
        </w:rPr>
      </w:pPr>
    </w:p>
    <w:p w:rsidR="00E135C4" w:rsidRDefault="00E135C4">
      <w:pPr>
        <w:rPr>
          <w:rFonts w:ascii="Arial" w:hAnsi="Arial" w:cs="Arial"/>
          <w:sz w:val="20"/>
          <w:szCs w:val="20"/>
        </w:rPr>
      </w:pPr>
    </w:p>
    <w:p w:rsidR="00E135C4" w:rsidRDefault="00E135C4">
      <w:bookmarkStart w:id="0" w:name="_GoBack"/>
      <w:bookmarkEnd w:id="0"/>
    </w:p>
    <w:sectPr w:rsidR="00E135C4">
      <w:headerReference w:type="default" r:id="rId10"/>
      <w:pgSz w:w="11909" w:h="16834" w:code="9"/>
      <w:pgMar w:top="1080" w:right="1376" w:bottom="899"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882" w:rsidRDefault="00BA0882">
      <w:r>
        <w:separator/>
      </w:r>
    </w:p>
  </w:endnote>
  <w:endnote w:type="continuationSeparator" w:id="0">
    <w:p w:rsidR="00BA0882" w:rsidRDefault="00BA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882" w:rsidRDefault="00BA0882">
      <w:r>
        <w:separator/>
      </w:r>
    </w:p>
  </w:footnote>
  <w:footnote w:type="continuationSeparator" w:id="0">
    <w:p w:rsidR="00BA0882" w:rsidRDefault="00BA0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5C4" w:rsidRDefault="00E135C4">
    <w:pPr>
      <w:pStyle w:val="Header"/>
      <w:jc w:val="center"/>
      <w:rPr>
        <w:rFonts w:ascii="Arial" w:hAnsi="Arial" w:cs="Arial"/>
        <w:sz w:val="20"/>
        <w:szCs w:val="20"/>
      </w:rPr>
    </w:pPr>
  </w:p>
  <w:p w:rsidR="00E135C4" w:rsidRDefault="00E135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B360D8A0"/>
    <w:lvl w:ilvl="0" w:tplc="0409000B">
      <w:start w:val="1"/>
      <w:numFmt w:val="bullet"/>
      <w:lvlText w:val=""/>
      <w:lvlJc w:val="left"/>
      <w:pPr>
        <w:tabs>
          <w:tab w:val="left"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ECCAA6C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0000002"/>
    <w:multiLevelType w:val="hybridMultilevel"/>
    <w:tmpl w:val="7270B02C"/>
    <w:lvl w:ilvl="0" w:tplc="0409000B">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
    <w:nsid w:val="00000003"/>
    <w:multiLevelType w:val="hybridMultilevel"/>
    <w:tmpl w:val="9CC821CA"/>
    <w:lvl w:ilvl="0" w:tplc="0409000B">
      <w:start w:val="1"/>
      <w:numFmt w:val="bullet"/>
      <w:lvlText w:val=""/>
      <w:lvlJc w:val="left"/>
      <w:pPr>
        <w:tabs>
          <w:tab w:val="left" w:pos="900"/>
        </w:tabs>
        <w:ind w:left="900" w:hanging="360"/>
      </w:pPr>
      <w:rPr>
        <w:rFonts w:ascii="Wingdings" w:hAnsi="Wingdings" w:hint="default"/>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nsid w:val="00000004"/>
    <w:multiLevelType w:val="hybridMultilevel"/>
    <w:tmpl w:val="3E5A56B2"/>
    <w:lvl w:ilvl="0" w:tplc="0409000B">
      <w:start w:val="1"/>
      <w:numFmt w:val="bullet"/>
      <w:lvlText w:val=""/>
      <w:lvlJc w:val="left"/>
      <w:pPr>
        <w:tabs>
          <w:tab w:val="left" w:pos="1635"/>
        </w:tabs>
        <w:ind w:left="1635" w:hanging="360"/>
      </w:pPr>
      <w:rPr>
        <w:rFonts w:ascii="Wingdings" w:hAnsi="Wingdings" w:hint="default"/>
      </w:rPr>
    </w:lvl>
    <w:lvl w:ilvl="1" w:tplc="08090003" w:tentative="1">
      <w:start w:val="1"/>
      <w:numFmt w:val="bullet"/>
      <w:lvlText w:val="o"/>
      <w:lvlJc w:val="left"/>
      <w:pPr>
        <w:ind w:left="2355" w:hanging="360"/>
      </w:pPr>
      <w:rPr>
        <w:rFonts w:ascii="Courier New" w:hAnsi="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5">
    <w:nsid w:val="00000005"/>
    <w:multiLevelType w:val="hybridMultilevel"/>
    <w:tmpl w:val="D0F28372"/>
    <w:lvl w:ilvl="0" w:tplc="0409000B">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6">
    <w:nsid w:val="00000006"/>
    <w:multiLevelType w:val="hybridMultilevel"/>
    <w:tmpl w:val="0E727920"/>
    <w:lvl w:ilvl="0" w:tplc="0409000B">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7">
    <w:nsid w:val="00000007"/>
    <w:multiLevelType w:val="hybridMultilevel"/>
    <w:tmpl w:val="2DFECFEC"/>
    <w:lvl w:ilvl="0" w:tplc="0409000B">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nsid w:val="00000008"/>
    <w:multiLevelType w:val="hybridMultilevel"/>
    <w:tmpl w:val="3E083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87D46158"/>
    <w:lvl w:ilvl="0" w:tplc="0409000B">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0">
    <w:nsid w:val="0000000A"/>
    <w:multiLevelType w:val="hybridMultilevel"/>
    <w:tmpl w:val="C6BA7F64"/>
    <w:lvl w:ilvl="0" w:tplc="0409000B">
      <w:start w:val="1"/>
      <w:numFmt w:val="bullet"/>
      <w:lvlText w:val=""/>
      <w:lvlJc w:val="left"/>
      <w:pPr>
        <w:tabs>
          <w:tab w:val="left" w:pos="1080"/>
        </w:tabs>
        <w:ind w:left="1080" w:hanging="360"/>
      </w:pPr>
      <w:rPr>
        <w:rFonts w:ascii="Wingdings" w:hAnsi="Wingdings" w:hint="default"/>
      </w:rPr>
    </w:lvl>
    <w:lvl w:ilvl="1" w:tplc="04090003" w:tentative="1">
      <w:start w:val="1"/>
      <w:numFmt w:val="bullet"/>
      <w:lvlText w:val="o"/>
      <w:lvlJc w:val="left"/>
      <w:pPr>
        <w:tabs>
          <w:tab w:val="left" w:pos="1800"/>
        </w:tabs>
        <w:ind w:left="1800" w:hanging="360"/>
      </w:pPr>
      <w:rPr>
        <w:rFonts w:ascii="Courier New" w:hAnsi="Courier New" w:hint="default"/>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11">
    <w:nsid w:val="0000000B"/>
    <w:multiLevelType w:val="hybridMultilevel"/>
    <w:tmpl w:val="E86AADD4"/>
    <w:lvl w:ilvl="0" w:tplc="0409000B">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2">
    <w:nsid w:val="0000000C"/>
    <w:multiLevelType w:val="hybridMultilevel"/>
    <w:tmpl w:val="75EEC8EA"/>
    <w:lvl w:ilvl="0" w:tplc="0409000B">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3">
    <w:nsid w:val="0000000D"/>
    <w:multiLevelType w:val="hybridMultilevel"/>
    <w:tmpl w:val="48C06E3C"/>
    <w:lvl w:ilvl="0" w:tplc="0409000B">
      <w:start w:val="1"/>
      <w:numFmt w:val="bullet"/>
      <w:lvlText w:val=""/>
      <w:lvlJc w:val="left"/>
      <w:pPr>
        <w:tabs>
          <w:tab w:val="left" w:pos="1080"/>
        </w:tabs>
        <w:ind w:left="1080" w:hanging="360"/>
      </w:pPr>
      <w:rPr>
        <w:rFonts w:ascii="Wingdings" w:hAnsi="Wingdings" w:hint="default"/>
      </w:rPr>
    </w:lvl>
    <w:lvl w:ilvl="1" w:tplc="04090003" w:tentative="1">
      <w:start w:val="1"/>
      <w:numFmt w:val="bullet"/>
      <w:lvlText w:val="o"/>
      <w:lvlJc w:val="left"/>
      <w:pPr>
        <w:tabs>
          <w:tab w:val="left" w:pos="1800"/>
        </w:tabs>
        <w:ind w:left="1800" w:hanging="360"/>
      </w:pPr>
      <w:rPr>
        <w:rFonts w:ascii="Courier New" w:hAnsi="Courier New" w:hint="default"/>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num w:numId="1">
    <w:abstractNumId w:val="7"/>
  </w:num>
  <w:num w:numId="2">
    <w:abstractNumId w:val="1"/>
  </w:num>
  <w:num w:numId="3">
    <w:abstractNumId w:val="4"/>
  </w:num>
  <w:num w:numId="4">
    <w:abstractNumId w:val="9"/>
  </w:num>
  <w:num w:numId="5">
    <w:abstractNumId w:val="10"/>
  </w:num>
  <w:num w:numId="6">
    <w:abstractNumId w:val="5"/>
  </w:num>
  <w:num w:numId="7">
    <w:abstractNumId w:val="3"/>
  </w:num>
  <w:num w:numId="8">
    <w:abstractNumId w:val="6"/>
  </w:num>
  <w:num w:numId="9">
    <w:abstractNumId w:val="11"/>
  </w:num>
  <w:num w:numId="10">
    <w:abstractNumId w:val="2"/>
  </w:num>
  <w:num w:numId="11">
    <w:abstractNumId w:val="8"/>
  </w:num>
  <w:num w:numId="12">
    <w:abstractNumId w:val="1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35C4"/>
    <w:rsid w:val="00BA0882"/>
    <w:rsid w:val="00E135C4"/>
    <w:rsid w:val="00E87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eastAsia="Calibri"/>
    </w:rPr>
  </w:style>
  <w:style w:type="character" w:customStyle="1" w:styleId="HeaderChar">
    <w:name w:val="Header Char"/>
    <w:basedOn w:val="DefaultParagraphFont"/>
    <w:link w:val="Header"/>
    <w:uiPriority w:val="99"/>
    <w:rPr>
      <w:rFonts w:ascii="Times New Roman" w:eastAsia="Calibri" w:hAnsi="Times New Roman" w:cs="Times New Roman"/>
      <w:sz w:val="24"/>
      <w:szCs w:val="24"/>
      <w:lang w:val="en-US"/>
    </w:rPr>
  </w:style>
  <w:style w:type="character" w:styleId="Strong">
    <w:name w:val="Strong"/>
    <w:qFormat/>
    <w:rPr>
      <w:rFonts w:cs="Times New Roman"/>
      <w:b/>
      <w:bCs/>
    </w:rPr>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rPr>
  </w:style>
  <w:style w:type="character" w:styleId="Hyperlink">
    <w:name w:val="Hyperlink"/>
    <w:basedOn w:val="DefaultParagraphFont"/>
    <w:uiPriority w:val="99"/>
    <w:unhideWhenUsed/>
    <w:rsid w:val="00E876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NSOOR.36703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1352</Words>
  <Characters>7713</Characters>
  <Application>Microsoft Office Word</Application>
  <DocSecurity>0</DocSecurity>
  <Lines>64</Lines>
  <Paragraphs>18</Paragraphs>
  <ScaleCrop>false</ScaleCrop>
  <Company>TOSHIBA</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mansoorali</dc:creator>
  <cp:lastModifiedBy>602HRDESK</cp:lastModifiedBy>
  <cp:revision>7</cp:revision>
  <dcterms:created xsi:type="dcterms:W3CDTF">2015-01-24T12:23:00Z</dcterms:created>
  <dcterms:modified xsi:type="dcterms:W3CDTF">2017-05-13T09:58:00Z</dcterms:modified>
</cp:coreProperties>
</file>