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81" w:rsidRDefault="004C7281">
      <w:pPr>
        <w:spacing w:after="0" w:line="259" w:lineRule="auto"/>
        <w:ind w:left="1648" w:firstLine="0"/>
        <w:rPr>
          <w:b/>
          <w:sz w:val="28"/>
          <w:u w:val="single" w:color="000000"/>
        </w:rPr>
      </w:pPr>
    </w:p>
    <w:p w:rsidR="000325B9" w:rsidRDefault="009236C4">
      <w:pPr>
        <w:spacing w:after="0" w:line="259" w:lineRule="auto"/>
        <w:ind w:left="1648" w:firstLine="0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 xml:space="preserve">SHIVA </w:t>
      </w:r>
      <w:r w:rsidR="000325B9">
        <w:rPr>
          <w:b/>
          <w:sz w:val="28"/>
          <w:u w:val="single" w:color="000000"/>
        </w:rPr>
        <w:t xml:space="preserve"> </w:t>
      </w:r>
    </w:p>
    <w:p w:rsidR="004C7281" w:rsidRPr="004020A8" w:rsidRDefault="004020A8" w:rsidP="004020A8">
      <w:pPr>
        <w:spacing w:after="225" w:line="259" w:lineRule="auto"/>
        <w:ind w:left="2610"/>
        <w:rPr>
          <w:vertAlign w:val="subscript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1437885</wp:posOffset>
            </wp:positionH>
            <wp:positionV relativeFrom="paragraph">
              <wp:posOffset>439585</wp:posOffset>
            </wp:positionV>
            <wp:extent cx="134357" cy="91109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122" cy="92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1435873</wp:posOffset>
            </wp:positionH>
            <wp:positionV relativeFrom="paragraph">
              <wp:posOffset>19055</wp:posOffset>
            </wp:positionV>
            <wp:extent cx="122175" cy="1385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c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76" cy="145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81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AE2BC" wp14:editId="38591DF7">
                <wp:simplePos x="0" y="0"/>
                <wp:positionH relativeFrom="margin">
                  <wp:posOffset>906145</wp:posOffset>
                </wp:positionH>
                <wp:positionV relativeFrom="paragraph">
                  <wp:posOffset>876935</wp:posOffset>
                </wp:positionV>
                <wp:extent cx="61722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E486A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1.35pt,69.05pt" to="557.3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C7281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857885</wp:posOffset>
                </wp:positionV>
                <wp:extent cx="6172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D49F7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67.55pt" to="557.2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F96CA7">
        <w:t xml:space="preserve">Abu </w:t>
      </w:r>
      <w:proofErr w:type="spellStart"/>
      <w:r w:rsidR="00F96CA7">
        <w:t>Shagara</w:t>
      </w:r>
      <w:proofErr w:type="spellEnd"/>
      <w:r w:rsidR="00F96CA7">
        <w:t xml:space="preserve">, </w:t>
      </w:r>
      <w:proofErr w:type="spellStart"/>
      <w:r w:rsidR="00F96CA7">
        <w:t>Sharjah</w:t>
      </w:r>
      <w:proofErr w:type="spellEnd"/>
      <w:r w:rsidR="004C7281">
        <w:t>, UAE.</w:t>
      </w:r>
      <w:r w:rsidR="004C7281">
        <w:br/>
      </w:r>
      <w:r w:rsidR="004C7281">
        <w:br/>
      </w:r>
      <w:hyperlink r:id="rId10" w:history="1">
        <w:r w:rsidR="009236C4" w:rsidRPr="00794269">
          <w:rPr>
            <w:rStyle w:val="Hyperlink"/>
          </w:rPr>
          <w:t>shiva.367066@2freemail.com</w:t>
        </w:r>
      </w:hyperlink>
      <w:r w:rsidR="009236C4">
        <w:t xml:space="preserve"> </w:t>
      </w:r>
      <w:r w:rsidR="004C7281">
        <w:br/>
      </w:r>
      <w:r w:rsidR="004C7281">
        <w:br/>
      </w:r>
    </w:p>
    <w:p w:rsidR="00F76323" w:rsidRPr="004C7281" w:rsidRDefault="004C7281">
      <w:pPr>
        <w:spacing w:after="225" w:line="259" w:lineRule="auto"/>
        <w:ind w:left="1440" w:firstLine="0"/>
        <w:rPr>
          <w:b/>
          <w:bCs/>
          <w:sz w:val="22"/>
          <w:szCs w:val="22"/>
          <w:u w:val="single"/>
        </w:rPr>
      </w:pPr>
      <w:r w:rsidRPr="004C7281">
        <w:rPr>
          <w:b/>
          <w:bCs/>
          <w:sz w:val="22"/>
          <w:szCs w:val="22"/>
          <w:u w:val="single"/>
        </w:rPr>
        <w:t>ACADEMIC QUALIFICATIONS</w:t>
      </w:r>
    </w:p>
    <w:p w:rsidR="001502CD" w:rsidRPr="001502CD" w:rsidRDefault="001502CD" w:rsidP="00254A19">
      <w:pPr>
        <w:pStyle w:val="Heading1"/>
        <w:ind w:left="2970" w:hanging="1530"/>
        <w:rPr>
          <w:b w:val="0"/>
          <w:bCs/>
          <w:sz w:val="24"/>
          <w:szCs w:val="24"/>
          <w:u w:val="none"/>
        </w:rPr>
      </w:pPr>
      <w:r w:rsidRPr="001502CD">
        <w:rPr>
          <w:b w:val="0"/>
          <w:bCs/>
          <w:sz w:val="24"/>
          <w:szCs w:val="24"/>
          <w:u w:val="none"/>
        </w:rPr>
        <w:t xml:space="preserve">2014–2015 </w:t>
      </w:r>
      <w:r w:rsidRPr="001502CD">
        <w:rPr>
          <w:b w:val="0"/>
          <w:bCs/>
          <w:sz w:val="24"/>
          <w:szCs w:val="24"/>
          <w:u w:val="none"/>
        </w:rPr>
        <w:tab/>
        <w:t xml:space="preserve">PhD candidate in Department of Biological Science </w:t>
      </w:r>
      <w:r w:rsidRPr="001502CD">
        <w:rPr>
          <w:b w:val="0"/>
          <w:bCs/>
          <w:sz w:val="24"/>
          <w:szCs w:val="24"/>
          <w:u w:val="none"/>
        </w:rPr>
        <w:br/>
      </w:r>
      <w:proofErr w:type="spellStart"/>
      <w:r w:rsidRPr="001502CD">
        <w:rPr>
          <w:b w:val="0"/>
          <w:bCs/>
          <w:sz w:val="24"/>
          <w:szCs w:val="24"/>
          <w:u w:val="none"/>
        </w:rPr>
        <w:t>Ajou</w:t>
      </w:r>
      <w:proofErr w:type="spellEnd"/>
      <w:r w:rsidRPr="001502CD">
        <w:rPr>
          <w:b w:val="0"/>
          <w:bCs/>
          <w:sz w:val="24"/>
          <w:szCs w:val="24"/>
          <w:u w:val="none"/>
        </w:rPr>
        <w:t xml:space="preserve"> University, Suwon (South Korea) </w:t>
      </w:r>
    </w:p>
    <w:p w:rsidR="001502CD" w:rsidRPr="001502CD" w:rsidRDefault="001502CD" w:rsidP="001502CD">
      <w:pPr>
        <w:pStyle w:val="Heading1"/>
        <w:ind w:left="2970" w:hanging="1530"/>
        <w:rPr>
          <w:b w:val="0"/>
          <w:bCs/>
          <w:sz w:val="24"/>
          <w:szCs w:val="24"/>
          <w:u w:val="none"/>
        </w:rPr>
      </w:pPr>
      <w:r w:rsidRPr="001502CD">
        <w:rPr>
          <w:b w:val="0"/>
          <w:bCs/>
          <w:sz w:val="24"/>
          <w:szCs w:val="24"/>
          <w:u w:val="none"/>
        </w:rPr>
        <w:t xml:space="preserve">2007–2009 </w:t>
      </w:r>
      <w:r w:rsidRPr="001502CD">
        <w:rPr>
          <w:b w:val="0"/>
          <w:bCs/>
          <w:sz w:val="24"/>
          <w:szCs w:val="24"/>
          <w:u w:val="none"/>
        </w:rPr>
        <w:tab/>
        <w:t xml:space="preserve">Masters’ degree in Science (Medical Microbiology) </w:t>
      </w:r>
      <w:r w:rsidRPr="001502CD">
        <w:rPr>
          <w:b w:val="0"/>
          <w:bCs/>
          <w:sz w:val="24"/>
          <w:szCs w:val="24"/>
          <w:u w:val="none"/>
        </w:rPr>
        <w:br/>
        <w:t xml:space="preserve">Kathmandu College of Science and Technology, Kathmandu (Nepal) </w:t>
      </w:r>
    </w:p>
    <w:p w:rsidR="001502CD" w:rsidRPr="001502CD" w:rsidRDefault="001502CD" w:rsidP="001502CD">
      <w:pPr>
        <w:pStyle w:val="Heading1"/>
        <w:ind w:left="2970" w:hanging="1530"/>
        <w:rPr>
          <w:b w:val="0"/>
          <w:bCs/>
          <w:sz w:val="24"/>
          <w:szCs w:val="24"/>
          <w:u w:val="none"/>
        </w:rPr>
      </w:pPr>
      <w:r w:rsidRPr="001502CD">
        <w:rPr>
          <w:b w:val="0"/>
          <w:bCs/>
          <w:sz w:val="24"/>
          <w:szCs w:val="24"/>
          <w:u w:val="none"/>
        </w:rPr>
        <w:t xml:space="preserve">2004–2007 </w:t>
      </w:r>
      <w:r w:rsidRPr="001502CD">
        <w:rPr>
          <w:b w:val="0"/>
          <w:bCs/>
          <w:sz w:val="24"/>
          <w:szCs w:val="24"/>
          <w:u w:val="none"/>
        </w:rPr>
        <w:tab/>
        <w:t xml:space="preserve">Bachelors’ degree in Science (General Microbiology) </w:t>
      </w:r>
      <w:r w:rsidRPr="001502CD">
        <w:rPr>
          <w:b w:val="0"/>
          <w:bCs/>
          <w:sz w:val="24"/>
          <w:szCs w:val="24"/>
          <w:u w:val="none"/>
        </w:rPr>
        <w:br/>
        <w:t xml:space="preserve">Tri-Chandra Campus, Kathmandu (Nepal) </w:t>
      </w:r>
    </w:p>
    <w:p w:rsidR="001502CD" w:rsidRPr="001502CD" w:rsidRDefault="001502CD" w:rsidP="001502CD">
      <w:pPr>
        <w:pStyle w:val="Heading1"/>
        <w:ind w:left="2970" w:hanging="1530"/>
        <w:rPr>
          <w:b w:val="0"/>
          <w:bCs/>
          <w:sz w:val="24"/>
          <w:szCs w:val="24"/>
          <w:u w:val="none"/>
        </w:rPr>
      </w:pPr>
      <w:r w:rsidRPr="001502CD">
        <w:rPr>
          <w:b w:val="0"/>
          <w:bCs/>
          <w:sz w:val="24"/>
          <w:szCs w:val="24"/>
          <w:u w:val="none"/>
        </w:rPr>
        <w:t xml:space="preserve">2001-2003 </w:t>
      </w:r>
      <w:r w:rsidRPr="001502CD">
        <w:rPr>
          <w:b w:val="0"/>
          <w:bCs/>
          <w:sz w:val="24"/>
          <w:szCs w:val="24"/>
          <w:u w:val="none"/>
        </w:rPr>
        <w:tab/>
        <w:t xml:space="preserve">Higher Secondary Education in General Biology </w:t>
      </w:r>
      <w:r w:rsidRPr="001502CD">
        <w:rPr>
          <w:b w:val="0"/>
          <w:bCs/>
          <w:sz w:val="24"/>
          <w:szCs w:val="24"/>
          <w:u w:val="none"/>
        </w:rPr>
        <w:br/>
      </w:r>
      <w:proofErr w:type="spellStart"/>
      <w:r w:rsidRPr="001502CD">
        <w:rPr>
          <w:b w:val="0"/>
          <w:bCs/>
          <w:sz w:val="24"/>
          <w:szCs w:val="24"/>
          <w:u w:val="none"/>
        </w:rPr>
        <w:t>Birta</w:t>
      </w:r>
      <w:proofErr w:type="spellEnd"/>
      <w:r w:rsidRPr="001502CD">
        <w:rPr>
          <w:b w:val="0"/>
          <w:bCs/>
          <w:sz w:val="24"/>
          <w:szCs w:val="24"/>
          <w:u w:val="none"/>
        </w:rPr>
        <w:t xml:space="preserve"> Higher Secondary School, </w:t>
      </w:r>
      <w:proofErr w:type="spellStart"/>
      <w:r w:rsidRPr="001502CD">
        <w:rPr>
          <w:b w:val="0"/>
          <w:bCs/>
          <w:sz w:val="24"/>
          <w:szCs w:val="24"/>
          <w:u w:val="none"/>
        </w:rPr>
        <w:t>Jhapa</w:t>
      </w:r>
      <w:proofErr w:type="spellEnd"/>
      <w:r w:rsidRPr="001502CD">
        <w:rPr>
          <w:b w:val="0"/>
          <w:bCs/>
          <w:sz w:val="24"/>
          <w:szCs w:val="24"/>
          <w:u w:val="none"/>
        </w:rPr>
        <w:t xml:space="preserve"> (Nepal)</w:t>
      </w:r>
    </w:p>
    <w:p w:rsidR="00B42838" w:rsidRDefault="00B42838" w:rsidP="00B42838">
      <w:pPr>
        <w:pStyle w:val="Heading1"/>
        <w:ind w:left="1435"/>
        <w:rPr>
          <w:bCs/>
        </w:rPr>
      </w:pPr>
      <w:r w:rsidRPr="00EA11D1">
        <w:rPr>
          <w:bCs/>
        </w:rPr>
        <w:t>ACADEMIC DEVELOPMENT</w:t>
      </w:r>
    </w:p>
    <w:p w:rsidR="00B42838" w:rsidRPr="00EA11D1" w:rsidRDefault="00B42838" w:rsidP="00B42838">
      <w:pPr>
        <w:pStyle w:val="Heading1"/>
        <w:ind w:left="2880" w:hanging="1530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 xml:space="preserve"> </w:t>
      </w:r>
      <w:r w:rsidRPr="00EA11D1">
        <w:rPr>
          <w:b w:val="0"/>
          <w:bCs/>
          <w:sz w:val="24"/>
          <w:szCs w:val="24"/>
          <w:u w:val="none"/>
        </w:rPr>
        <w:t xml:space="preserve">2017 </w:t>
      </w:r>
      <w:r>
        <w:rPr>
          <w:b w:val="0"/>
          <w:bCs/>
          <w:sz w:val="24"/>
          <w:szCs w:val="24"/>
          <w:u w:val="none"/>
        </w:rPr>
        <w:t xml:space="preserve">                </w:t>
      </w:r>
      <w:r w:rsidRPr="00EA11D1">
        <w:rPr>
          <w:b w:val="0"/>
          <w:bCs/>
          <w:sz w:val="24"/>
          <w:szCs w:val="24"/>
          <w:u w:val="none"/>
        </w:rPr>
        <w:t>Cancer in the 21st century: The genomic revolution</w:t>
      </w:r>
      <w:r w:rsidRPr="00EA11D1">
        <w:rPr>
          <w:b w:val="0"/>
          <w:bCs/>
          <w:sz w:val="24"/>
          <w:szCs w:val="24"/>
          <w:u w:val="none"/>
        </w:rPr>
        <w:br/>
        <w:t xml:space="preserve"> University of Glasgow (MOOC. Platform) </w:t>
      </w:r>
    </w:p>
    <w:p w:rsidR="00B42838" w:rsidRPr="00EA11D1" w:rsidRDefault="00B42838" w:rsidP="00B42838">
      <w:pPr>
        <w:pStyle w:val="Heading1"/>
        <w:ind w:left="2970" w:hanging="1545"/>
        <w:rPr>
          <w:b w:val="0"/>
          <w:bCs/>
          <w:sz w:val="24"/>
          <w:szCs w:val="24"/>
          <w:u w:val="none"/>
        </w:rPr>
      </w:pPr>
      <w:r w:rsidRPr="00EA11D1">
        <w:rPr>
          <w:b w:val="0"/>
          <w:bCs/>
          <w:sz w:val="24"/>
          <w:szCs w:val="24"/>
          <w:u w:val="none"/>
        </w:rPr>
        <w:t xml:space="preserve">2017 </w:t>
      </w:r>
      <w:r>
        <w:rPr>
          <w:b w:val="0"/>
          <w:bCs/>
          <w:sz w:val="24"/>
          <w:szCs w:val="24"/>
          <w:u w:val="none"/>
        </w:rPr>
        <w:t xml:space="preserve">                </w:t>
      </w:r>
      <w:r w:rsidRPr="00EA11D1">
        <w:rPr>
          <w:b w:val="0"/>
          <w:bCs/>
          <w:sz w:val="24"/>
          <w:szCs w:val="24"/>
          <w:u w:val="none"/>
        </w:rPr>
        <w:t xml:space="preserve">Exploring Cancer Medicine </w:t>
      </w:r>
      <w:r>
        <w:rPr>
          <w:b w:val="0"/>
          <w:bCs/>
          <w:sz w:val="24"/>
          <w:szCs w:val="24"/>
          <w:u w:val="none"/>
        </w:rPr>
        <w:br/>
      </w:r>
      <w:r w:rsidRPr="00EA11D1">
        <w:rPr>
          <w:b w:val="0"/>
          <w:bCs/>
          <w:sz w:val="24"/>
          <w:szCs w:val="24"/>
          <w:u w:val="none"/>
        </w:rPr>
        <w:t>University of Leeds (MOOC. Platform)</w:t>
      </w:r>
    </w:p>
    <w:p w:rsidR="00F76323" w:rsidRDefault="000325B9">
      <w:pPr>
        <w:pStyle w:val="Heading1"/>
        <w:ind w:left="1435"/>
      </w:pPr>
      <w:r>
        <w:t>RESEARCH EXPERIENCE</w:t>
      </w:r>
      <w:r>
        <w:rPr>
          <w:b w:val="0"/>
          <w:u w:val="none"/>
        </w:rPr>
        <w:t xml:space="preserve"> </w:t>
      </w:r>
    </w:p>
    <w:p w:rsidR="001D72C6" w:rsidRPr="001D72C6" w:rsidRDefault="000325B9" w:rsidP="001D72C6">
      <w:pPr>
        <w:tabs>
          <w:tab w:val="center" w:pos="1960"/>
          <w:tab w:val="center" w:pos="5594"/>
        </w:tabs>
        <w:spacing w:after="241"/>
        <w:ind w:left="2880" w:hanging="1440"/>
      </w:pPr>
      <w:r>
        <w:t xml:space="preserve">2014-2015 </w:t>
      </w:r>
      <w:r>
        <w:tab/>
        <w:t xml:space="preserve">Combined work on </w:t>
      </w:r>
      <w:r>
        <w:rPr>
          <w:i/>
        </w:rPr>
        <w:t>Role of Eukaryotic Translation Elongation Factor 1 Beta 2 (eEF1B2) in DNA Damage Response and Cancer.</w:t>
      </w:r>
      <w:r>
        <w:t xml:space="preserve"> </w:t>
      </w:r>
      <w:proofErr w:type="gramStart"/>
      <w:r w:rsidR="001D72C6" w:rsidRPr="001D72C6">
        <w:t xml:space="preserve">Cancer Research Studies, </w:t>
      </w:r>
      <w:proofErr w:type="spellStart"/>
      <w:r w:rsidR="001D72C6" w:rsidRPr="001D72C6">
        <w:t>Ajou</w:t>
      </w:r>
      <w:proofErr w:type="spellEnd"/>
      <w:r w:rsidR="001D72C6" w:rsidRPr="001D72C6">
        <w:t xml:space="preserve"> University, South Korea.</w:t>
      </w:r>
      <w:proofErr w:type="gramEnd"/>
      <w:r w:rsidR="001D72C6" w:rsidRPr="001D72C6">
        <w:t xml:space="preserve"> </w:t>
      </w:r>
    </w:p>
    <w:p w:rsidR="00F76323" w:rsidRDefault="000325B9">
      <w:pPr>
        <w:spacing w:after="535" w:line="216" w:lineRule="auto"/>
        <w:ind w:left="2907" w:right="-15" w:hanging="1484"/>
        <w:jc w:val="both"/>
      </w:pPr>
      <w:r>
        <w:t xml:space="preserve">2011                Dissertation on </w:t>
      </w:r>
      <w:r>
        <w:rPr>
          <w:i/>
        </w:rPr>
        <w:t xml:space="preserve">Prevalence of Multi-Drug Resistant (MDR) and Extended Spectrum </w:t>
      </w:r>
      <w:r>
        <w:t>β</w:t>
      </w:r>
      <w:r>
        <w:rPr>
          <w:b/>
        </w:rPr>
        <w:t xml:space="preserve"> </w:t>
      </w:r>
      <w:r>
        <w:rPr>
          <w:i/>
        </w:rPr>
        <w:t>lactamase</w:t>
      </w:r>
      <w:r w:rsidR="005274E4">
        <w:rPr>
          <w:i/>
        </w:rPr>
        <w:t xml:space="preserve">s (ESBLs) producing </w:t>
      </w:r>
      <w:proofErr w:type="spellStart"/>
      <w:r w:rsidR="005274E4">
        <w:rPr>
          <w:i/>
        </w:rPr>
        <w:t>uropathogens</w:t>
      </w:r>
      <w:proofErr w:type="spellEnd"/>
      <w:r>
        <w:rPr>
          <w:i/>
        </w:rPr>
        <w:t xml:space="preserve"> in asymptomatic pregnant women. </w:t>
      </w:r>
      <w:proofErr w:type="spellStart"/>
      <w:proofErr w:type="gramStart"/>
      <w:r>
        <w:t>Paropakar</w:t>
      </w:r>
      <w:proofErr w:type="spellEnd"/>
      <w:r>
        <w:t xml:space="preserve"> Maternity and Women’s Hospital, Kathmandu (Nepal).</w:t>
      </w:r>
      <w:proofErr w:type="gramEnd"/>
      <w:r>
        <w:t xml:space="preserve"> </w:t>
      </w:r>
    </w:p>
    <w:p w:rsidR="00F76323" w:rsidRDefault="000325B9">
      <w:pPr>
        <w:pStyle w:val="Heading1"/>
        <w:ind w:left="1435"/>
      </w:pPr>
      <w:r>
        <w:t>WORK EXPERIENCE</w:t>
      </w:r>
      <w:r>
        <w:rPr>
          <w:u w:val="none"/>
        </w:rPr>
        <w:t xml:space="preserve"> </w:t>
      </w:r>
    </w:p>
    <w:p w:rsidR="00F76323" w:rsidRDefault="000325B9">
      <w:pPr>
        <w:tabs>
          <w:tab w:val="center" w:pos="1957"/>
          <w:tab w:val="center" w:pos="40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2011-2013 </w:t>
      </w:r>
      <w:r>
        <w:tab/>
        <w:t xml:space="preserve"> Microbiologist </w:t>
      </w:r>
      <w:proofErr w:type="gramStart"/>
      <w:r>
        <w:t>Technician</w:t>
      </w:r>
      <w:proofErr w:type="gramEnd"/>
      <w:r>
        <w:t xml:space="preserve"> </w:t>
      </w:r>
    </w:p>
    <w:p w:rsidR="00F76323" w:rsidRDefault="000325B9">
      <w:pPr>
        <w:spacing w:after="236"/>
        <w:ind w:left="2808"/>
      </w:pPr>
      <w:r>
        <w:t xml:space="preserve"> </w:t>
      </w:r>
      <w:proofErr w:type="spellStart"/>
      <w:r>
        <w:t>Mechi</w:t>
      </w:r>
      <w:proofErr w:type="spellEnd"/>
      <w:r>
        <w:t xml:space="preserve"> </w:t>
      </w:r>
      <w:proofErr w:type="spellStart"/>
      <w:r>
        <w:t>Mahakali</w:t>
      </w:r>
      <w:proofErr w:type="spellEnd"/>
      <w:r>
        <w:t xml:space="preserve"> Pathology Lab, </w:t>
      </w:r>
      <w:proofErr w:type="spellStart"/>
      <w:r>
        <w:t>Jhapa</w:t>
      </w:r>
      <w:proofErr w:type="spellEnd"/>
      <w:r>
        <w:t xml:space="preserve"> (Nepal) </w:t>
      </w:r>
    </w:p>
    <w:p w:rsidR="00F76323" w:rsidRDefault="000325B9">
      <w:pPr>
        <w:tabs>
          <w:tab w:val="center" w:pos="1980"/>
          <w:tab w:val="center" w:pos="42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2008–2010 </w:t>
      </w:r>
      <w:r>
        <w:tab/>
        <w:t xml:space="preserve">High School Science </w:t>
      </w:r>
      <w:proofErr w:type="gramStart"/>
      <w:r>
        <w:t>Teacher</w:t>
      </w:r>
      <w:proofErr w:type="gramEnd"/>
      <w:r>
        <w:t xml:space="preserve"> </w:t>
      </w:r>
    </w:p>
    <w:p w:rsidR="00F76323" w:rsidRDefault="000325B9">
      <w:pPr>
        <w:spacing w:after="226"/>
        <w:ind w:left="2890"/>
      </w:pPr>
      <w:r>
        <w:t xml:space="preserve">Joseph High School, Kathmandu (Nepal) </w:t>
      </w:r>
    </w:p>
    <w:p w:rsidR="00F76323" w:rsidRDefault="000325B9">
      <w:pPr>
        <w:tabs>
          <w:tab w:val="center" w:pos="1980"/>
          <w:tab w:val="center" w:pos="429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2004–2007 </w:t>
      </w:r>
      <w:r>
        <w:tab/>
        <w:t xml:space="preserve">High School Science </w:t>
      </w:r>
      <w:proofErr w:type="gramStart"/>
      <w:r>
        <w:t>Teacher</w:t>
      </w:r>
      <w:proofErr w:type="gramEnd"/>
      <w:r>
        <w:t xml:space="preserve"> </w:t>
      </w:r>
    </w:p>
    <w:p w:rsidR="00F76323" w:rsidRDefault="000325B9">
      <w:pPr>
        <w:spacing w:after="221"/>
        <w:ind w:left="2890"/>
      </w:pPr>
      <w:r>
        <w:t xml:space="preserve">Continental Academy, Kathmandu (Nepal) </w:t>
      </w:r>
    </w:p>
    <w:p w:rsidR="00F76323" w:rsidRDefault="000325B9">
      <w:pPr>
        <w:tabs>
          <w:tab w:val="center" w:pos="1980"/>
          <w:tab w:val="center" w:pos="42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2001–2003 </w:t>
      </w:r>
      <w:r>
        <w:tab/>
        <w:t xml:space="preserve">High School Science </w:t>
      </w:r>
      <w:proofErr w:type="gramStart"/>
      <w:r>
        <w:t>Teacher</w:t>
      </w:r>
      <w:proofErr w:type="gramEnd"/>
      <w:r>
        <w:t xml:space="preserve"> </w:t>
      </w:r>
    </w:p>
    <w:p w:rsidR="00F76323" w:rsidRDefault="000325B9">
      <w:pPr>
        <w:spacing w:after="0" w:line="259" w:lineRule="auto"/>
        <w:ind w:left="435" w:firstLine="0"/>
        <w:jc w:val="center"/>
      </w:pPr>
      <w:proofErr w:type="spellStart"/>
      <w:r>
        <w:t>Suryodaya</w:t>
      </w:r>
      <w:proofErr w:type="spellEnd"/>
      <w:r>
        <w:t xml:space="preserve"> English Higher Secondary School, </w:t>
      </w:r>
      <w:proofErr w:type="spellStart"/>
      <w:r>
        <w:t>Jhapa</w:t>
      </w:r>
      <w:proofErr w:type="spellEnd"/>
      <w:r>
        <w:t xml:space="preserve"> (Nepal) </w:t>
      </w:r>
    </w:p>
    <w:p w:rsidR="00B42838" w:rsidRDefault="00B42838">
      <w:pPr>
        <w:pStyle w:val="Heading1"/>
        <w:ind w:left="1435"/>
      </w:pPr>
    </w:p>
    <w:p w:rsidR="00F76323" w:rsidRDefault="000325B9">
      <w:pPr>
        <w:pStyle w:val="Heading1"/>
        <w:ind w:left="1435"/>
      </w:pPr>
      <w:r>
        <w:t>ACADEMIC ACHIEVEMENT</w:t>
      </w:r>
      <w:r>
        <w:rPr>
          <w:b w:val="0"/>
          <w:u w:val="none"/>
        </w:rPr>
        <w:t xml:space="preserve"> </w:t>
      </w:r>
    </w:p>
    <w:p w:rsidR="00F76323" w:rsidRDefault="000325B9">
      <w:pPr>
        <w:tabs>
          <w:tab w:val="center" w:pos="1961"/>
          <w:tab w:val="center" w:pos="6371"/>
        </w:tabs>
        <w:spacing w:after="255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2014–2015 </w:t>
      </w:r>
      <w:r>
        <w:tab/>
        <w:t xml:space="preserve"> Full Scholarship (A) for graduate studies, </w:t>
      </w:r>
      <w:proofErr w:type="spellStart"/>
      <w:r>
        <w:t>Ajou</w:t>
      </w:r>
      <w:proofErr w:type="spellEnd"/>
      <w:r>
        <w:t xml:space="preserve"> University, South Korea.</w:t>
      </w:r>
      <w:proofErr w:type="gramEnd"/>
      <w:r>
        <w:t xml:space="preserve"> </w:t>
      </w:r>
    </w:p>
    <w:p w:rsidR="00F76323" w:rsidRDefault="000325B9">
      <w:pPr>
        <w:spacing w:after="251"/>
        <w:ind w:left="2925" w:hanging="1500"/>
      </w:pPr>
      <w:r>
        <w:t xml:space="preserve">2007–2009       KCST Scholarship in Tuition fees for M.Sc., Kathmandu College of Science and Technology (KCST). </w:t>
      </w:r>
    </w:p>
    <w:p w:rsidR="00F76323" w:rsidRDefault="000325B9">
      <w:pPr>
        <w:spacing w:after="240"/>
        <w:ind w:left="2865" w:hanging="1440"/>
      </w:pPr>
      <w:r>
        <w:t xml:space="preserve">2001-2003 </w:t>
      </w:r>
      <w:r>
        <w:tab/>
        <w:t xml:space="preserve"> B.H.S.S. Scholarship in Tuition fees for 10+2, </w:t>
      </w:r>
      <w:proofErr w:type="spellStart"/>
      <w:r>
        <w:t>Birta</w:t>
      </w:r>
      <w:proofErr w:type="spellEnd"/>
      <w:r>
        <w:t xml:space="preserve"> Higher Secondary School (B.H.S.S). </w:t>
      </w:r>
    </w:p>
    <w:p w:rsidR="00F76323" w:rsidRDefault="000325B9">
      <w:pPr>
        <w:spacing w:after="311"/>
        <w:ind w:left="2925" w:hanging="1500"/>
      </w:pPr>
      <w:r>
        <w:t xml:space="preserve">Various year </w:t>
      </w:r>
      <w:r>
        <w:tab/>
        <w:t xml:space="preserve">S.E.B.S. full Scholarship by merit from Class 1 to 10, </w:t>
      </w:r>
      <w:proofErr w:type="spellStart"/>
      <w:r>
        <w:t>Suryodaya</w:t>
      </w:r>
      <w:proofErr w:type="spellEnd"/>
      <w:r>
        <w:t xml:space="preserve"> English Boarding School (S.E.B.S). </w:t>
      </w:r>
    </w:p>
    <w:p w:rsidR="00F76323" w:rsidRDefault="000325B9">
      <w:pPr>
        <w:pStyle w:val="Heading1"/>
        <w:spacing w:after="324"/>
        <w:ind w:left="1435"/>
      </w:pPr>
      <w:r>
        <w:t>TRAINING AND SYMPOSIUM</w:t>
      </w:r>
      <w:r>
        <w:rPr>
          <w:b w:val="0"/>
          <w:u w:val="none"/>
        </w:rPr>
        <w:t xml:space="preserve"> </w:t>
      </w:r>
    </w:p>
    <w:p w:rsidR="00F76323" w:rsidRDefault="004C7281">
      <w:pPr>
        <w:ind w:left="1435"/>
      </w:pPr>
      <w:r>
        <w:t xml:space="preserve">2014    </w:t>
      </w:r>
      <w:r w:rsidR="000325B9">
        <w:t xml:space="preserve">Cell Cycle Symposium </w:t>
      </w:r>
    </w:p>
    <w:p w:rsidR="00F76323" w:rsidRDefault="000325B9">
      <w:pPr>
        <w:spacing w:after="231"/>
        <w:ind w:left="2151"/>
      </w:pPr>
      <w:proofErr w:type="spellStart"/>
      <w:r>
        <w:t>Dawinbio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, </w:t>
      </w:r>
      <w:proofErr w:type="spellStart"/>
      <w:r>
        <w:t>Gangwon</w:t>
      </w:r>
      <w:proofErr w:type="spellEnd"/>
      <w:r>
        <w:t xml:space="preserve">-do </w:t>
      </w:r>
      <w:proofErr w:type="spellStart"/>
      <w:r>
        <w:t>Yangyang</w:t>
      </w:r>
      <w:proofErr w:type="spellEnd"/>
      <w:r>
        <w:t xml:space="preserve">, South Korea </w:t>
      </w:r>
    </w:p>
    <w:p w:rsidR="00F76323" w:rsidRDefault="000325B9">
      <w:pPr>
        <w:ind w:left="1435"/>
      </w:pPr>
      <w:r>
        <w:t xml:space="preserve">2014    SRC Annual Cancer Research Workshop GIRC, </w:t>
      </w:r>
    </w:p>
    <w:p w:rsidR="00F76323" w:rsidRDefault="000325B9">
      <w:pPr>
        <w:spacing w:after="224"/>
        <w:ind w:left="2151"/>
      </w:pPr>
      <w:proofErr w:type="spellStart"/>
      <w:r>
        <w:t>Gangwon</w:t>
      </w:r>
      <w:proofErr w:type="spellEnd"/>
      <w:r>
        <w:t xml:space="preserve">-do </w:t>
      </w:r>
      <w:proofErr w:type="spellStart"/>
      <w:r>
        <w:t>Yangyang</w:t>
      </w:r>
      <w:proofErr w:type="spellEnd"/>
      <w:r>
        <w:t xml:space="preserve">, South Korea </w:t>
      </w:r>
    </w:p>
    <w:p w:rsidR="00F76323" w:rsidRDefault="000325B9">
      <w:pPr>
        <w:ind w:left="1435"/>
      </w:pPr>
      <w:r>
        <w:t xml:space="preserve">2009    Basic Statistical Packages in Social Sciences (SPSS). </w:t>
      </w:r>
    </w:p>
    <w:p w:rsidR="00F76323" w:rsidRDefault="000325B9">
      <w:pPr>
        <w:spacing w:after="224"/>
        <w:ind w:left="2151"/>
      </w:pPr>
      <w:r>
        <w:t xml:space="preserve">Kathmandu College of Science and Technology, Kathmandu (Nepal) </w:t>
      </w:r>
    </w:p>
    <w:p w:rsidR="00F76323" w:rsidRDefault="000325B9">
      <w:pPr>
        <w:spacing w:after="238"/>
        <w:ind w:left="2145" w:right="2723" w:hanging="720"/>
      </w:pPr>
      <w:r>
        <w:t xml:space="preserve">2008    The fifth National Conference on Science and Technology Nepal Academy of Science and Technology, Kathmandu Nepal) </w:t>
      </w:r>
    </w:p>
    <w:p w:rsidR="00F76323" w:rsidRDefault="000325B9">
      <w:pPr>
        <w:spacing w:after="238"/>
        <w:ind w:left="2145" w:right="3857" w:hanging="720"/>
      </w:pPr>
      <w:r>
        <w:t xml:space="preserve">2008    Comprehensive training of Bioinformatics </w:t>
      </w:r>
      <w:proofErr w:type="spellStart"/>
      <w:r>
        <w:t>Tribhuvan</w:t>
      </w:r>
      <w:proofErr w:type="spellEnd"/>
      <w:r>
        <w:t xml:space="preserve"> University, Kathmandu (Nepal) </w:t>
      </w:r>
    </w:p>
    <w:p w:rsidR="00F76323" w:rsidRDefault="000325B9">
      <w:pPr>
        <w:spacing w:after="235"/>
        <w:ind w:left="2145" w:right="1265" w:hanging="720"/>
      </w:pPr>
      <w:r>
        <w:t xml:space="preserve">2007    Teacher’s workshop on teaching and writing skills cum creative arts Kathmandu (Nepal) </w:t>
      </w:r>
    </w:p>
    <w:p w:rsidR="00F76323" w:rsidRDefault="000325B9">
      <w:pPr>
        <w:spacing w:after="248"/>
        <w:ind w:left="2145" w:right="6362" w:hanging="720"/>
      </w:pPr>
      <w:r>
        <w:t xml:space="preserve">2000    Eco Club Summit WWF, Kathmandu (Nepal) </w:t>
      </w:r>
    </w:p>
    <w:p w:rsidR="00F76323" w:rsidRDefault="000325B9">
      <w:pPr>
        <w:spacing w:after="226" w:line="259" w:lineRule="auto"/>
        <w:ind w:left="1435"/>
      </w:pPr>
      <w:r>
        <w:rPr>
          <w:b/>
          <w:sz w:val="22"/>
          <w:u w:val="single" w:color="000000"/>
        </w:rPr>
        <w:t>VOLUNTEER WORK</w:t>
      </w:r>
      <w:r>
        <w:rPr>
          <w:sz w:val="22"/>
        </w:rPr>
        <w:t xml:space="preserve"> </w:t>
      </w:r>
    </w:p>
    <w:p w:rsidR="00F76323" w:rsidRDefault="000325B9">
      <w:pPr>
        <w:spacing w:after="356"/>
        <w:ind w:left="1435"/>
      </w:pPr>
      <w:r>
        <w:t xml:space="preserve">2011    Microbiologist, </w:t>
      </w:r>
      <w:proofErr w:type="spellStart"/>
      <w:r>
        <w:t>Paropakar</w:t>
      </w:r>
      <w:proofErr w:type="spellEnd"/>
      <w:r>
        <w:t xml:space="preserve"> Maternity and Women’s Hospital, </w:t>
      </w:r>
      <w:proofErr w:type="spellStart"/>
      <w:r>
        <w:t>Thapathali</w:t>
      </w:r>
      <w:proofErr w:type="spellEnd"/>
      <w:r>
        <w:t xml:space="preserve">, Kathmandu. </w:t>
      </w:r>
    </w:p>
    <w:p w:rsidR="00B42838" w:rsidRDefault="00B42838">
      <w:pPr>
        <w:spacing w:after="226" w:line="259" w:lineRule="auto"/>
        <w:ind w:left="1435"/>
        <w:rPr>
          <w:b/>
          <w:sz w:val="22"/>
          <w:u w:val="single" w:color="000000"/>
        </w:rPr>
      </w:pPr>
    </w:p>
    <w:p w:rsidR="00F76323" w:rsidRDefault="000325B9">
      <w:pPr>
        <w:spacing w:after="226" w:line="259" w:lineRule="auto"/>
        <w:ind w:left="1435"/>
      </w:pPr>
      <w:r>
        <w:rPr>
          <w:b/>
          <w:sz w:val="22"/>
          <w:u w:val="single" w:color="000000"/>
        </w:rPr>
        <w:lastRenderedPageBreak/>
        <w:t>LANGUAGE QUALIFICATION</w:t>
      </w:r>
      <w:r>
        <w:rPr>
          <w:sz w:val="22"/>
        </w:rPr>
        <w:t xml:space="preserve"> </w:t>
      </w:r>
    </w:p>
    <w:p w:rsidR="00F76323" w:rsidRDefault="000325B9">
      <w:pPr>
        <w:ind w:left="1435"/>
      </w:pPr>
      <w:r>
        <w:t xml:space="preserve">2015   Advanced English Language User. CEFR level C1, IELTS overall band score of 7. </w:t>
      </w:r>
    </w:p>
    <w:p w:rsidR="00C44D17" w:rsidRDefault="00C44D17">
      <w:pPr>
        <w:pStyle w:val="Heading1"/>
        <w:ind w:left="1435"/>
      </w:pPr>
    </w:p>
    <w:p w:rsidR="00F76323" w:rsidRDefault="000325B9">
      <w:pPr>
        <w:pStyle w:val="Heading1"/>
        <w:ind w:left="1435"/>
        <w:rPr>
          <w:b w:val="0"/>
          <w:u w:val="none"/>
        </w:rPr>
      </w:pPr>
      <w:r>
        <w:t>SKILLS</w:t>
      </w:r>
      <w:r>
        <w:rPr>
          <w:b w:val="0"/>
          <w:u w:val="none"/>
        </w:rPr>
        <w:t xml:space="preserve"> </w:t>
      </w:r>
    </w:p>
    <w:p w:rsidR="00B0341E" w:rsidRDefault="00B0341E" w:rsidP="00B0341E">
      <w:pPr>
        <w:pStyle w:val="ListParagraph"/>
        <w:numPr>
          <w:ilvl w:val="0"/>
          <w:numId w:val="2"/>
        </w:numPr>
        <w:ind w:left="2070" w:hanging="540"/>
      </w:pPr>
      <w:r>
        <w:t>Excellent communication skills to promote diverse learning.</w:t>
      </w:r>
    </w:p>
    <w:p w:rsidR="00B0341E" w:rsidRDefault="00B0341E" w:rsidP="00B0341E">
      <w:pPr>
        <w:pStyle w:val="ListParagraph"/>
        <w:numPr>
          <w:ilvl w:val="0"/>
          <w:numId w:val="2"/>
        </w:numPr>
        <w:ind w:left="2070" w:hanging="540"/>
      </w:pPr>
      <w:r>
        <w:t>Good T</w:t>
      </w:r>
      <w:r w:rsidRPr="00B0341E">
        <w:t>echnological skills for audio-visual presentations</w:t>
      </w:r>
      <w:r>
        <w:t>.</w:t>
      </w:r>
    </w:p>
    <w:p w:rsidR="00DD5A2A" w:rsidRDefault="00DD5A2A" w:rsidP="00DD5A2A">
      <w:pPr>
        <w:pStyle w:val="ListParagraph"/>
        <w:numPr>
          <w:ilvl w:val="0"/>
          <w:numId w:val="2"/>
        </w:numPr>
        <w:ind w:left="2070" w:hanging="540"/>
      </w:pPr>
      <w:r>
        <w:t>Knowledge of molecular laboratory techniques and equipment.</w:t>
      </w:r>
    </w:p>
    <w:p w:rsidR="00DD5A2A" w:rsidRDefault="00DD5A2A" w:rsidP="00DD5A2A">
      <w:pPr>
        <w:pStyle w:val="ListParagraph"/>
        <w:numPr>
          <w:ilvl w:val="0"/>
          <w:numId w:val="2"/>
        </w:numPr>
        <w:ind w:left="2070" w:hanging="540"/>
      </w:pPr>
      <w:r>
        <w:t>Relevant Knowledge on laboratory biosafety.</w:t>
      </w:r>
    </w:p>
    <w:p w:rsidR="00DD5A2A" w:rsidRDefault="00DD5A2A" w:rsidP="00DD5A2A">
      <w:pPr>
        <w:pStyle w:val="ListParagraph"/>
        <w:numPr>
          <w:ilvl w:val="0"/>
          <w:numId w:val="2"/>
        </w:numPr>
        <w:ind w:left="2070" w:hanging="540"/>
      </w:pPr>
      <w:r>
        <w:t>Comprehensive training of Bioinformatics.</w:t>
      </w:r>
    </w:p>
    <w:p w:rsidR="00DD5A2A" w:rsidRDefault="00DD5A2A" w:rsidP="00DD5A2A">
      <w:pPr>
        <w:pStyle w:val="ListParagraph"/>
        <w:numPr>
          <w:ilvl w:val="0"/>
          <w:numId w:val="2"/>
        </w:numPr>
        <w:ind w:left="2070" w:hanging="540"/>
      </w:pPr>
      <w:r>
        <w:t>Statistical Packages in Social Sciences (SPSS).</w:t>
      </w:r>
    </w:p>
    <w:p w:rsidR="00DD5A2A" w:rsidRDefault="00DD5A2A" w:rsidP="00DD5A2A">
      <w:pPr>
        <w:pStyle w:val="ListParagraph"/>
        <w:numPr>
          <w:ilvl w:val="0"/>
          <w:numId w:val="2"/>
        </w:numPr>
        <w:ind w:left="2070" w:hanging="540"/>
      </w:pPr>
      <w:r>
        <w:t>Skilled at interpreting research outcome and leading research assignments</w:t>
      </w:r>
    </w:p>
    <w:p w:rsidR="00DD5A2A" w:rsidRDefault="00DD5A2A" w:rsidP="00DD5A2A">
      <w:pPr>
        <w:pStyle w:val="ListParagraph"/>
        <w:numPr>
          <w:ilvl w:val="0"/>
          <w:numId w:val="2"/>
        </w:numPr>
        <w:ind w:left="2070" w:hanging="540"/>
      </w:pPr>
      <w:r>
        <w:t>Profound ability to prepare research reports.</w:t>
      </w:r>
    </w:p>
    <w:p w:rsidR="00DD5A2A" w:rsidRPr="00DD5A2A" w:rsidRDefault="00DD5A2A" w:rsidP="00DD5A2A"/>
    <w:p w:rsidR="00F76323" w:rsidRDefault="000325B9">
      <w:pPr>
        <w:spacing w:after="255" w:line="259" w:lineRule="auto"/>
        <w:ind w:left="1421" w:firstLine="0"/>
      </w:pPr>
      <w:r>
        <w:rPr>
          <w:b/>
          <w:u w:val="single" w:color="000000"/>
        </w:rPr>
        <w:t>TECHNIQUES</w:t>
      </w:r>
      <w:r>
        <w:rPr>
          <w:b/>
        </w:rPr>
        <w:t xml:space="preserve"> </w:t>
      </w:r>
    </w:p>
    <w:p w:rsidR="00F76323" w:rsidRDefault="000325B9">
      <w:pPr>
        <w:numPr>
          <w:ilvl w:val="0"/>
          <w:numId w:val="1"/>
        </w:numPr>
        <w:ind w:hanging="533"/>
      </w:pPr>
      <w:r>
        <w:t>Cancer Cell Culture</w:t>
      </w:r>
    </w:p>
    <w:p w:rsidR="00F76323" w:rsidRDefault="000325B9">
      <w:pPr>
        <w:numPr>
          <w:ilvl w:val="0"/>
          <w:numId w:val="1"/>
        </w:numPr>
        <w:ind w:hanging="533"/>
      </w:pPr>
      <w:r>
        <w:t>Co-</w:t>
      </w:r>
      <w:proofErr w:type="spellStart"/>
      <w:r>
        <w:t>immunoprecipitation</w:t>
      </w:r>
      <w:proofErr w:type="spellEnd"/>
      <w:r>
        <w:t xml:space="preserve"> (</w:t>
      </w:r>
      <w:proofErr w:type="spellStart"/>
      <w:r>
        <w:t>CoIP</w:t>
      </w:r>
      <w:proofErr w:type="spellEnd"/>
      <w:r>
        <w:t>)</w:t>
      </w:r>
    </w:p>
    <w:p w:rsidR="00F76323" w:rsidRDefault="000325B9">
      <w:pPr>
        <w:numPr>
          <w:ilvl w:val="0"/>
          <w:numId w:val="1"/>
        </w:numPr>
        <w:ind w:hanging="533"/>
      </w:pPr>
      <w:r>
        <w:t>Drug Sensitivity Test</w:t>
      </w:r>
    </w:p>
    <w:p w:rsidR="00F76323" w:rsidRDefault="000325B9">
      <w:pPr>
        <w:numPr>
          <w:ilvl w:val="0"/>
          <w:numId w:val="1"/>
        </w:numPr>
        <w:ind w:hanging="533"/>
      </w:pPr>
      <w:r>
        <w:t>FACS</w:t>
      </w:r>
    </w:p>
    <w:p w:rsidR="00F76323" w:rsidRDefault="000325B9">
      <w:pPr>
        <w:numPr>
          <w:ilvl w:val="0"/>
          <w:numId w:val="1"/>
        </w:numPr>
        <w:ind w:hanging="533"/>
      </w:pPr>
      <w:proofErr w:type="spellStart"/>
      <w:r>
        <w:t>Immunocytochemisty</w:t>
      </w:r>
      <w:proofErr w:type="spellEnd"/>
    </w:p>
    <w:p w:rsidR="00F76323" w:rsidRDefault="000325B9">
      <w:pPr>
        <w:numPr>
          <w:ilvl w:val="0"/>
          <w:numId w:val="1"/>
        </w:numPr>
        <w:ind w:hanging="533"/>
      </w:pPr>
      <w:r>
        <w:t>Microbial Cell Culture</w:t>
      </w:r>
    </w:p>
    <w:p w:rsidR="00F76323" w:rsidRDefault="000325B9">
      <w:pPr>
        <w:numPr>
          <w:ilvl w:val="0"/>
          <w:numId w:val="1"/>
        </w:numPr>
        <w:ind w:hanging="533"/>
      </w:pPr>
      <w:r>
        <w:t>PCR</w:t>
      </w:r>
    </w:p>
    <w:p w:rsidR="00F76323" w:rsidRDefault="000325B9">
      <w:pPr>
        <w:numPr>
          <w:ilvl w:val="0"/>
          <w:numId w:val="1"/>
        </w:numPr>
        <w:ind w:hanging="533"/>
      </w:pPr>
      <w:r>
        <w:t>Reverse PCR</w:t>
      </w:r>
    </w:p>
    <w:p w:rsidR="00F76323" w:rsidRDefault="000325B9">
      <w:pPr>
        <w:numPr>
          <w:ilvl w:val="0"/>
          <w:numId w:val="1"/>
        </w:numPr>
        <w:ind w:hanging="533"/>
      </w:pPr>
      <w:r>
        <w:t>RT-PCR</w:t>
      </w:r>
    </w:p>
    <w:p w:rsidR="00F76323" w:rsidRDefault="000325B9">
      <w:pPr>
        <w:numPr>
          <w:ilvl w:val="0"/>
          <w:numId w:val="1"/>
        </w:numPr>
        <w:ind w:hanging="533"/>
      </w:pPr>
      <w:r>
        <w:t>Tran</w:t>
      </w:r>
      <w:r w:rsidR="000D4E2B">
        <w:t>s</w:t>
      </w:r>
      <w:r>
        <w:t>formation</w:t>
      </w:r>
    </w:p>
    <w:p w:rsidR="00F76323" w:rsidRDefault="000325B9">
      <w:pPr>
        <w:numPr>
          <w:ilvl w:val="0"/>
          <w:numId w:val="1"/>
        </w:numPr>
        <w:ind w:hanging="533"/>
      </w:pPr>
      <w:r>
        <w:t>Transfection</w:t>
      </w:r>
    </w:p>
    <w:p w:rsidR="00F76323" w:rsidRDefault="000325B9">
      <w:pPr>
        <w:numPr>
          <w:ilvl w:val="0"/>
          <w:numId w:val="1"/>
        </w:numPr>
        <w:spacing w:after="301"/>
        <w:ind w:hanging="533"/>
      </w:pPr>
      <w:r>
        <w:t>Western Blotting</w:t>
      </w:r>
    </w:p>
    <w:p w:rsidR="00F76323" w:rsidRDefault="000325B9">
      <w:pPr>
        <w:spacing w:after="419" w:line="259" w:lineRule="auto"/>
        <w:ind w:left="1440" w:firstLine="0"/>
      </w:pPr>
      <w:r>
        <w:rPr>
          <w:rFonts w:ascii="Calibri" w:eastAsia="Calibri" w:hAnsi="Calibri" w:cs="Calibri"/>
          <w:noProof/>
          <w:sz w:val="22"/>
          <w:lang w:eastAsia="en-US" w:bidi="ar-SA"/>
        </w:rPr>
        <mc:AlternateContent>
          <mc:Choice Requires="wpg">
            <w:drawing>
              <wp:inline distT="0" distB="0" distL="0" distR="0">
                <wp:extent cx="5905500" cy="19686"/>
                <wp:effectExtent l="0" t="0" r="0" b="0"/>
                <wp:docPr id="1318" name="Group 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9686"/>
                          <a:chOff x="0" y="0"/>
                          <a:chExt cx="5905500" cy="19686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19686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D324A8" id="Group 1318" o:spid="_x0000_s1026" style="width:465pt;height:1.55pt;mso-position-horizontal-relative:char;mso-position-vertical-relative:line" coordsize="5905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">
                <v:shape id="Shape 160" o:spid="_x0000_s1027" style="position:absolute;top:196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Ji8MA&#10;AADcAAAADwAAAGRycy9kb3ducmV2LnhtbESPQW/CMAyF75P4D5GRuI2UHqqtIyCEAHFBaLAfYDUm&#10;rWicqslo9+/xAWk3W+/5vc/L9ehb9aA+NoENLOYZKOIq2IadgZ/r/v0DVEzIFtvAZOCPIqxXk7cl&#10;ljYM/E2PS3JKQjiWaKBOqSu1jlVNHuM8dMSi3ULvMcnaO217HCTctzrPskJ7bFgaauxoW1N1v/x6&#10;A4dhd77uT8XhmDv8jPacJ++8MbPpuPkClWhM/+bX9dEKfiH48ox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KJi8MAAADcAAAADwAAAAAAAAAAAAAAAACYAgAAZHJzL2Rv&#10;d25yZXYueG1sUEsFBgAAAAAEAAQA9QAAAIgDAAAAAA==&#10;" path="m,l5905500,e" filled="f" strokeweight=".72pt">
                  <v:path arrowok="t" textboxrect="0,0,5905500,0"/>
                </v:shape>
                <v:shape id="Shape 161" o:spid="_x0000_s1028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sEMEA&#10;AADcAAAADwAAAGRycy9kb3ducmV2LnhtbERPzWrCQBC+F3yHZQRvdWMOoU1dRcSEXIpU+wBDdtwE&#10;s7Mhuybx7buFQm/z8f3Odj/bTow0+Naxgs06AUFcO92yUfB9LV7fQPiArLFzTAqe5GG/W7xsMddu&#10;4i8aL8GIGMI+RwVNCH0upa8bsujXrieO3M0NFkOEg5F6wCmG206mSZJJiy3HhgZ7OjZU3y8Pq6Cc&#10;Tudr8ZmVVWrw3etzGqyxSq2W8+EDRKA5/Iv/3JWO87MN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+LBDBAAAA3AAAAA8AAAAAAAAAAAAAAAAAmAIAAGRycy9kb3du&#10;cmV2LnhtbFBLBQYAAAAABAAEAPUAAACGAwAAAAA=&#10;" path="m,l5905500,e" filled="f" strokeweight=".72pt">
                  <v:path arrowok="t" textboxrect="0,0,5905500,0"/>
                </v:shape>
                <w10:anchorlock/>
              </v:group>
            </w:pict>
          </mc:Fallback>
        </mc:AlternateContent>
      </w:r>
    </w:p>
    <w:p w:rsidR="00F76323" w:rsidRDefault="000325B9" w:rsidP="009D4174">
      <w:pPr>
        <w:spacing w:after="0" w:line="250" w:lineRule="auto"/>
        <w:ind w:left="1440" w:firstLine="0"/>
      </w:pPr>
      <w:r>
        <w:rPr>
          <w:sz w:val="20"/>
        </w:rPr>
        <w:t xml:space="preserve">I certify that all the information stated above is true to the best of my knowledge and beliefs. I have no objection for further enquiries to verify and certify the information provided in this resume. </w:t>
      </w:r>
    </w:p>
    <w:p w:rsidR="00F76323" w:rsidRDefault="00F76323">
      <w:pPr>
        <w:spacing w:after="0" w:line="259" w:lineRule="auto"/>
        <w:ind w:firstLine="0"/>
      </w:pPr>
    </w:p>
    <w:p w:rsidR="009D4174" w:rsidRDefault="009D4174">
      <w:pPr>
        <w:spacing w:after="0" w:line="259" w:lineRule="auto"/>
        <w:ind w:firstLine="0"/>
      </w:pPr>
    </w:p>
    <w:p w:rsidR="00C44D17" w:rsidRDefault="00C44D17">
      <w:pPr>
        <w:pStyle w:val="Heading1"/>
        <w:spacing w:after="0"/>
        <w:ind w:left="1440" w:firstLine="0"/>
        <w:rPr>
          <w:u w:val="none"/>
        </w:rPr>
      </w:pPr>
    </w:p>
    <w:p w:rsidR="004C7281" w:rsidRDefault="004C7281" w:rsidP="004C7281">
      <w:bookmarkStart w:id="0" w:name="_GoBack"/>
      <w:bookmarkEnd w:id="0"/>
    </w:p>
    <w:p w:rsidR="004C7281" w:rsidRDefault="004C7281" w:rsidP="004C7281"/>
    <w:p w:rsidR="004C7281" w:rsidRDefault="004C7281" w:rsidP="004C7281"/>
    <w:p w:rsidR="004C7281" w:rsidRDefault="004C7281" w:rsidP="004C7281"/>
    <w:p w:rsidR="004C7281" w:rsidRPr="004C7281" w:rsidRDefault="004C7281" w:rsidP="004C7281"/>
    <w:sectPr w:rsidR="004C7281" w:rsidRPr="004C7281">
      <w:pgSz w:w="12240" w:h="15840"/>
      <w:pgMar w:top="897" w:right="1123" w:bottom="1654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D7" w:rsidRDefault="00FE74D7" w:rsidP="00B42838">
      <w:pPr>
        <w:spacing w:after="0" w:line="240" w:lineRule="auto"/>
      </w:pPr>
      <w:r>
        <w:separator/>
      </w:r>
    </w:p>
  </w:endnote>
  <w:endnote w:type="continuationSeparator" w:id="0">
    <w:p w:rsidR="00FE74D7" w:rsidRDefault="00FE74D7" w:rsidP="00B4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D7" w:rsidRDefault="00FE74D7" w:rsidP="00B42838">
      <w:pPr>
        <w:spacing w:after="0" w:line="240" w:lineRule="auto"/>
      </w:pPr>
      <w:r>
        <w:separator/>
      </w:r>
    </w:p>
  </w:footnote>
  <w:footnote w:type="continuationSeparator" w:id="0">
    <w:p w:rsidR="00FE74D7" w:rsidRDefault="00FE74D7" w:rsidP="00B4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2FD"/>
    <w:multiLevelType w:val="hybridMultilevel"/>
    <w:tmpl w:val="5DD2A70C"/>
    <w:lvl w:ilvl="0" w:tplc="A530C4D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AA7E07"/>
    <w:multiLevelType w:val="hybridMultilevel"/>
    <w:tmpl w:val="45CC0888"/>
    <w:lvl w:ilvl="0" w:tplc="A530C4D2">
      <w:start w:val="1"/>
      <w:numFmt w:val="bullet"/>
      <w:lvlText w:val="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8985A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E015A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EB960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44BAE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E6456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490AC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0917C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0B62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23"/>
    <w:rsid w:val="000325B9"/>
    <w:rsid w:val="0008536F"/>
    <w:rsid w:val="000D4E2B"/>
    <w:rsid w:val="001502CD"/>
    <w:rsid w:val="001C231F"/>
    <w:rsid w:val="001D72C6"/>
    <w:rsid w:val="00254A19"/>
    <w:rsid w:val="004020A8"/>
    <w:rsid w:val="004C6E71"/>
    <w:rsid w:val="004C7281"/>
    <w:rsid w:val="005274E4"/>
    <w:rsid w:val="009236C4"/>
    <w:rsid w:val="009D4174"/>
    <w:rsid w:val="00B0341E"/>
    <w:rsid w:val="00B42838"/>
    <w:rsid w:val="00B913AE"/>
    <w:rsid w:val="00C44D17"/>
    <w:rsid w:val="00DD5A2A"/>
    <w:rsid w:val="00E25F60"/>
    <w:rsid w:val="00F76323"/>
    <w:rsid w:val="00F96CA7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ko-KR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6"/>
      <w:ind w:left="145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5A2A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E25F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83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42838"/>
    <w:rPr>
      <w:rFonts w:ascii="Times New Roman" w:eastAsia="Times New Roman" w:hAnsi="Times New Roman" w:cs="Mang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4283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42838"/>
    <w:rPr>
      <w:rFonts w:ascii="Times New Roman" w:eastAsia="Times New Roman" w:hAnsi="Times New Roman" w:cs="Mang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ko-KR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6"/>
      <w:ind w:left="145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D5A2A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E25F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83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B42838"/>
    <w:rPr>
      <w:rFonts w:ascii="Times New Roman" w:eastAsia="Times New Roman" w:hAnsi="Times New Roman" w:cs="Mang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4283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42838"/>
    <w:rPr>
      <w:rFonts w:ascii="Times New Roman" w:eastAsia="Times New Roman" w:hAnsi="Times New Roman" w:cs="Mang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va.36706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kathmandu college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cp:lastModifiedBy>348382427</cp:lastModifiedBy>
  <cp:revision>4</cp:revision>
  <dcterms:created xsi:type="dcterms:W3CDTF">2017-05-05T17:28:00Z</dcterms:created>
  <dcterms:modified xsi:type="dcterms:W3CDTF">2017-05-09T08:32:00Z</dcterms:modified>
</cp:coreProperties>
</file>