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28" w:rsidRDefault="00DD4F28" w:rsidP="005C1E42">
      <w:pPr>
        <w:jc w:val="both"/>
        <w:rPr>
          <w:rFonts w:asciiTheme="minorHAnsi" w:hAnsiTheme="minorHAnsi"/>
          <w:b/>
        </w:rPr>
      </w:pPr>
    </w:p>
    <w:p w:rsidR="00DD4F28" w:rsidRDefault="00DD4F28" w:rsidP="005C1E42">
      <w:pPr>
        <w:jc w:val="both"/>
        <w:rPr>
          <w:rFonts w:asciiTheme="minorHAnsi" w:hAnsiTheme="minorHAnsi"/>
          <w:b/>
        </w:rPr>
      </w:pPr>
    </w:p>
    <w:p w:rsidR="00A647B6" w:rsidRDefault="0037286E" w:rsidP="005C1E42">
      <w:pPr>
        <w:jc w:val="both"/>
        <w:rPr>
          <w:rFonts w:asciiTheme="minorHAnsi" w:hAnsiTheme="minorHAnsi"/>
          <w:b/>
        </w:rPr>
      </w:pPr>
      <w:r w:rsidRPr="000A4CF0">
        <w:rPr>
          <w:rFonts w:asciiTheme="minorHAnsi" w:hAnsiTheme="minorHAnsi"/>
          <w:b/>
        </w:rPr>
        <w:t>DORIS</w:t>
      </w:r>
    </w:p>
    <w:p w:rsidR="0037286E" w:rsidRPr="000A4CF0" w:rsidRDefault="00A647B6" w:rsidP="005C1E42">
      <w:pPr>
        <w:jc w:val="both"/>
        <w:rPr>
          <w:rFonts w:asciiTheme="minorHAnsi" w:hAnsiTheme="minorHAnsi"/>
          <w:b/>
          <w:lang w:eastAsia="ko-KR"/>
        </w:rPr>
      </w:pPr>
      <w:hyperlink r:id="rId6" w:history="1">
        <w:r w:rsidRPr="00476BBF">
          <w:rPr>
            <w:rStyle w:val="Hyperlink"/>
            <w:rFonts w:asciiTheme="minorHAnsi" w:hAnsiTheme="minorHAnsi"/>
            <w:b/>
          </w:rPr>
          <w:t>DORIS.367132@2freemail.com</w:t>
        </w:r>
      </w:hyperlink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37286E" w:rsidRPr="000A4CF0">
        <w:rPr>
          <w:rFonts w:asciiTheme="minorHAnsi" w:hAnsiTheme="minorHAnsi"/>
          <w:b/>
          <w:lang w:eastAsia="ko-KR"/>
        </w:rPr>
        <w:tab/>
      </w:r>
      <w:r w:rsidR="0037286E" w:rsidRPr="000A4CF0">
        <w:rPr>
          <w:rFonts w:asciiTheme="minorHAnsi" w:hAnsiTheme="minorHAnsi"/>
          <w:b/>
          <w:lang w:eastAsia="ko-KR"/>
        </w:rPr>
        <w:tab/>
      </w:r>
      <w:r w:rsidR="0037286E" w:rsidRPr="000A4CF0">
        <w:rPr>
          <w:rFonts w:asciiTheme="minorHAnsi" w:hAnsiTheme="minorHAnsi"/>
          <w:b/>
          <w:lang w:eastAsia="ko-KR"/>
        </w:rPr>
        <w:tab/>
      </w:r>
      <w:r w:rsidR="0037286E" w:rsidRPr="000A4CF0">
        <w:rPr>
          <w:rFonts w:asciiTheme="minorHAnsi" w:hAnsiTheme="minorHAnsi"/>
          <w:b/>
          <w:lang w:eastAsia="ko-KR"/>
        </w:rPr>
        <w:tab/>
      </w:r>
      <w:r w:rsidR="0037286E" w:rsidRPr="000A4CF0">
        <w:rPr>
          <w:rFonts w:asciiTheme="minorHAnsi" w:hAnsiTheme="minorHAnsi"/>
          <w:b/>
          <w:lang w:eastAsia="ko-KR"/>
        </w:rPr>
        <w:tab/>
      </w:r>
      <w:r w:rsidR="0037286E" w:rsidRPr="000A4CF0">
        <w:rPr>
          <w:rFonts w:asciiTheme="minorHAnsi" w:hAnsiTheme="minorHAnsi"/>
          <w:b/>
          <w:lang w:eastAsia="ko-KR"/>
        </w:rPr>
        <w:tab/>
      </w:r>
      <w:r w:rsidR="00A54823">
        <w:rPr>
          <w:rFonts w:asciiTheme="minorHAnsi" w:hAnsiTheme="minorHAnsi"/>
          <w:b/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4706620</wp:posOffset>
            </wp:positionH>
            <wp:positionV relativeFrom="page">
              <wp:posOffset>356870</wp:posOffset>
            </wp:positionV>
            <wp:extent cx="1133856" cy="1271016"/>
            <wp:effectExtent l="0" t="0" r="9525" b="5715"/>
            <wp:wrapTight wrapText="bothSides">
              <wp:wrapPolygon edited="0">
                <wp:start x="0" y="0"/>
                <wp:lineTo x="0" y="21373"/>
                <wp:lineTo x="21418" y="21373"/>
                <wp:lineTo x="21418" y="0"/>
                <wp:lineTo x="0" y="0"/>
              </wp:wrapPolygon>
            </wp:wrapTight>
            <wp:docPr id="6" name="Picture 6" descr="D:\old hardisk\doris old\doris file 13Apr2010\sirod personal\Doris pp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 hardisk\doris old\doris file 13Apr2010\sirod personal\Doris pp size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86E" w:rsidRPr="000A4CF0">
        <w:rPr>
          <w:rFonts w:asciiTheme="minorHAnsi" w:hAnsiTheme="minorHAnsi"/>
          <w:b/>
          <w:lang w:eastAsia="ko-KR"/>
        </w:rPr>
        <w:tab/>
      </w:r>
      <w:r w:rsidR="0037286E" w:rsidRPr="000A4CF0">
        <w:rPr>
          <w:rFonts w:asciiTheme="minorHAnsi" w:hAnsiTheme="minorHAnsi"/>
          <w:b/>
          <w:lang w:eastAsia="ko-KR"/>
        </w:rPr>
        <w:tab/>
      </w:r>
    </w:p>
    <w:p w:rsidR="00DD4F28" w:rsidRPr="000A4CF0" w:rsidRDefault="00DD4F28" w:rsidP="005C1E42">
      <w:pPr>
        <w:jc w:val="both"/>
        <w:rPr>
          <w:rFonts w:asciiTheme="minorHAnsi" w:hAnsiTheme="minorHAnsi"/>
          <w:bCs/>
          <w:sz w:val="22"/>
          <w:szCs w:val="22"/>
        </w:rPr>
      </w:pPr>
    </w:p>
    <w:p w:rsidR="0037286E" w:rsidRPr="000A4CF0" w:rsidRDefault="00DD4F28" w:rsidP="005C1E4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177165</wp:posOffset>
                </wp:positionV>
                <wp:extent cx="6408420" cy="0"/>
                <wp:effectExtent l="33020" t="29845" r="35560" b="368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7170F5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3.95pt" to="501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37286E" w:rsidRPr="000A4CF0" w:rsidRDefault="0037286E" w:rsidP="005C1E42">
      <w:pPr>
        <w:jc w:val="both"/>
        <w:rPr>
          <w:rFonts w:asciiTheme="minorHAnsi" w:hAnsiTheme="minorHAnsi"/>
          <w:bCs/>
          <w:sz w:val="22"/>
          <w:szCs w:val="22"/>
        </w:rPr>
      </w:pPr>
      <w:r w:rsidRPr="000A4CF0">
        <w:rPr>
          <w:rFonts w:asciiTheme="minorHAnsi" w:hAnsiTheme="minorHAnsi"/>
          <w:bCs/>
          <w:sz w:val="22"/>
          <w:szCs w:val="22"/>
        </w:rPr>
        <w:tab/>
      </w:r>
      <w:r w:rsidRPr="000A4CF0">
        <w:rPr>
          <w:rFonts w:asciiTheme="minorHAnsi" w:hAnsiTheme="minorHAnsi"/>
          <w:bCs/>
          <w:sz w:val="22"/>
          <w:szCs w:val="22"/>
        </w:rPr>
        <w:tab/>
      </w:r>
    </w:p>
    <w:p w:rsidR="0037286E" w:rsidRPr="000A4CF0" w:rsidRDefault="0037286E" w:rsidP="005C1E42">
      <w:pPr>
        <w:jc w:val="both"/>
        <w:rPr>
          <w:rFonts w:asciiTheme="minorHAnsi" w:hAnsiTheme="minorHAnsi"/>
          <w:bCs/>
          <w:sz w:val="22"/>
          <w:szCs w:val="22"/>
        </w:rPr>
      </w:pPr>
      <w:r w:rsidRPr="000A4CF0">
        <w:rPr>
          <w:rFonts w:asciiTheme="minorHAnsi" w:hAnsiTheme="minorHAnsi"/>
          <w:bCs/>
          <w:sz w:val="22"/>
          <w:szCs w:val="22"/>
        </w:rPr>
        <w:tab/>
      </w:r>
      <w:r w:rsidRPr="000A4CF0">
        <w:rPr>
          <w:rFonts w:asciiTheme="minorHAnsi" w:hAnsiTheme="minorHAnsi"/>
          <w:bCs/>
          <w:sz w:val="22"/>
          <w:szCs w:val="22"/>
        </w:rPr>
        <w:tab/>
        <w:t>Profile:</w:t>
      </w:r>
      <w:r w:rsidRPr="000A4CF0">
        <w:rPr>
          <w:rFonts w:asciiTheme="minorHAnsi" w:hAnsiTheme="minorHAnsi"/>
          <w:bCs/>
          <w:sz w:val="22"/>
          <w:szCs w:val="22"/>
        </w:rPr>
        <w:tab/>
      </w:r>
      <w:r w:rsidRPr="000A4CF0">
        <w:rPr>
          <w:rFonts w:asciiTheme="minorHAnsi" w:hAnsiTheme="minorHAnsi"/>
          <w:bCs/>
          <w:sz w:val="22"/>
          <w:szCs w:val="22"/>
        </w:rPr>
        <w:tab/>
        <w:t>Female, Married</w:t>
      </w:r>
    </w:p>
    <w:p w:rsidR="0037286E" w:rsidRPr="000A4CF0" w:rsidRDefault="0037286E" w:rsidP="005C1E42">
      <w:pPr>
        <w:pStyle w:val="ListParagraph"/>
        <w:ind w:left="1446"/>
        <w:jc w:val="both"/>
        <w:rPr>
          <w:rFonts w:asciiTheme="minorHAnsi" w:hAnsiTheme="minorHAnsi"/>
          <w:bCs/>
          <w:sz w:val="22"/>
          <w:szCs w:val="22"/>
        </w:rPr>
      </w:pPr>
      <w:r w:rsidRPr="000A4CF0">
        <w:rPr>
          <w:rFonts w:asciiTheme="minorHAnsi" w:hAnsiTheme="minorHAnsi"/>
          <w:bCs/>
          <w:sz w:val="22"/>
          <w:szCs w:val="22"/>
        </w:rPr>
        <w:t>Nationality:</w:t>
      </w:r>
      <w:r w:rsidRPr="000A4CF0">
        <w:rPr>
          <w:rFonts w:asciiTheme="minorHAnsi" w:hAnsiTheme="minorHAnsi"/>
          <w:bCs/>
          <w:sz w:val="22"/>
          <w:szCs w:val="22"/>
        </w:rPr>
        <w:tab/>
        <w:t>Filipina</w:t>
      </w:r>
    </w:p>
    <w:p w:rsidR="0037286E" w:rsidRPr="000A4CF0" w:rsidRDefault="0037286E" w:rsidP="005C1E42">
      <w:pPr>
        <w:pStyle w:val="ListParagraph"/>
        <w:ind w:left="1446"/>
        <w:jc w:val="both"/>
        <w:rPr>
          <w:rFonts w:asciiTheme="minorHAnsi" w:hAnsiTheme="minorHAnsi"/>
          <w:bCs/>
          <w:sz w:val="22"/>
          <w:szCs w:val="22"/>
        </w:rPr>
      </w:pPr>
      <w:r w:rsidRPr="000A4CF0">
        <w:rPr>
          <w:rFonts w:asciiTheme="minorHAnsi" w:hAnsiTheme="minorHAnsi"/>
          <w:bCs/>
          <w:sz w:val="22"/>
          <w:szCs w:val="22"/>
        </w:rPr>
        <w:t>Visa Status:</w:t>
      </w:r>
      <w:r w:rsidRPr="000A4CF0">
        <w:rPr>
          <w:rFonts w:asciiTheme="minorHAnsi" w:hAnsiTheme="minorHAnsi"/>
          <w:bCs/>
          <w:sz w:val="22"/>
          <w:szCs w:val="22"/>
        </w:rPr>
        <w:tab/>
        <w:t xml:space="preserve">Residence </w:t>
      </w:r>
      <w:r w:rsidR="0057604B" w:rsidRPr="000A4CF0">
        <w:rPr>
          <w:rFonts w:asciiTheme="minorHAnsi" w:hAnsiTheme="minorHAnsi"/>
          <w:bCs/>
          <w:sz w:val="22"/>
          <w:szCs w:val="22"/>
        </w:rPr>
        <w:t>Visa (</w:t>
      </w:r>
      <w:r w:rsidRPr="000A4CF0">
        <w:rPr>
          <w:rFonts w:asciiTheme="minorHAnsi" w:hAnsiTheme="minorHAnsi"/>
          <w:bCs/>
          <w:sz w:val="22"/>
          <w:szCs w:val="22"/>
        </w:rPr>
        <w:t>Transferable)</w:t>
      </w:r>
    </w:p>
    <w:p w:rsidR="0037286E" w:rsidRPr="000A4CF0" w:rsidRDefault="0091570E" w:rsidP="005C1E42">
      <w:pPr>
        <w:pStyle w:val="BodyTex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</w:p>
    <w:p w:rsidR="0037286E" w:rsidRPr="000A4CF0" w:rsidRDefault="0037286E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  <w:r w:rsidRPr="000A4CF0"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CAREER OBJECTIVE</w:t>
      </w:r>
    </w:p>
    <w:p w:rsidR="0037286E" w:rsidRPr="000A4CF0" w:rsidRDefault="0037286E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  <w:u w:val="single"/>
        </w:rPr>
      </w:pPr>
    </w:p>
    <w:p w:rsidR="0037286E" w:rsidRPr="000A4CF0" w:rsidRDefault="0037286E" w:rsidP="005C1E42">
      <w:pPr>
        <w:ind w:left="720" w:hanging="720"/>
        <w:jc w:val="both"/>
        <w:rPr>
          <w:rFonts w:asciiTheme="minorHAnsi" w:hAnsiTheme="minorHAnsi" w:cstheme="minorBidi"/>
          <w:bCs/>
          <w:sz w:val="22"/>
          <w:szCs w:val="22"/>
        </w:rPr>
      </w:pPr>
      <w:r w:rsidRPr="000A4CF0">
        <w:rPr>
          <w:rFonts w:asciiTheme="minorHAnsi" w:hAnsiTheme="minorHAnsi" w:cstheme="minorBidi"/>
          <w:bCs/>
          <w:sz w:val="22"/>
          <w:szCs w:val="22"/>
        </w:rPr>
        <w:t>To explore opportunities that provides continuing challenge and professional growth.</w:t>
      </w:r>
    </w:p>
    <w:p w:rsidR="0037286E" w:rsidRPr="000A4CF0" w:rsidRDefault="0037286E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theme="minorBidi"/>
          <w:bCs/>
          <w:color w:val="000000"/>
          <w:sz w:val="22"/>
          <w:szCs w:val="22"/>
        </w:rPr>
      </w:pPr>
    </w:p>
    <w:p w:rsidR="0037286E" w:rsidRPr="000A4CF0" w:rsidRDefault="0037286E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  <w:r w:rsidRPr="000A4CF0"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CAREER PROFILE</w:t>
      </w:r>
    </w:p>
    <w:p w:rsidR="0037286E" w:rsidRPr="000A4CF0" w:rsidRDefault="0037286E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  <w:u w:val="single"/>
        </w:rPr>
      </w:pPr>
    </w:p>
    <w:p w:rsidR="0037286E" w:rsidRPr="000A4CF0" w:rsidRDefault="0037286E" w:rsidP="005C1E4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  <w:u w:val="single"/>
        </w:rPr>
      </w:pPr>
      <w:r w:rsidRPr="000A4CF0">
        <w:rPr>
          <w:rFonts w:asciiTheme="minorHAnsi" w:eastAsia="SimSun" w:hAnsiTheme="minorHAnsi" w:cs="Arial"/>
          <w:bCs/>
          <w:color w:val="000000"/>
          <w:sz w:val="22"/>
          <w:szCs w:val="22"/>
        </w:rPr>
        <w:t>Detail-oriented, efficient and organized professional with extensive experience in office works.</w:t>
      </w:r>
    </w:p>
    <w:p w:rsidR="0037286E" w:rsidRPr="000A4CF0" w:rsidRDefault="0037286E" w:rsidP="005C1E4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 w:rsidRPr="000A4CF0">
        <w:rPr>
          <w:rFonts w:asciiTheme="minorHAnsi" w:eastAsia="SimSun" w:hAnsiTheme="minorHAnsi" w:cs="Arial"/>
          <w:bCs/>
          <w:color w:val="000000"/>
          <w:sz w:val="22"/>
          <w:szCs w:val="22"/>
        </w:rPr>
        <w:t>Possess strong analytical and problem solving skills.</w:t>
      </w:r>
    </w:p>
    <w:p w:rsidR="0037286E" w:rsidRPr="000A4CF0" w:rsidRDefault="0037286E" w:rsidP="005C1E4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 w:rsidRPr="000A4CF0">
        <w:rPr>
          <w:rFonts w:asciiTheme="minorHAnsi" w:eastAsia="SimSun" w:hAnsiTheme="minorHAnsi" w:cs="Arial"/>
          <w:bCs/>
          <w:color w:val="000000"/>
          <w:sz w:val="22"/>
          <w:szCs w:val="22"/>
        </w:rPr>
        <w:t>Resourceful in the completion of projects, effective and multi – tasking.</w:t>
      </w:r>
    </w:p>
    <w:p w:rsidR="0037286E" w:rsidRPr="000A4CF0" w:rsidRDefault="0037286E" w:rsidP="005C1E4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 w:rsidRPr="000A4CF0">
        <w:rPr>
          <w:rFonts w:asciiTheme="minorHAnsi" w:eastAsia="SimSun" w:hAnsiTheme="minorHAnsi" w:cs="Arial"/>
          <w:bCs/>
          <w:color w:val="000000"/>
          <w:sz w:val="22"/>
          <w:szCs w:val="22"/>
        </w:rPr>
        <w:t>Fast learner and can easily adapt even to a fast paced industry.</w:t>
      </w:r>
    </w:p>
    <w:p w:rsidR="0037286E" w:rsidRPr="000A4CF0" w:rsidRDefault="0037286E" w:rsidP="005C1E4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 w:rsidRPr="000A4CF0">
        <w:rPr>
          <w:rFonts w:asciiTheme="minorHAnsi" w:eastAsia="SimSun" w:hAnsiTheme="minorHAnsi" w:cs="Arial"/>
          <w:bCs/>
          <w:color w:val="000000"/>
          <w:sz w:val="22"/>
          <w:szCs w:val="22"/>
        </w:rPr>
        <w:t>Highly trustworthy, discreet and ethical.</w:t>
      </w:r>
    </w:p>
    <w:p w:rsidR="0037286E" w:rsidRDefault="0037286E" w:rsidP="005C1E4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 w:rsidRPr="000A4CF0">
        <w:rPr>
          <w:rFonts w:asciiTheme="minorHAnsi" w:eastAsia="SimSun" w:hAnsiTheme="minorHAnsi" w:cs="Arial"/>
          <w:bCs/>
          <w:color w:val="000000"/>
          <w:sz w:val="22"/>
          <w:szCs w:val="22"/>
        </w:rPr>
        <w:t>Willing to learn other new computer system programs quickly.</w:t>
      </w:r>
    </w:p>
    <w:p w:rsidR="001B21D5" w:rsidRDefault="001B21D5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</w:p>
    <w:p w:rsidR="001B21D5" w:rsidRDefault="001B21D5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</w:p>
    <w:p w:rsidR="001B21D5" w:rsidRPr="001B21D5" w:rsidRDefault="001B21D5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95EA0" wp14:editId="2E0FBFB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88075" cy="1106170"/>
                <wp:effectExtent l="0" t="0" r="22225" b="17780"/>
                <wp:wrapTight wrapText="bothSides">
                  <wp:wrapPolygon edited="0">
                    <wp:start x="0" y="0"/>
                    <wp:lineTo x="0" y="21575"/>
                    <wp:lineTo x="21611" y="21575"/>
                    <wp:lineTo x="21611" y="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1061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4B" w:rsidRDefault="00A9414B" w:rsidP="00A9414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bookmarkStart w:id="1" w:name="_Hlk481504746"/>
                            <w:bookmarkEnd w:id="1"/>
                          </w:p>
                          <w:p w:rsidR="00A9414B" w:rsidRPr="00F06616" w:rsidRDefault="00CC4A5C" w:rsidP="00A9414B">
                            <w:pP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Unikai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Foods P.J.S.C.</w:t>
                            </w:r>
                            <w:r w:rsidR="001B21D5" w:rsidRPr="001B21D5">
                              <w:t xml:space="preserve"> </w:t>
                            </w:r>
                          </w:p>
                          <w:p w:rsidR="00A9414B" w:rsidRPr="00F06616" w:rsidRDefault="00CC4A5C" w:rsidP="00A9414B">
                            <w:pP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P.O. Box 6424</w:t>
                            </w:r>
                            <w:r w:rsidR="00A9414B"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, Dubai, UAE</w:t>
                            </w:r>
                          </w:p>
                          <w:p w:rsidR="00A9414B" w:rsidRPr="00F06616" w:rsidRDefault="00CC4A5C" w:rsidP="00A941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Position: </w:t>
                            </w:r>
                            <w:r w:rsidR="00EC1859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Accountant</w:t>
                            </w:r>
                            <w:r w:rsidR="007870A7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(August 25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, 2016</w:t>
                            </w:r>
                            <w:r w:rsidR="00A9414B"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up to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7.05pt;width:487.25pt;height:87.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" fillcolor="#ddd9c3">
                <v:textbox>
                  <w:txbxContent>
                    <w:p w:rsidR="00A9414B" w:rsidRDefault="00A9414B" w:rsidP="00A9414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ko-KR"/>
                        </w:rPr>
                      </w:pPr>
                      <w:bookmarkStart w:id="2" w:name="_Hlk481504746"/>
                      <w:bookmarkEnd w:id="2"/>
                    </w:p>
                    <w:p w:rsidR="00A9414B" w:rsidRPr="00F06616" w:rsidRDefault="00CC4A5C" w:rsidP="00A9414B">
                      <w:pP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Unikai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Foods P.J.S.C.</w:t>
                      </w:r>
                      <w:r w:rsidR="001B21D5" w:rsidRPr="001B21D5">
                        <w:t xml:space="preserve"> </w:t>
                      </w:r>
                    </w:p>
                    <w:p w:rsidR="00A9414B" w:rsidRPr="00F06616" w:rsidRDefault="00CC4A5C" w:rsidP="00A9414B">
                      <w:pP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P.O. Box 6424</w:t>
                      </w:r>
                      <w:r w:rsidR="00A9414B"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, Dubai, UAE</w:t>
                      </w:r>
                    </w:p>
                    <w:p w:rsidR="00A9414B" w:rsidRPr="00F06616" w:rsidRDefault="00CC4A5C" w:rsidP="00A9414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Position: </w:t>
                      </w:r>
                      <w:r w:rsidR="00EC1859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Accountant</w:t>
                      </w:r>
                      <w:r w:rsidR="007870A7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(August 25</w:t>
                      </w:r>
                      <w: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, 2016</w:t>
                      </w:r>
                      <w:r w:rsidR="00A9414B"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up to present)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4A5C"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P</w:t>
      </w:r>
      <w:r w:rsidR="00CC4A5C" w:rsidRPr="000A4CF0"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ROFESSIONAL EXPERIENCE</w:t>
      </w:r>
    </w:p>
    <w:p w:rsidR="0037286E" w:rsidRPr="000A4CF0" w:rsidRDefault="001B21D5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b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316865</wp:posOffset>
            </wp:positionV>
            <wp:extent cx="932815" cy="800100"/>
            <wp:effectExtent l="0" t="0" r="635" b="0"/>
            <wp:wrapTight wrapText="bothSides">
              <wp:wrapPolygon edited="0">
                <wp:start x="0" y="0"/>
                <wp:lineTo x="0" y="21086"/>
                <wp:lineTo x="21174" y="21086"/>
                <wp:lineTo x="2117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E42" w:rsidRDefault="005C1E42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</w:rPr>
      </w:pPr>
    </w:p>
    <w:p w:rsidR="00D9375E" w:rsidRPr="007870A7" w:rsidRDefault="001B21D5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</w:rPr>
      </w:pPr>
      <w:r w:rsidRPr="000A4CF0">
        <w:rPr>
          <w:rFonts w:asciiTheme="minorHAnsi" w:hAnsiTheme="minorHAnsi" w:cstheme="minorBidi"/>
          <w:b/>
        </w:rPr>
        <w:t>Responsibilities</w:t>
      </w:r>
      <w:r w:rsidR="007870A7" w:rsidRPr="007870A7">
        <w:rPr>
          <w:rFonts w:asciiTheme="minorHAnsi" w:eastAsia="SimSun" w:hAnsiTheme="minorHAnsi" w:cs="Arial"/>
          <w:b/>
          <w:noProof/>
          <w:color w:val="000000"/>
          <w:sz w:val="22"/>
          <w:szCs w:val="22"/>
        </w:rPr>
        <w:t xml:space="preserve"> :</w:t>
      </w:r>
    </w:p>
    <w:p w:rsidR="00EC1859" w:rsidRPr="00023AA0" w:rsidRDefault="00EC1859" w:rsidP="005C1E42">
      <w:pPr>
        <w:pStyle w:val="ListParagraph"/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</w:p>
    <w:p w:rsidR="00CE4688" w:rsidRPr="00CE4688" w:rsidRDefault="00EC1859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 w:rsidRPr="00EC1859">
        <w:rPr>
          <w:rFonts w:asciiTheme="minorHAnsi" w:hAnsiTheme="minorHAnsi" w:cstheme="minorBidi"/>
          <w:bCs/>
          <w:sz w:val="22"/>
          <w:szCs w:val="22"/>
        </w:rPr>
        <w:t>Prepare Accounts Receivable Aging</w:t>
      </w:r>
      <w:r w:rsidR="00CE4688">
        <w:rPr>
          <w:rFonts w:asciiTheme="minorHAnsi" w:hAnsiTheme="minorHAnsi" w:cstheme="minorBidi"/>
          <w:bCs/>
          <w:sz w:val="22"/>
          <w:szCs w:val="22"/>
        </w:rPr>
        <w:t xml:space="preserve">/schedule </w:t>
      </w:r>
      <w:r w:rsidRPr="00EC1859">
        <w:rPr>
          <w:rFonts w:asciiTheme="minorHAnsi" w:hAnsiTheme="minorHAnsi" w:cstheme="minorBidi"/>
          <w:bCs/>
          <w:sz w:val="22"/>
          <w:szCs w:val="22"/>
        </w:rPr>
        <w:t xml:space="preserve">monthly, </w:t>
      </w:r>
    </w:p>
    <w:p w:rsidR="00CE4688" w:rsidRPr="00CE4688" w:rsidRDefault="00CE46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hAnsiTheme="minorHAnsi" w:cstheme="minorBidi"/>
          <w:bCs/>
          <w:sz w:val="22"/>
          <w:szCs w:val="22"/>
        </w:rPr>
        <w:t>S</w:t>
      </w:r>
      <w:r w:rsidR="00EC1859" w:rsidRPr="00EC1859">
        <w:rPr>
          <w:rFonts w:asciiTheme="minorHAnsi" w:hAnsiTheme="minorHAnsi" w:cstheme="minorBidi"/>
          <w:bCs/>
          <w:sz w:val="22"/>
          <w:szCs w:val="22"/>
        </w:rPr>
        <w:t>ending monthly statements to customers, follow-up/ monitor</w:t>
      </w:r>
      <w:r>
        <w:rPr>
          <w:rFonts w:asciiTheme="minorHAnsi" w:hAnsiTheme="minorHAnsi" w:cstheme="minorBidi"/>
          <w:bCs/>
          <w:sz w:val="22"/>
          <w:szCs w:val="22"/>
        </w:rPr>
        <w:t xml:space="preserve"> for customer’s payment.</w:t>
      </w:r>
    </w:p>
    <w:p w:rsidR="00CE4688" w:rsidRPr="00CE4688" w:rsidRDefault="00CE46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hAnsiTheme="minorHAnsi" w:cstheme="minorBidi"/>
          <w:bCs/>
          <w:sz w:val="22"/>
          <w:szCs w:val="22"/>
        </w:rPr>
        <w:t>C</w:t>
      </w:r>
      <w:r w:rsidR="00EC1859">
        <w:rPr>
          <w:rFonts w:asciiTheme="minorHAnsi" w:hAnsiTheme="minorHAnsi" w:cstheme="minorBidi"/>
          <w:bCs/>
          <w:sz w:val="22"/>
          <w:szCs w:val="22"/>
        </w:rPr>
        <w:t>hecking</w:t>
      </w:r>
      <w:r w:rsidR="00EC1859" w:rsidRPr="00EC1859">
        <w:rPr>
          <w:rFonts w:asciiTheme="minorHAnsi" w:hAnsiTheme="minorHAnsi" w:cstheme="minorBidi"/>
          <w:bCs/>
          <w:sz w:val="22"/>
          <w:szCs w:val="22"/>
        </w:rPr>
        <w:t xml:space="preserve"> invoices, </w:t>
      </w:r>
      <w:r>
        <w:rPr>
          <w:rFonts w:asciiTheme="minorHAnsi" w:hAnsiTheme="minorHAnsi" w:cstheme="minorBidi"/>
          <w:bCs/>
          <w:sz w:val="22"/>
          <w:szCs w:val="22"/>
        </w:rPr>
        <w:t xml:space="preserve">posting </w:t>
      </w:r>
      <w:r w:rsidR="00EC1859" w:rsidRPr="00EC1859">
        <w:rPr>
          <w:rFonts w:asciiTheme="minorHAnsi" w:hAnsiTheme="minorHAnsi" w:cstheme="minorBidi"/>
          <w:bCs/>
          <w:sz w:val="22"/>
          <w:szCs w:val="22"/>
        </w:rPr>
        <w:t>receipts,</w:t>
      </w:r>
      <w:r w:rsidR="00EC1859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EC1859" w:rsidRPr="00EC1859">
        <w:rPr>
          <w:rFonts w:asciiTheme="minorHAnsi" w:hAnsiTheme="minorHAnsi" w:cstheme="minorBidi"/>
          <w:bCs/>
          <w:sz w:val="22"/>
          <w:szCs w:val="22"/>
        </w:rPr>
        <w:t xml:space="preserve">credit notes (Goods return &amp; rebates) </w:t>
      </w:r>
      <w:r>
        <w:rPr>
          <w:rFonts w:asciiTheme="minorHAnsi" w:hAnsiTheme="minorHAnsi" w:cstheme="minorBidi"/>
          <w:bCs/>
          <w:sz w:val="22"/>
          <w:szCs w:val="22"/>
        </w:rPr>
        <w:t xml:space="preserve">/ debit notes </w:t>
      </w:r>
    </w:p>
    <w:p w:rsidR="00EC1859" w:rsidRPr="00CE4688" w:rsidRDefault="00CE46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hAnsiTheme="minorHAnsi" w:cstheme="minorBidi"/>
          <w:bCs/>
          <w:sz w:val="22"/>
          <w:szCs w:val="22"/>
        </w:rPr>
        <w:t>R</w:t>
      </w:r>
      <w:r w:rsidR="00EC1859" w:rsidRPr="00CE4688">
        <w:rPr>
          <w:rFonts w:asciiTheme="minorHAnsi" w:hAnsiTheme="minorHAnsi" w:cstheme="minorBidi"/>
          <w:bCs/>
          <w:sz w:val="22"/>
          <w:szCs w:val="22"/>
        </w:rPr>
        <w:t>econcile customers account</w:t>
      </w:r>
      <w:r>
        <w:rPr>
          <w:rFonts w:asciiTheme="minorHAnsi" w:hAnsiTheme="minorHAnsi" w:cstheme="minorBidi"/>
          <w:bCs/>
          <w:sz w:val="22"/>
          <w:szCs w:val="22"/>
        </w:rPr>
        <w:t xml:space="preserve"> regularly.</w:t>
      </w:r>
    </w:p>
    <w:p w:rsidR="00EC1859" w:rsidRPr="00EC1859" w:rsidRDefault="00EC1859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hAnsiTheme="minorHAnsi" w:cstheme="minorBidi"/>
          <w:bCs/>
          <w:sz w:val="22"/>
          <w:szCs w:val="22"/>
        </w:rPr>
        <w:t xml:space="preserve">Prepare Sales Commission </w:t>
      </w:r>
      <w:r w:rsidR="00CE4688">
        <w:rPr>
          <w:rFonts w:asciiTheme="minorHAnsi" w:hAnsiTheme="minorHAnsi" w:cstheme="minorBidi"/>
          <w:bCs/>
          <w:sz w:val="22"/>
          <w:szCs w:val="22"/>
        </w:rPr>
        <w:t xml:space="preserve">calculations </w:t>
      </w:r>
      <w:r>
        <w:rPr>
          <w:rFonts w:asciiTheme="minorHAnsi" w:hAnsiTheme="minorHAnsi" w:cstheme="minorBidi"/>
          <w:bCs/>
          <w:sz w:val="22"/>
          <w:szCs w:val="22"/>
        </w:rPr>
        <w:t>monthly.</w:t>
      </w:r>
    </w:p>
    <w:p w:rsidR="00EC1859" w:rsidRPr="005C1E42" w:rsidRDefault="00CE46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eastAsia="SimSun" w:hAnsiTheme="minorHAnsi" w:cs="Arial"/>
          <w:noProof/>
          <w:color w:val="000000"/>
          <w:sz w:val="22"/>
          <w:szCs w:val="22"/>
        </w:rPr>
        <w:t>Prepare Rebates calculations monthly.</w:t>
      </w:r>
    </w:p>
    <w:p w:rsidR="005C1E42" w:rsidRPr="005C1E42" w:rsidRDefault="005C1E42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noProof/>
          <w:color w:val="000000"/>
          <w:sz w:val="22"/>
          <w:szCs w:val="22"/>
        </w:rPr>
      </w:pPr>
      <w:r>
        <w:rPr>
          <w:rFonts w:asciiTheme="minorHAnsi" w:eastAsia="SimSun" w:hAnsiTheme="minorHAnsi" w:cs="Arial"/>
          <w:noProof/>
          <w:color w:val="000000"/>
          <w:sz w:val="22"/>
          <w:szCs w:val="22"/>
        </w:rPr>
        <w:t>Assist Credit Controller in c</w:t>
      </w:r>
      <w:r w:rsidRPr="005C1E42">
        <w:rPr>
          <w:rFonts w:asciiTheme="minorHAnsi" w:eastAsia="SimSun" w:hAnsiTheme="minorHAnsi" w:cs="Arial"/>
          <w:noProof/>
          <w:color w:val="000000"/>
          <w:sz w:val="22"/>
          <w:szCs w:val="22"/>
        </w:rPr>
        <w:t xml:space="preserve">reating </w:t>
      </w:r>
      <w:r>
        <w:rPr>
          <w:rFonts w:asciiTheme="minorHAnsi" w:eastAsia="SimSun" w:hAnsiTheme="minorHAnsi" w:cs="Arial"/>
          <w:noProof/>
          <w:color w:val="000000"/>
          <w:sz w:val="22"/>
          <w:szCs w:val="22"/>
        </w:rPr>
        <w:t>new customers account/ Checking Credit limit.</w:t>
      </w:r>
    </w:p>
    <w:p w:rsidR="00CE4688" w:rsidRPr="005C1E42" w:rsidRDefault="00CE46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eastAsia="SimSun" w:hAnsiTheme="minorHAnsi" w:cs="Arial"/>
          <w:noProof/>
          <w:color w:val="000000"/>
          <w:sz w:val="22"/>
          <w:szCs w:val="22"/>
        </w:rPr>
        <w:t>Assist / Liaise with Auditors regarding AR account.</w:t>
      </w:r>
      <w:r w:rsidR="005C1E42">
        <w:rPr>
          <w:rFonts w:asciiTheme="minorHAnsi" w:eastAsia="SimSun" w:hAnsiTheme="minorHAnsi" w:cs="Arial"/>
          <w:noProof/>
          <w:color w:val="000000"/>
          <w:sz w:val="22"/>
          <w:szCs w:val="22"/>
        </w:rPr>
        <w:t>(Quarterly Audit with KPMG)</w:t>
      </w:r>
    </w:p>
    <w:p w:rsidR="0037286E" w:rsidRPr="000A4CF0" w:rsidRDefault="00EC1859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</w:pPr>
      <w:r>
        <w:rPr>
          <w:rFonts w:asciiTheme="minorHAnsi" w:eastAsia="SimSun" w:hAnsiTheme="minorHAnsi" w:cs="Arial"/>
          <w:b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4656" behindDoc="1" locked="0" layoutInCell="1" allowOverlap="1" wp14:anchorId="7F5076CD" wp14:editId="4CEA9ACC">
            <wp:simplePos x="0" y="0"/>
            <wp:positionH relativeFrom="column">
              <wp:posOffset>4958715</wp:posOffset>
            </wp:positionH>
            <wp:positionV relativeFrom="paragraph">
              <wp:posOffset>419735</wp:posOffset>
            </wp:positionV>
            <wp:extent cx="928370" cy="922020"/>
            <wp:effectExtent l="19050" t="0" r="5080" b="0"/>
            <wp:wrapTight wrapText="bothSides">
              <wp:wrapPolygon edited="0">
                <wp:start x="-443" y="0"/>
                <wp:lineTo x="-443" y="20975"/>
                <wp:lineTo x="21718" y="20975"/>
                <wp:lineTo x="21718" y="0"/>
                <wp:lineTo x="-443" y="0"/>
              </wp:wrapPolygon>
            </wp:wrapTight>
            <wp:docPr id="3" name="Picture 1" descr="C:\Users\toshiba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F41558E" wp14:editId="687C136E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6188075" cy="1106170"/>
                <wp:effectExtent l="0" t="0" r="22225" b="17780"/>
                <wp:wrapTight wrapText="bothSides">
                  <wp:wrapPolygon edited="0">
                    <wp:start x="0" y="0"/>
                    <wp:lineTo x="0" y="21575"/>
                    <wp:lineTo x="21611" y="21575"/>
                    <wp:lineTo x="21611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1061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86E" w:rsidRDefault="0037286E" w:rsidP="0037286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37286E" w:rsidRPr="00F06616" w:rsidRDefault="0037286E" w:rsidP="0037286E">
                            <w:pP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</w:pP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National</w:t>
                            </w:r>
                            <w:r w:rsidRPr="00F06616">
                              <w:rPr>
                                <w:rFonts w:asciiTheme="minorHAnsi" w:hAnsiTheme="minorHAnsi" w:cs="Arial"/>
                                <w:b/>
                                <w:u w:val="single"/>
                                <w:lang w:eastAsia="ko-KR"/>
                              </w:rPr>
                              <w:t xml:space="preserve"> </w:t>
                            </w: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Refreshments Company LLC (FMCG) </w:t>
                            </w:r>
                          </w:p>
                          <w:p w:rsidR="0037286E" w:rsidRPr="00F06616" w:rsidRDefault="0037286E" w:rsidP="0037286E">
                            <w:pP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</w:pP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P</w:t>
                            </w:r>
                            <w:r w:rsidR="00CC4A5C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.</w:t>
                            </w: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O</w:t>
                            </w:r>
                            <w:r w:rsidR="00CC4A5C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.</w:t>
                            </w: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Box 1880, Dubai, UAE</w:t>
                            </w:r>
                          </w:p>
                          <w:p w:rsidR="0037286E" w:rsidRPr="00F06616" w:rsidRDefault="00B12DBA" w:rsidP="0037286E">
                            <w:pP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(</w:t>
                            </w:r>
                            <w:r w:rsidRPr="00B12DB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Beverage </w:t>
                            </w:r>
                            <w:r w:rsidR="00926E54" w:rsidRPr="00B12DB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Manufacturing</w:t>
                            </w:r>
                            <w:r w:rsidRPr="00B12DB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/</w:t>
                            </w:r>
                            <w:r w:rsidR="00926E54" w:rsidRPr="00B12DB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926E54" w:rsidRPr="00B12DBA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Distrib</w:t>
                            </w:r>
                            <w:proofErr w:type="spellEnd"/>
                            <w:r w:rsidR="00926E54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.)</w:t>
                            </w:r>
                          </w:p>
                          <w:p w:rsidR="0037286E" w:rsidRPr="00F06616" w:rsidRDefault="0037286E" w:rsidP="0037286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Position: General Account</w:t>
                            </w:r>
                            <w:r w:rsidR="00D9375E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ant (June 28, 2008 </w:t>
                            </w:r>
                            <w:r w:rsidR="00CC4A5C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to August 20, 2016</w:t>
                            </w:r>
                            <w:r w:rsidRPr="00F06616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3.65pt;width:487.25pt;height:87.1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" fillcolor="#ddd8c2 [2894]">
                <v:textbox>
                  <w:txbxContent>
                    <w:p w:rsidR="0037286E" w:rsidRDefault="0037286E" w:rsidP="0037286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ko-KR"/>
                        </w:rPr>
                      </w:pPr>
                    </w:p>
                    <w:p w:rsidR="0037286E" w:rsidRPr="00F06616" w:rsidRDefault="0037286E" w:rsidP="0037286E">
                      <w:pP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</w:pP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National</w:t>
                      </w:r>
                      <w:r w:rsidRPr="00F06616">
                        <w:rPr>
                          <w:rFonts w:asciiTheme="minorHAnsi" w:hAnsiTheme="minorHAnsi" w:cs="Arial"/>
                          <w:b/>
                          <w:u w:val="single"/>
                          <w:lang w:eastAsia="ko-KR"/>
                        </w:rPr>
                        <w:t xml:space="preserve"> </w:t>
                      </w: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Refreshments Company LLC (FMCG) </w:t>
                      </w:r>
                    </w:p>
                    <w:p w:rsidR="0037286E" w:rsidRPr="00F06616" w:rsidRDefault="0037286E" w:rsidP="0037286E">
                      <w:pP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</w:pP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P</w:t>
                      </w:r>
                      <w:r w:rsidR="00CC4A5C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.</w:t>
                      </w: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O</w:t>
                      </w:r>
                      <w:r w:rsidR="00CC4A5C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.</w:t>
                      </w: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Box 1880, Dubai, UAE</w:t>
                      </w:r>
                    </w:p>
                    <w:p w:rsidR="0037286E" w:rsidRPr="00F06616" w:rsidRDefault="00B12DBA" w:rsidP="0037286E">
                      <w:pP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(</w:t>
                      </w:r>
                      <w:r w:rsidRPr="00B12DB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eastAsia="ko-KR"/>
                        </w:rPr>
                        <w:t xml:space="preserve">Beverage </w:t>
                      </w:r>
                      <w:r w:rsidR="00926E54" w:rsidRPr="00B12DB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eastAsia="ko-KR"/>
                        </w:rPr>
                        <w:t>Manufacturing</w:t>
                      </w:r>
                      <w:r w:rsidRPr="00B12DB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eastAsia="ko-KR"/>
                        </w:rPr>
                        <w:t>/</w:t>
                      </w:r>
                      <w:r w:rsidR="00926E54" w:rsidRPr="00B12DB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proofErr w:type="spellStart"/>
                      <w:r w:rsidR="00926E54" w:rsidRPr="00B12DBA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  <w:lang w:eastAsia="ko-KR"/>
                        </w:rPr>
                        <w:t>Distrib</w:t>
                      </w:r>
                      <w:proofErr w:type="spellEnd"/>
                      <w:r w:rsidR="00926E54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.)</w:t>
                      </w:r>
                    </w:p>
                    <w:p w:rsidR="0037286E" w:rsidRPr="00F06616" w:rsidRDefault="0037286E" w:rsidP="0037286E">
                      <w:pPr>
                        <w:rPr>
                          <w:rFonts w:asciiTheme="minorHAnsi" w:hAnsiTheme="minorHAnsi"/>
                        </w:rPr>
                      </w:pP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Position: General Account</w:t>
                      </w:r>
                      <w:r w:rsidR="00D9375E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ant (June 28, 2008 </w:t>
                      </w:r>
                      <w:r w:rsidR="00CC4A5C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to August 20, 2016</w:t>
                      </w:r>
                      <w:r w:rsidRPr="00F06616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D0363" w:rsidRPr="000A4CF0" w:rsidRDefault="007D0363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  <w:u w:val="single"/>
        </w:rPr>
      </w:pPr>
    </w:p>
    <w:p w:rsidR="007870A7" w:rsidRDefault="007870A7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</w:rPr>
      </w:pPr>
    </w:p>
    <w:p w:rsidR="00357915" w:rsidRPr="000A4CF0" w:rsidRDefault="00357915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</w:rPr>
      </w:pPr>
      <w:r w:rsidRPr="000A4CF0">
        <w:rPr>
          <w:rFonts w:asciiTheme="minorHAnsi" w:hAnsiTheme="minorHAnsi" w:cstheme="minorBidi"/>
          <w:b/>
        </w:rPr>
        <w:t>Responsibilities</w:t>
      </w:r>
      <w:r w:rsidR="007870A7">
        <w:rPr>
          <w:rFonts w:asciiTheme="minorHAnsi" w:hAnsiTheme="minorHAnsi" w:cstheme="minorBidi"/>
          <w:b/>
        </w:rPr>
        <w:t xml:space="preserve"> :</w:t>
      </w:r>
    </w:p>
    <w:p w:rsidR="00357915" w:rsidRPr="000A4CF0" w:rsidRDefault="00357915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Cs/>
          <w:sz w:val="22"/>
          <w:szCs w:val="22"/>
        </w:rPr>
      </w:pPr>
    </w:p>
    <w:p w:rsidR="0037286E" w:rsidRPr="00023AA0" w:rsidRDefault="00023AA0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Prepare monthly Financial reports (Balance Sheet/ Income Statement</w:t>
      </w:r>
      <w:r w:rsidR="00DC4E88">
        <w:rPr>
          <w:rFonts w:asciiTheme="minorHAnsi" w:hAnsiTheme="minorHAnsi" w:cstheme="minorBidi"/>
          <w:bCs/>
          <w:sz w:val="22"/>
          <w:szCs w:val="22"/>
        </w:rPr>
        <w:t xml:space="preserve"> </w:t>
      </w:r>
      <w:r>
        <w:rPr>
          <w:rFonts w:asciiTheme="minorHAnsi" w:hAnsiTheme="minorHAnsi" w:cstheme="minorBidi"/>
          <w:bCs/>
          <w:sz w:val="22"/>
          <w:szCs w:val="22"/>
        </w:rPr>
        <w:t>&amp; other Managerial/Analysis reports)</w:t>
      </w:r>
    </w:p>
    <w:p w:rsidR="00023AA0" w:rsidRPr="00DC4E88" w:rsidRDefault="00023AA0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theme="minorBidi"/>
          <w:bCs/>
          <w:sz w:val="22"/>
          <w:szCs w:val="22"/>
        </w:rPr>
        <w:t>Prepare Accounts Receivable Aging</w:t>
      </w:r>
      <w:r w:rsidR="005B19FD">
        <w:rPr>
          <w:rFonts w:asciiTheme="minorHAnsi" w:hAnsiTheme="minorHAnsi" w:cstheme="minorBidi"/>
          <w:bCs/>
          <w:sz w:val="22"/>
          <w:szCs w:val="22"/>
        </w:rPr>
        <w:t>/schedule of AR monthly</w:t>
      </w:r>
      <w:r>
        <w:rPr>
          <w:rFonts w:asciiTheme="minorHAnsi" w:hAnsiTheme="minorHAnsi" w:cstheme="minorBidi"/>
          <w:bCs/>
          <w:sz w:val="22"/>
          <w:szCs w:val="22"/>
        </w:rPr>
        <w:t>, sending monthly statements to customers, follow-up</w:t>
      </w:r>
      <w:r w:rsidR="00180B28">
        <w:rPr>
          <w:rFonts w:asciiTheme="minorHAnsi" w:hAnsiTheme="minorHAnsi" w:cstheme="minorBidi"/>
          <w:bCs/>
          <w:sz w:val="22"/>
          <w:szCs w:val="22"/>
        </w:rPr>
        <w:t>/ monitor</w:t>
      </w:r>
      <w:r>
        <w:rPr>
          <w:rFonts w:asciiTheme="minorHAnsi" w:hAnsiTheme="minorHAnsi" w:cstheme="minorBidi"/>
          <w:bCs/>
          <w:sz w:val="22"/>
          <w:szCs w:val="22"/>
        </w:rPr>
        <w:t xml:space="preserve"> for customer’s payment, posting invoices, receipts, credit notes</w:t>
      </w:r>
      <w:r w:rsidR="00DC4E88">
        <w:rPr>
          <w:rFonts w:asciiTheme="minorHAnsi" w:hAnsiTheme="minorHAnsi" w:cstheme="minorBidi"/>
          <w:bCs/>
          <w:sz w:val="22"/>
          <w:szCs w:val="22"/>
        </w:rPr>
        <w:t xml:space="preserve"> (Goods return &amp; rebates) </w:t>
      </w:r>
      <w:r>
        <w:rPr>
          <w:rFonts w:asciiTheme="minorHAnsi" w:hAnsiTheme="minorHAnsi" w:cstheme="minorBidi"/>
          <w:bCs/>
          <w:sz w:val="22"/>
          <w:szCs w:val="22"/>
        </w:rPr>
        <w:t>/ debit notes &amp; reconcile customers account.</w:t>
      </w:r>
    </w:p>
    <w:p w:rsidR="00DC4E88" w:rsidRPr="00DC4E88" w:rsidRDefault="00DC4E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DC4E88">
        <w:rPr>
          <w:rFonts w:asciiTheme="minorHAnsi" w:eastAsia="SimSun" w:hAnsiTheme="minorHAnsi" w:cs="Arial"/>
          <w:bCs/>
          <w:color w:val="000000"/>
          <w:sz w:val="22"/>
          <w:szCs w:val="22"/>
        </w:rPr>
        <w:t>Prepare bank reconciliation report, posting bank transactions daily</w:t>
      </w:r>
      <w:r w:rsidR="00180B28">
        <w:rPr>
          <w:rFonts w:asciiTheme="minorHAnsi" w:eastAsia="SimSun" w:hAnsiTheme="minorHAnsi" w:cs="Arial"/>
          <w:bCs/>
          <w:color w:val="000000"/>
          <w:sz w:val="22"/>
          <w:szCs w:val="22"/>
        </w:rPr>
        <w:t>, monitors daily cash inflow &amp; outflow</w:t>
      </w:r>
    </w:p>
    <w:p w:rsidR="00DC4E88" w:rsidRDefault="00DC4E8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DC4E88">
        <w:rPr>
          <w:rFonts w:asciiTheme="minorHAnsi" w:eastAsia="SimSun" w:hAnsiTheme="minorHAnsi" w:cs="Arial"/>
          <w:bCs/>
          <w:color w:val="000000"/>
          <w:sz w:val="22"/>
          <w:szCs w:val="22"/>
        </w:rPr>
        <w:t>Prepare Accounts Payable Aging</w:t>
      </w:r>
      <w:r w:rsidR="005B19FD">
        <w:rPr>
          <w:rFonts w:asciiTheme="minorHAnsi" w:eastAsia="SimSun" w:hAnsiTheme="minorHAnsi" w:cs="Arial"/>
          <w:bCs/>
          <w:color w:val="000000"/>
          <w:sz w:val="22"/>
          <w:szCs w:val="22"/>
        </w:rPr>
        <w:t>/ schedule of AP monthly</w:t>
      </w:r>
      <w:r w:rsidRPr="00DC4E88">
        <w:rPr>
          <w:rFonts w:asciiTheme="minorHAnsi" w:eastAsia="SimSun" w:hAnsiTheme="minorHAnsi" w:cs="Arial"/>
          <w:bCs/>
          <w:color w:val="000000"/>
          <w:sz w:val="22"/>
          <w:szCs w:val="22"/>
        </w:rPr>
        <w:t>, review documents</w:t>
      </w:r>
      <w:r w:rsidRPr="00DC4E88">
        <w:rPr>
          <w:rFonts w:asciiTheme="minorHAnsi" w:hAnsiTheme="minorHAnsi" w:cs="Arial"/>
          <w:bCs/>
          <w:sz w:val="22"/>
          <w:szCs w:val="22"/>
        </w:rPr>
        <w:t>, verify the accuracy of invoice against purchase order/items received &amp; expense code allocation</w:t>
      </w:r>
      <w:r>
        <w:rPr>
          <w:rFonts w:asciiTheme="minorHAnsi" w:hAnsiTheme="minorHAnsi" w:cs="Arial"/>
          <w:bCs/>
          <w:sz w:val="22"/>
          <w:szCs w:val="22"/>
        </w:rPr>
        <w:t xml:space="preserve">, prepare Cash/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Cheque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payments to </w:t>
      </w:r>
      <w:r w:rsidR="00180B28">
        <w:rPr>
          <w:rFonts w:asciiTheme="minorHAnsi" w:hAnsiTheme="minorHAnsi" w:cs="Arial"/>
          <w:bCs/>
          <w:sz w:val="22"/>
          <w:szCs w:val="22"/>
        </w:rPr>
        <w:t>suppliers as per their due date, reconcile supplier’s statement of account</w:t>
      </w:r>
    </w:p>
    <w:p w:rsidR="00180B28" w:rsidRDefault="00180B28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Prepare / posting journal vouchers for expenses including salaries, </w:t>
      </w:r>
      <w:r w:rsidR="00680F22">
        <w:rPr>
          <w:rFonts w:asciiTheme="minorHAnsi" w:hAnsiTheme="minorHAnsi" w:cs="Arial"/>
          <w:bCs/>
          <w:sz w:val="22"/>
          <w:szCs w:val="22"/>
        </w:rPr>
        <w:t>depreciation,</w:t>
      </w:r>
      <w:r w:rsidR="005B19F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80F22">
        <w:rPr>
          <w:rFonts w:asciiTheme="minorHAnsi" w:hAnsiTheme="minorHAnsi" w:cs="Arial"/>
          <w:bCs/>
          <w:sz w:val="22"/>
          <w:szCs w:val="22"/>
        </w:rPr>
        <w:t>accrued / prepaid</w:t>
      </w:r>
    </w:p>
    <w:p w:rsidR="00EC26D7" w:rsidRDefault="00EC26D7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C26D7">
        <w:rPr>
          <w:rFonts w:asciiTheme="minorHAnsi" w:hAnsiTheme="minorHAnsi" w:cs="Arial"/>
          <w:bCs/>
          <w:sz w:val="22"/>
          <w:szCs w:val="22"/>
        </w:rPr>
        <w:t xml:space="preserve">Check and review petty cash/ prepare </w:t>
      </w:r>
      <w:proofErr w:type="spellStart"/>
      <w:r w:rsidRPr="00EC26D7">
        <w:rPr>
          <w:rFonts w:asciiTheme="minorHAnsi" w:hAnsiTheme="minorHAnsi" w:cs="Arial"/>
          <w:bCs/>
          <w:sz w:val="22"/>
          <w:szCs w:val="22"/>
        </w:rPr>
        <w:t>cheque</w:t>
      </w:r>
      <w:proofErr w:type="spellEnd"/>
      <w:r w:rsidRPr="00EC26D7">
        <w:rPr>
          <w:rFonts w:asciiTheme="minorHAnsi" w:hAnsiTheme="minorHAnsi" w:cs="Arial"/>
          <w:bCs/>
          <w:sz w:val="22"/>
          <w:szCs w:val="22"/>
        </w:rPr>
        <w:t xml:space="preserve"> for replenishment</w:t>
      </w:r>
    </w:p>
    <w:p w:rsidR="00E00B71" w:rsidRDefault="00E00B71" w:rsidP="005C1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C26D7">
        <w:rPr>
          <w:rFonts w:asciiTheme="minorHAnsi" w:hAnsiTheme="minorHAnsi" w:cs="Arial"/>
          <w:bCs/>
          <w:sz w:val="22"/>
          <w:szCs w:val="22"/>
        </w:rPr>
        <w:t>Monitor /control fixed assets &amp; inventories, posting Store receipt/issue voucher) daily, verify and post all suppliers’ invoices as per their contract price &amp; terms, reconcile stocks/item received compared with the suppliers invoice/ delivery note, conduct inventory/ stock take regularly.</w:t>
      </w:r>
    </w:p>
    <w:p w:rsidR="00DD4F28" w:rsidRPr="007870A7" w:rsidRDefault="00DD4F28" w:rsidP="007870A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Default="00EC1859" w:rsidP="005C1E42">
      <w:pPr>
        <w:pStyle w:val="ListParagraph"/>
        <w:ind w:left="1440"/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130175</wp:posOffset>
            </wp:positionV>
            <wp:extent cx="941070" cy="667385"/>
            <wp:effectExtent l="19050" t="0" r="0" b="0"/>
            <wp:wrapTight wrapText="bothSides">
              <wp:wrapPolygon edited="0">
                <wp:start x="-437" y="0"/>
                <wp:lineTo x="-437" y="20963"/>
                <wp:lineTo x="21425" y="20963"/>
                <wp:lineTo x="21425" y="0"/>
                <wp:lineTo x="-437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CF0"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113030</wp:posOffset>
            </wp:positionV>
            <wp:extent cx="942975" cy="667385"/>
            <wp:effectExtent l="19050" t="0" r="9525" b="0"/>
            <wp:wrapTight wrapText="bothSides">
              <wp:wrapPolygon edited="0">
                <wp:start x="-436" y="0"/>
                <wp:lineTo x="-436" y="20963"/>
                <wp:lineTo x="21818" y="20963"/>
                <wp:lineTo x="21818" y="0"/>
                <wp:lineTo x="-436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115685" cy="1470025"/>
                <wp:effectExtent l="0" t="0" r="1841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470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86E" w:rsidRPr="00F06616" w:rsidRDefault="00652E47" w:rsidP="00652E4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F066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Community Economic Ventures Inc.</w:t>
                            </w:r>
                          </w:p>
                          <w:p w:rsidR="00652E47" w:rsidRPr="00F06616" w:rsidRDefault="00652E47" w:rsidP="00652E4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F066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Micro Finance Company</w:t>
                            </w:r>
                          </w:p>
                          <w:p w:rsidR="00652E47" w:rsidRPr="00F06616" w:rsidRDefault="00652E47" w:rsidP="00652E4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F066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(A Parallel organization with World Vision)</w:t>
                            </w:r>
                          </w:p>
                          <w:p w:rsidR="00652E47" w:rsidRPr="00F06616" w:rsidRDefault="00652E47" w:rsidP="00652E4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F066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Tagbilaran</w:t>
                            </w:r>
                            <w:proofErr w:type="spellEnd"/>
                            <w:r w:rsidRPr="00F066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City, Philippines</w:t>
                            </w:r>
                          </w:p>
                          <w:p w:rsidR="00652E47" w:rsidRPr="00F06616" w:rsidRDefault="00652E47" w:rsidP="00652E4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5C31A6" w:rsidRDefault="00652E47" w:rsidP="005C31A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F0661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Position: Area Accountant </w:t>
                            </w:r>
                            <w:r w:rsidR="005C31A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/ Branch Accountant</w:t>
                            </w:r>
                          </w:p>
                          <w:p w:rsidR="00652E47" w:rsidRPr="00F06616" w:rsidRDefault="005C31A6" w:rsidP="005C31A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(December 01, 2001 to May 31, 2008)</w:t>
                            </w:r>
                            <w:r w:rsidR="00F06616" w:rsidRPr="00F0661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3.95pt;width:481.55pt;height:115.7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" fillcolor="#ddd8c2 [2894]">
                <v:textbox>
                  <w:txbxContent>
                    <w:p w:rsidR="0037286E" w:rsidRPr="00F06616" w:rsidRDefault="00652E47" w:rsidP="00652E47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F06616">
                        <w:rPr>
                          <w:rFonts w:asciiTheme="minorHAnsi" w:hAnsiTheme="minorHAnsi"/>
                          <w:b/>
                          <w:bCs/>
                        </w:rPr>
                        <w:t>Community Economic Ventures Inc.</w:t>
                      </w:r>
                    </w:p>
                    <w:p w:rsidR="00652E47" w:rsidRPr="00F06616" w:rsidRDefault="00652E47" w:rsidP="00652E47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F06616">
                        <w:rPr>
                          <w:rFonts w:asciiTheme="minorHAnsi" w:hAnsiTheme="minorHAnsi"/>
                          <w:b/>
                          <w:bCs/>
                        </w:rPr>
                        <w:t>Micro Finance Company</w:t>
                      </w:r>
                    </w:p>
                    <w:p w:rsidR="00652E47" w:rsidRPr="00F06616" w:rsidRDefault="00652E47" w:rsidP="00652E47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F06616">
                        <w:rPr>
                          <w:rFonts w:asciiTheme="minorHAnsi" w:hAnsiTheme="minorHAnsi"/>
                          <w:b/>
                          <w:bCs/>
                        </w:rPr>
                        <w:t>(A Parallel organization with World Vision)</w:t>
                      </w:r>
                    </w:p>
                    <w:p w:rsidR="00652E47" w:rsidRPr="00F06616" w:rsidRDefault="00652E47" w:rsidP="00652E47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proofErr w:type="spellStart"/>
                      <w:r w:rsidRPr="00F06616">
                        <w:rPr>
                          <w:rFonts w:asciiTheme="minorHAnsi" w:hAnsiTheme="minorHAnsi"/>
                          <w:b/>
                          <w:bCs/>
                        </w:rPr>
                        <w:t>Tagbilaran</w:t>
                      </w:r>
                      <w:proofErr w:type="spellEnd"/>
                      <w:r w:rsidRPr="00F06616">
                        <w:rPr>
                          <w:rFonts w:asciiTheme="minorHAnsi" w:hAnsiTheme="minorHAnsi"/>
                          <w:b/>
                          <w:bCs/>
                        </w:rPr>
                        <w:t xml:space="preserve"> City, Philippines</w:t>
                      </w:r>
                    </w:p>
                    <w:p w:rsidR="00652E47" w:rsidRPr="00F06616" w:rsidRDefault="00652E47" w:rsidP="00652E47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5C31A6" w:rsidRDefault="00652E47" w:rsidP="005C31A6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F06616">
                        <w:rPr>
                          <w:rFonts w:asciiTheme="minorHAnsi" w:hAnsiTheme="minorHAnsi"/>
                          <w:b/>
                          <w:bCs/>
                        </w:rPr>
                        <w:t xml:space="preserve">Position: Area Accountant </w:t>
                      </w:r>
                      <w:r w:rsidR="005C31A6">
                        <w:rPr>
                          <w:rFonts w:asciiTheme="minorHAnsi" w:hAnsiTheme="minorHAnsi"/>
                          <w:b/>
                          <w:bCs/>
                        </w:rPr>
                        <w:t>/ Branch Accountant</w:t>
                      </w:r>
                    </w:p>
                    <w:p w:rsidR="00652E47" w:rsidRPr="00F06616" w:rsidRDefault="005C31A6" w:rsidP="005C31A6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(December 01, 2001 to May 31, 2008)</w:t>
                      </w:r>
                      <w:r w:rsidR="00F06616" w:rsidRPr="00F0661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41B" w:rsidRPr="000A4CF0" w:rsidRDefault="0077041B" w:rsidP="005C1E42">
      <w:pPr>
        <w:pStyle w:val="ListParagraph"/>
        <w:ind w:left="144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Default="0037286E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4F28" w:rsidRDefault="00DD4F28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4F28" w:rsidRDefault="00DD4F28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4F28" w:rsidRPr="000A4CF0" w:rsidRDefault="00EC1859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80010</wp:posOffset>
            </wp:positionV>
            <wp:extent cx="2010410" cy="445135"/>
            <wp:effectExtent l="19050" t="0" r="8890" b="0"/>
            <wp:wrapTight wrapText="bothSides">
              <wp:wrapPolygon edited="0">
                <wp:start x="-205" y="0"/>
                <wp:lineTo x="-205" y="20337"/>
                <wp:lineTo x="21696" y="20337"/>
                <wp:lineTo x="21696" y="0"/>
                <wp:lineTo x="-205" y="0"/>
              </wp:wrapPolygon>
            </wp:wrapTight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6E" w:rsidRPr="000A4CF0" w:rsidRDefault="0037286E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Pr="000A4CF0" w:rsidRDefault="0037286E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Pr="000A4CF0" w:rsidRDefault="0037286E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EC1859" w:rsidRDefault="0037286E" w:rsidP="007870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</w:p>
    <w:p w:rsidR="005C31A6" w:rsidRPr="00EC1859" w:rsidRDefault="005C31A6" w:rsidP="005C1E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48"/>
          <w:tab w:val="left" w:pos="7663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theme="minorBidi"/>
          <w:b/>
        </w:rPr>
        <w:t>Responsibilities</w:t>
      </w:r>
      <w:r w:rsidR="007870A7">
        <w:rPr>
          <w:rFonts w:asciiTheme="minorHAnsi" w:hAnsiTheme="minorHAnsi" w:cstheme="minorBidi"/>
          <w:b/>
        </w:rPr>
        <w:t xml:space="preserve"> :</w:t>
      </w:r>
    </w:p>
    <w:p w:rsidR="00652E47" w:rsidRPr="000A4CF0" w:rsidRDefault="00652E47" w:rsidP="005C1E42">
      <w:pPr>
        <w:pStyle w:val="ListParagraph"/>
        <w:ind w:left="117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 xml:space="preserve">Handled 5 </w:t>
      </w:r>
      <w:proofErr w:type="spellStart"/>
      <w:r w:rsidRPr="000A4CF0">
        <w:rPr>
          <w:rFonts w:asciiTheme="minorHAnsi" w:hAnsiTheme="minorHAnsi" w:cs="Arial"/>
          <w:bCs/>
          <w:sz w:val="22"/>
          <w:szCs w:val="22"/>
        </w:rPr>
        <w:t>Visayas</w:t>
      </w:r>
      <w:proofErr w:type="spellEnd"/>
      <w:r w:rsidRPr="000A4CF0">
        <w:rPr>
          <w:rFonts w:asciiTheme="minorHAnsi" w:hAnsiTheme="minorHAnsi" w:cs="Arial"/>
          <w:bCs/>
          <w:sz w:val="22"/>
          <w:szCs w:val="22"/>
        </w:rPr>
        <w:t xml:space="preserve"> branches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Review the works of branch accountant</w:t>
      </w:r>
      <w:r w:rsidR="00387250">
        <w:rPr>
          <w:rFonts w:asciiTheme="minorHAnsi" w:hAnsiTheme="minorHAnsi" w:cs="Arial"/>
          <w:bCs/>
          <w:sz w:val="22"/>
          <w:szCs w:val="22"/>
        </w:rPr>
        <w:t>s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Review financial reports, including cash flows of the branch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Conduct surprise cash counts / inventory of assets of the organization</w:t>
      </w:r>
    </w:p>
    <w:p w:rsidR="0037286E" w:rsidRPr="00E72182" w:rsidRDefault="0037286E" w:rsidP="005C1E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  <w:lang w:eastAsia="ko-KR"/>
        </w:rPr>
        <w:t>Checking the internal control of the organization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Records daily financial transactions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Maintains books of accounts(general journal, gen. ledger, cash disbursements &amp; receipts)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Maintains organized files of documents(Cash disbursements/receipts  and Journal Vouchers)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Prepares monthly financial reports: Income Statement, Balance Sheet, Trial Balance, Bank Reconciliation, Schedules  of receivables, client savings &amp; interest on deposit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Prepares Portfolio / Repayment report</w:t>
      </w:r>
    </w:p>
    <w:p w:rsidR="0037286E" w:rsidRPr="000A4CF0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Maintains branch supplies and controls asset</w:t>
      </w:r>
    </w:p>
    <w:p w:rsidR="0037286E" w:rsidRDefault="0037286E" w:rsidP="005C1E42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5C1E42" w:rsidRPr="000A4CF0" w:rsidRDefault="005C1E42" w:rsidP="005C1E4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Pr="000A4CF0" w:rsidRDefault="00C20114" w:rsidP="005C1E42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4899025</wp:posOffset>
            </wp:positionH>
            <wp:positionV relativeFrom="paragraph">
              <wp:posOffset>85090</wp:posOffset>
            </wp:positionV>
            <wp:extent cx="1094105" cy="911860"/>
            <wp:effectExtent l="19050" t="0" r="0" b="0"/>
            <wp:wrapTight wrapText="bothSides">
              <wp:wrapPolygon edited="0">
                <wp:start x="-376" y="0"/>
                <wp:lineTo x="-376" y="21209"/>
                <wp:lineTo x="21437" y="21209"/>
                <wp:lineTo x="21437" y="0"/>
                <wp:lineTo x="-376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A1E"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13970</wp:posOffset>
                </wp:positionV>
                <wp:extent cx="6115685" cy="1081405"/>
                <wp:effectExtent l="11430" t="13970" r="698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081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86E" w:rsidRPr="00C20114" w:rsidRDefault="00C20114" w:rsidP="0037286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2011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Shell Gasoline Station </w:t>
                            </w:r>
                          </w:p>
                          <w:p w:rsidR="00C20114" w:rsidRPr="00C20114" w:rsidRDefault="00C20114" w:rsidP="0037286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C2011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Maasin</w:t>
                            </w:r>
                            <w:proofErr w:type="spellEnd"/>
                            <w:r w:rsidRPr="00C2011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City, Philippines</w:t>
                            </w:r>
                          </w:p>
                          <w:p w:rsidR="00C20114" w:rsidRPr="00C20114" w:rsidRDefault="00C20114" w:rsidP="0037286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C20114" w:rsidRPr="00C20114" w:rsidRDefault="00C20114" w:rsidP="0037286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2011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Position: Cashier</w:t>
                            </w:r>
                          </w:p>
                          <w:p w:rsidR="00C20114" w:rsidRDefault="00C20114" w:rsidP="0037286E">
                            <w:r w:rsidRPr="00C20114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April 01, 2001 to September 30, 2001</w:t>
                            </w:r>
                          </w:p>
                          <w:p w:rsidR="00551A11" w:rsidRDefault="00551A11" w:rsidP="00372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.6pt;margin-top:1.1pt;width:481.55pt;height:8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" fillcolor="#ddd8c2 [2894]">
                <v:textbox>
                  <w:txbxContent>
                    <w:p w:rsidR="0037286E" w:rsidRPr="00C20114" w:rsidRDefault="00C20114" w:rsidP="0037286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20114">
                        <w:rPr>
                          <w:rFonts w:asciiTheme="minorHAnsi" w:hAnsiTheme="minorHAnsi"/>
                          <w:b/>
                          <w:bCs/>
                        </w:rPr>
                        <w:t xml:space="preserve">Shell Gasoline Station </w:t>
                      </w:r>
                    </w:p>
                    <w:p w:rsidR="00C20114" w:rsidRPr="00C20114" w:rsidRDefault="00C20114" w:rsidP="0037286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proofErr w:type="spellStart"/>
                      <w:r w:rsidRPr="00C20114">
                        <w:rPr>
                          <w:rFonts w:asciiTheme="minorHAnsi" w:hAnsiTheme="minorHAnsi"/>
                          <w:b/>
                          <w:bCs/>
                        </w:rPr>
                        <w:t>Maasin</w:t>
                      </w:r>
                      <w:proofErr w:type="spellEnd"/>
                      <w:r w:rsidRPr="00C20114">
                        <w:rPr>
                          <w:rFonts w:asciiTheme="minorHAnsi" w:hAnsiTheme="minorHAnsi"/>
                          <w:b/>
                          <w:bCs/>
                        </w:rPr>
                        <w:t xml:space="preserve"> City, Philippines</w:t>
                      </w:r>
                    </w:p>
                    <w:p w:rsidR="00C20114" w:rsidRPr="00C20114" w:rsidRDefault="00C20114" w:rsidP="0037286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C20114" w:rsidRPr="00C20114" w:rsidRDefault="00C20114" w:rsidP="0037286E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C20114">
                        <w:rPr>
                          <w:rFonts w:asciiTheme="minorHAnsi" w:hAnsiTheme="minorHAnsi"/>
                          <w:b/>
                          <w:bCs/>
                        </w:rPr>
                        <w:t>Position: Cashier</w:t>
                      </w:r>
                    </w:p>
                    <w:p w:rsidR="00C20114" w:rsidRDefault="00C20114" w:rsidP="0037286E">
                      <w:r w:rsidRPr="00C20114">
                        <w:rPr>
                          <w:rFonts w:asciiTheme="minorHAnsi" w:hAnsiTheme="minorHAnsi"/>
                          <w:b/>
                          <w:bCs/>
                        </w:rPr>
                        <w:t>April 01, 2001 to September 30, 2001</w:t>
                      </w:r>
                    </w:p>
                    <w:p w:rsidR="00551A11" w:rsidRDefault="00551A11" w:rsidP="0037286E"/>
                  </w:txbxContent>
                </v:textbox>
              </v:shape>
            </w:pict>
          </mc:Fallback>
        </mc:AlternateContent>
      </w:r>
    </w:p>
    <w:p w:rsidR="0037286E" w:rsidRPr="000A4CF0" w:rsidRDefault="0037286E" w:rsidP="005C1E42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Pr="000A4CF0" w:rsidRDefault="0037286E" w:rsidP="005C1E42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37286E" w:rsidRPr="000A4CF0" w:rsidRDefault="0037286E" w:rsidP="005C1E42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0114" w:rsidRPr="000A4CF0" w:rsidRDefault="00C20114" w:rsidP="005C1E42">
      <w:pPr>
        <w:pStyle w:val="ListParagraph"/>
        <w:ind w:left="117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20114" w:rsidRPr="000A4CF0" w:rsidRDefault="00C20114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Cs/>
        </w:rPr>
      </w:pPr>
    </w:p>
    <w:p w:rsidR="00C20114" w:rsidRPr="000A4CF0" w:rsidRDefault="00C20114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Cs/>
        </w:rPr>
      </w:pPr>
    </w:p>
    <w:p w:rsidR="00C20114" w:rsidRPr="000A4CF0" w:rsidRDefault="00C20114" w:rsidP="005C1E42">
      <w:pPr>
        <w:autoSpaceDE w:val="0"/>
        <w:autoSpaceDN w:val="0"/>
        <w:adjustRightInd w:val="0"/>
        <w:jc w:val="both"/>
        <w:rPr>
          <w:rFonts w:asciiTheme="minorHAnsi" w:hAnsiTheme="minorHAnsi" w:cstheme="minorBidi"/>
          <w:b/>
        </w:rPr>
      </w:pPr>
      <w:r w:rsidRPr="000A4CF0">
        <w:rPr>
          <w:rFonts w:asciiTheme="minorHAnsi" w:hAnsiTheme="minorHAnsi" w:cstheme="minorBidi"/>
          <w:b/>
        </w:rPr>
        <w:t>Responsibilities</w:t>
      </w:r>
      <w:r w:rsidR="007870A7">
        <w:rPr>
          <w:rFonts w:asciiTheme="minorHAnsi" w:hAnsiTheme="minorHAnsi" w:cstheme="minorBidi"/>
          <w:b/>
        </w:rPr>
        <w:t xml:space="preserve"> :</w:t>
      </w:r>
    </w:p>
    <w:p w:rsidR="00C20114" w:rsidRPr="000A4CF0" w:rsidRDefault="00C20114" w:rsidP="005C1E42">
      <w:pPr>
        <w:pStyle w:val="ListParagraph"/>
        <w:ind w:left="117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C20114" w:rsidRPr="000A4CF0" w:rsidRDefault="00C20114" w:rsidP="005C1E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Receiving /managing cash from customers</w:t>
      </w:r>
    </w:p>
    <w:p w:rsidR="0037286E" w:rsidRPr="000A4CF0" w:rsidRDefault="00C20114" w:rsidP="005C1E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 xml:space="preserve">Prepare daily cash reports and deposit to bank    </w:t>
      </w:r>
    </w:p>
    <w:p w:rsidR="0037286E" w:rsidRPr="00E72182" w:rsidRDefault="0037286E" w:rsidP="005C1E42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Cs/>
          <w:sz w:val="22"/>
          <w:szCs w:val="22"/>
        </w:rPr>
        <w:t>Conduct inventory of petroleum products</w:t>
      </w:r>
    </w:p>
    <w:p w:rsidR="0037286E" w:rsidRDefault="0037286E" w:rsidP="005C1E4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5C1E42" w:rsidRPr="000A4CF0" w:rsidRDefault="005C1E42" w:rsidP="005C1E4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A4CF0" w:rsidRP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  <w:r w:rsidRPr="000A4CF0"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EDUCATIONAL BACKGROUND</w:t>
      </w:r>
    </w:p>
    <w:p w:rsidR="000A4CF0" w:rsidRP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</w:rPr>
      </w:pPr>
    </w:p>
    <w:p w:rsidR="000A4CF0" w:rsidRP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Cs/>
          <w:color w:val="000000"/>
          <w:sz w:val="22"/>
          <w:szCs w:val="22"/>
          <w:u w:val="single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/>
          <w:sz w:val="22"/>
          <w:szCs w:val="22"/>
        </w:rPr>
        <w:t>College</w:t>
      </w:r>
      <w:r w:rsidRPr="000A4CF0">
        <w:rPr>
          <w:rFonts w:asciiTheme="minorHAnsi" w:hAnsiTheme="minorHAnsi" w:cs="Arial"/>
          <w:b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Cs/>
          <w:sz w:val="22"/>
          <w:szCs w:val="22"/>
        </w:rPr>
        <w:t>-</w:t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/>
          <w:sz w:val="22"/>
          <w:szCs w:val="22"/>
        </w:rPr>
        <w:t>Bachelor of  Science in Accountancy</w:t>
      </w:r>
      <w:r w:rsidR="00C20114"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Cs/>
          <w:sz w:val="22"/>
          <w:szCs w:val="22"/>
        </w:rPr>
        <w:tab/>
        <w:t xml:space="preserve">              </w:t>
      </w:r>
      <w:r w:rsidR="00C20114" w:rsidRPr="000A4CF0">
        <w:rPr>
          <w:rFonts w:asciiTheme="minorHAnsi" w:hAnsiTheme="minorHAnsi" w:cs="Arial"/>
          <w:bCs/>
          <w:sz w:val="22"/>
          <w:szCs w:val="22"/>
          <w:lang w:eastAsia="ko-KR"/>
        </w:rPr>
        <w:t xml:space="preserve">  </w:t>
      </w:r>
      <w:r w:rsidR="00C20114" w:rsidRPr="000A4CF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20114" w:rsidRPr="000A4CF0" w:rsidRDefault="00C20114" w:rsidP="005C1E42">
      <w:pPr>
        <w:ind w:left="2160"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 xml:space="preserve">Saint Joseph College- </w:t>
      </w:r>
      <w:proofErr w:type="spellStart"/>
      <w:r w:rsidRPr="000A4CF0">
        <w:rPr>
          <w:rFonts w:asciiTheme="minorHAnsi" w:hAnsiTheme="minorHAnsi" w:cs="Arial"/>
          <w:bCs/>
          <w:sz w:val="22"/>
          <w:szCs w:val="22"/>
        </w:rPr>
        <w:t>Maasin</w:t>
      </w:r>
      <w:proofErr w:type="spellEnd"/>
      <w:r w:rsidRPr="000A4CF0">
        <w:rPr>
          <w:rFonts w:asciiTheme="minorHAnsi" w:hAnsiTheme="minorHAnsi" w:cs="Arial"/>
          <w:bCs/>
          <w:sz w:val="22"/>
          <w:szCs w:val="22"/>
        </w:rPr>
        <w:t xml:space="preserve"> City, Phil.</w:t>
      </w:r>
    </w:p>
    <w:p w:rsidR="00C20114" w:rsidRPr="000A4CF0" w:rsidRDefault="00C20114" w:rsidP="005C1E42">
      <w:pPr>
        <w:ind w:left="2160"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>March 2001(consistent Star JPIAN awardee)</w:t>
      </w:r>
    </w:p>
    <w:p w:rsidR="000A4CF0" w:rsidRPr="000A4CF0" w:rsidRDefault="000A4CF0" w:rsidP="005C1E42">
      <w:pPr>
        <w:ind w:left="2160" w:firstLine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0A4CF0" w:rsidRPr="000A4CF0" w:rsidRDefault="000A4CF0" w:rsidP="005C1E4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/>
          <w:sz w:val="22"/>
          <w:szCs w:val="22"/>
        </w:rPr>
        <w:t>Diploma in Agricultural Technology</w:t>
      </w:r>
    </w:p>
    <w:p w:rsidR="000A4CF0" w:rsidRPr="000A4CF0" w:rsidRDefault="000A4CF0" w:rsidP="005C1E4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Cs/>
          <w:sz w:val="22"/>
          <w:szCs w:val="22"/>
        </w:rPr>
        <w:t>Southern Leyte State University-</w:t>
      </w:r>
      <w:proofErr w:type="spellStart"/>
      <w:r w:rsidR="00C20114" w:rsidRPr="000A4CF0">
        <w:rPr>
          <w:rFonts w:asciiTheme="minorHAnsi" w:hAnsiTheme="minorHAnsi" w:cs="Arial"/>
          <w:bCs/>
          <w:sz w:val="22"/>
          <w:szCs w:val="22"/>
        </w:rPr>
        <w:t>Bontoc</w:t>
      </w:r>
      <w:proofErr w:type="spellEnd"/>
      <w:r w:rsidR="00C20114" w:rsidRPr="000A4CF0">
        <w:rPr>
          <w:rFonts w:asciiTheme="minorHAnsi" w:hAnsiTheme="minorHAnsi" w:cs="Arial"/>
          <w:bCs/>
          <w:sz w:val="22"/>
          <w:szCs w:val="22"/>
        </w:rPr>
        <w:t xml:space="preserve"> So. Leyte</w:t>
      </w:r>
    </w:p>
    <w:p w:rsidR="00C20114" w:rsidRDefault="000A4CF0" w:rsidP="005C1E42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Pr="000A4CF0">
        <w:rPr>
          <w:rFonts w:asciiTheme="minorHAnsi" w:hAnsiTheme="minorHAnsi" w:cs="Arial"/>
          <w:bCs/>
          <w:sz w:val="22"/>
          <w:szCs w:val="22"/>
        </w:rPr>
        <w:tab/>
      </w:r>
      <w:r w:rsidR="00C20114" w:rsidRPr="000A4CF0">
        <w:rPr>
          <w:rFonts w:asciiTheme="minorHAnsi" w:hAnsiTheme="minorHAnsi" w:cs="Arial"/>
          <w:bCs/>
          <w:sz w:val="22"/>
          <w:szCs w:val="22"/>
        </w:rPr>
        <w:t>April 199</w:t>
      </w:r>
      <w:r w:rsidR="00166443">
        <w:rPr>
          <w:rFonts w:asciiTheme="minorHAnsi" w:hAnsiTheme="minorHAnsi" w:cs="Arial"/>
          <w:bCs/>
          <w:sz w:val="22"/>
          <w:szCs w:val="22"/>
        </w:rPr>
        <w:t>7</w:t>
      </w:r>
      <w:r w:rsidR="00C20114" w:rsidRPr="000A4CF0">
        <w:rPr>
          <w:rFonts w:asciiTheme="minorHAnsi" w:hAnsiTheme="minorHAnsi" w:cs="Arial"/>
          <w:bCs/>
          <w:sz w:val="22"/>
          <w:szCs w:val="22"/>
        </w:rPr>
        <w:t xml:space="preserve"> ( DOST-SEI Scholar)</w:t>
      </w:r>
    </w:p>
    <w:p w:rsidR="000A4CF0" w:rsidRDefault="000A4CF0" w:rsidP="005C1E42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DD4F28" w:rsidRDefault="00DD4F28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</w:p>
    <w:p w:rsid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SKILLS AND QUALIFICATIONS</w:t>
      </w:r>
    </w:p>
    <w:p w:rsid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</w:p>
    <w:p w:rsidR="000A4CF0" w:rsidRPr="000A4CF0" w:rsidRDefault="0077041B" w:rsidP="005C1E42">
      <w:pPr>
        <w:numPr>
          <w:ilvl w:val="0"/>
          <w:numId w:val="2"/>
        </w:num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="000A4CF0" w:rsidRPr="000A4CF0">
        <w:rPr>
          <w:rFonts w:asciiTheme="minorHAnsi" w:hAnsiTheme="minorHAnsi" w:cs="Arial"/>
          <w:iCs/>
          <w:sz w:val="22"/>
          <w:szCs w:val="22"/>
        </w:rPr>
        <w:t>Ability to establish &amp; implement effective financial policies &amp; procedures</w:t>
      </w:r>
    </w:p>
    <w:p w:rsidR="000A4CF0" w:rsidRPr="000A4CF0" w:rsidRDefault="000A4CF0" w:rsidP="005C1E42">
      <w:pPr>
        <w:numPr>
          <w:ilvl w:val="0"/>
          <w:numId w:val="2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0A4CF0">
        <w:rPr>
          <w:rFonts w:asciiTheme="minorHAnsi" w:hAnsiTheme="minorHAnsi" w:cs="Arial"/>
          <w:iCs/>
          <w:sz w:val="22"/>
          <w:szCs w:val="22"/>
        </w:rPr>
        <w:t xml:space="preserve"> Expert in budget management, forecasting, marketing and clients services</w:t>
      </w:r>
    </w:p>
    <w:p w:rsidR="000A4CF0" w:rsidRPr="000A4CF0" w:rsidRDefault="000A4CF0" w:rsidP="005C1E42">
      <w:pPr>
        <w:numPr>
          <w:ilvl w:val="0"/>
          <w:numId w:val="2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0A4CF0">
        <w:rPr>
          <w:rFonts w:asciiTheme="minorHAnsi" w:hAnsiTheme="minorHAnsi" w:cs="Arial"/>
          <w:iCs/>
          <w:sz w:val="22"/>
          <w:szCs w:val="22"/>
        </w:rPr>
        <w:t xml:space="preserve"> Fast learning abilities &amp; hard working</w:t>
      </w:r>
    </w:p>
    <w:p w:rsidR="000A4CF0" w:rsidRPr="000A4CF0" w:rsidRDefault="000A4CF0" w:rsidP="005C1E42">
      <w:pPr>
        <w:numPr>
          <w:ilvl w:val="0"/>
          <w:numId w:val="2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0A4CF0">
        <w:rPr>
          <w:rFonts w:asciiTheme="minorHAnsi" w:hAnsiTheme="minorHAnsi" w:cs="Arial"/>
          <w:iCs/>
          <w:sz w:val="22"/>
          <w:szCs w:val="22"/>
        </w:rPr>
        <w:t xml:space="preserve"> Good communication skills (fluent in English both in reading and writing)</w:t>
      </w:r>
    </w:p>
    <w:p w:rsidR="000A4CF0" w:rsidRPr="000A4CF0" w:rsidRDefault="000A4CF0" w:rsidP="005C1E42">
      <w:pPr>
        <w:numPr>
          <w:ilvl w:val="0"/>
          <w:numId w:val="2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0A4CF0">
        <w:rPr>
          <w:rFonts w:asciiTheme="minorHAnsi" w:hAnsiTheme="minorHAnsi" w:cs="Arial"/>
          <w:iCs/>
          <w:sz w:val="22"/>
          <w:szCs w:val="22"/>
        </w:rPr>
        <w:t xml:space="preserve"> Excellent in bookkeeping, attention to detail</w:t>
      </w:r>
    </w:p>
    <w:p w:rsidR="000A4CF0" w:rsidRPr="000A4CF0" w:rsidRDefault="000A4CF0" w:rsidP="005C1E42">
      <w:pPr>
        <w:numPr>
          <w:ilvl w:val="0"/>
          <w:numId w:val="2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0A4CF0">
        <w:rPr>
          <w:rFonts w:asciiTheme="minorHAnsi" w:hAnsiTheme="minorHAnsi" w:cs="Arial"/>
          <w:iCs/>
          <w:sz w:val="22"/>
          <w:szCs w:val="22"/>
        </w:rPr>
        <w:t xml:space="preserve"> Proficient in Windows application (MS word, Excel)</w:t>
      </w:r>
    </w:p>
    <w:p w:rsidR="000A4CF0" w:rsidRPr="000A4CF0" w:rsidRDefault="000A4CF0" w:rsidP="005C1E42">
      <w:pPr>
        <w:numPr>
          <w:ilvl w:val="0"/>
          <w:numId w:val="2"/>
        </w:numPr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0A4CF0">
        <w:rPr>
          <w:rFonts w:asciiTheme="minorHAnsi" w:hAnsiTheme="minorHAnsi" w:cs="Arial"/>
          <w:iCs/>
          <w:color w:val="333399"/>
          <w:sz w:val="22"/>
          <w:szCs w:val="22"/>
        </w:rPr>
        <w:t xml:space="preserve"> </w:t>
      </w:r>
      <w:r w:rsidRPr="000A4CF0">
        <w:rPr>
          <w:rFonts w:asciiTheme="minorHAnsi" w:hAnsiTheme="minorHAnsi" w:cs="Arial"/>
          <w:iCs/>
          <w:sz w:val="22"/>
          <w:szCs w:val="22"/>
        </w:rPr>
        <w:t>Patient, Strong follow-up and monitoring skills</w:t>
      </w:r>
    </w:p>
    <w:p w:rsidR="000A4CF0" w:rsidRDefault="000A4CF0" w:rsidP="005C1E42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2361E3" w:rsidRDefault="002361E3" w:rsidP="005C1E42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 w:val="22"/>
          <w:szCs w:val="22"/>
        </w:rPr>
      </w:pPr>
    </w:p>
    <w:p w:rsid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  <w:t>PERSONAL DEVELOPMENT / TRAININGS ATTENDED</w:t>
      </w:r>
    </w:p>
    <w:p w:rsidR="000A4CF0" w:rsidRDefault="000A4CF0" w:rsidP="005C1E42">
      <w:pPr>
        <w:autoSpaceDE w:val="0"/>
        <w:autoSpaceDN w:val="0"/>
        <w:adjustRightInd w:val="0"/>
        <w:jc w:val="both"/>
        <w:rPr>
          <w:rFonts w:asciiTheme="minorHAnsi" w:eastAsia="SimSun" w:hAnsiTheme="minorHAnsi" w:cs="Arial"/>
          <w:b/>
          <w:color w:val="000000"/>
          <w:sz w:val="22"/>
          <w:szCs w:val="22"/>
          <w:u w:val="single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Buckle Up Training</w:t>
      </w:r>
      <w:r w:rsidR="002361E3" w:rsidRPr="00E72182">
        <w:rPr>
          <w:rFonts w:asciiTheme="minorHAnsi" w:hAnsiTheme="minorHAnsi" w:cs="Arial"/>
          <w:bCs/>
          <w:sz w:val="22"/>
          <w:szCs w:val="22"/>
          <w:u w:val="single"/>
        </w:rPr>
        <w:t xml:space="preserve"> 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A workshop to standardize operational processes with integration of strengthening the internal control for fraud prevention. Held on Nov 27-30, 2007 at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Tagbilaran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Bohol, Phil.</w:t>
      </w:r>
    </w:p>
    <w:p w:rsidR="000A4CF0" w:rsidRPr="00E72182" w:rsidRDefault="000A4CF0" w:rsidP="005C1E42">
      <w:pPr>
        <w:pStyle w:val="BodyText"/>
        <w:ind w:left="990"/>
        <w:rPr>
          <w:rFonts w:asciiTheme="minorHAnsi" w:hAnsiTheme="minorHAnsi" w:cs="Arial"/>
          <w:bCs/>
          <w:sz w:val="22"/>
          <w:szCs w:val="22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Internal Audit Training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 conducted by World Vision National Office held on Aug 23- 27, 2006 at Agricultural Promotion Center,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Tagbilaran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Phil.</w:t>
      </w:r>
    </w:p>
    <w:p w:rsidR="000A4CF0" w:rsidRPr="00E72182" w:rsidRDefault="000A4CF0" w:rsidP="005C1E42">
      <w:pPr>
        <w:pStyle w:val="BodyText"/>
        <w:ind w:left="990"/>
        <w:rPr>
          <w:rFonts w:asciiTheme="minorHAnsi" w:hAnsiTheme="minorHAnsi" w:cs="Arial"/>
          <w:bCs/>
          <w:sz w:val="22"/>
          <w:szCs w:val="22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Financial Ratio Analysis Training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 held on Jan 23-25, 2006 at CEV Training Room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Tagbilaran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Phil.</w:t>
      </w:r>
    </w:p>
    <w:p w:rsidR="000A4CF0" w:rsidRPr="00E72182" w:rsidRDefault="000A4CF0" w:rsidP="005C1E42">
      <w:pPr>
        <w:pStyle w:val="BodyText"/>
        <w:ind w:left="990"/>
        <w:rPr>
          <w:rFonts w:asciiTheme="minorHAnsi" w:hAnsiTheme="minorHAnsi" w:cs="Arial"/>
          <w:bCs/>
          <w:sz w:val="22"/>
          <w:szCs w:val="22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RG Assets Training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. Computerization training for new product development held on Feb 24-26, 2005 at CEV Training Room,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Tagbilaran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Phil.</w:t>
      </w:r>
    </w:p>
    <w:p w:rsidR="000A4CF0" w:rsidRPr="00E72182" w:rsidRDefault="000A4CF0" w:rsidP="005C1E42">
      <w:pPr>
        <w:pStyle w:val="BodyText"/>
        <w:rPr>
          <w:rFonts w:asciiTheme="minorHAnsi" w:hAnsiTheme="minorHAnsi" w:cs="Arial"/>
          <w:bCs/>
          <w:sz w:val="22"/>
          <w:szCs w:val="22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E-merge Training/ Lotus Notes. MIS Training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 based from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Delysis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( foreign MIS) held on June 25 to July 1, 2005 at WV National Office, Quezon City, Phil. </w:t>
      </w:r>
    </w:p>
    <w:p w:rsidR="000A4CF0" w:rsidRPr="00E72182" w:rsidRDefault="000A4CF0" w:rsidP="005C1E42">
      <w:pPr>
        <w:pStyle w:val="BodyText"/>
        <w:rPr>
          <w:rFonts w:asciiTheme="minorHAnsi" w:hAnsiTheme="minorHAnsi" w:cs="Arial"/>
          <w:bCs/>
          <w:sz w:val="22"/>
          <w:szCs w:val="22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Zinger - Miller Training / Workshop</w:t>
      </w:r>
      <w:r w:rsidRPr="00E72182">
        <w:rPr>
          <w:rFonts w:asciiTheme="minorHAnsi" w:hAnsiTheme="minorHAnsi" w:cs="Arial"/>
          <w:bCs/>
          <w:sz w:val="22"/>
          <w:szCs w:val="22"/>
        </w:rPr>
        <w:t>, a frontline leadership training, completed four modules: Coaching for Optimal Performance, Clarifying Team Roles and Responsibilities, Your Role and the Basic Principles an Giving Constructive Feedback. Conducted by Institute for Transformational Development Foundation, held on July 27-29, 2004 at Agricultu</w:t>
      </w:r>
      <w:r w:rsidR="002361E3" w:rsidRPr="00E72182">
        <w:rPr>
          <w:rFonts w:asciiTheme="minorHAnsi" w:hAnsiTheme="minorHAnsi" w:cs="Arial"/>
          <w:bCs/>
          <w:sz w:val="22"/>
          <w:szCs w:val="22"/>
        </w:rPr>
        <w:t xml:space="preserve">ral Promotion Center, </w:t>
      </w:r>
      <w:proofErr w:type="spellStart"/>
      <w:r w:rsidR="002361E3" w:rsidRPr="00E72182">
        <w:rPr>
          <w:rFonts w:asciiTheme="minorHAnsi" w:hAnsiTheme="minorHAnsi" w:cs="Arial"/>
          <w:bCs/>
          <w:sz w:val="22"/>
          <w:szCs w:val="22"/>
        </w:rPr>
        <w:t>Tagb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Phil. </w:t>
      </w:r>
    </w:p>
    <w:p w:rsidR="000A4CF0" w:rsidRPr="00E72182" w:rsidRDefault="000A4CF0" w:rsidP="005C1E42">
      <w:pPr>
        <w:pStyle w:val="BodyText"/>
        <w:rPr>
          <w:rFonts w:asciiTheme="minorHAnsi" w:hAnsiTheme="minorHAnsi" w:cs="Arial"/>
          <w:bCs/>
          <w:sz w:val="22"/>
          <w:szCs w:val="22"/>
        </w:rPr>
      </w:pPr>
    </w:p>
    <w:p w:rsidR="000A4CF0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Transformational Leadership Course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 ( Based on Seven Habits of Highly Effective People) Conducted by Institute for Transformational Development Foundation, held on Jan. 20-22, 2003 at Agricultural Promotion Center,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Tagbilaran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Phil.</w:t>
      </w:r>
    </w:p>
    <w:p w:rsidR="000A4CF0" w:rsidRPr="00E72182" w:rsidRDefault="000A4CF0" w:rsidP="005C1E42">
      <w:pPr>
        <w:pStyle w:val="BodyText"/>
        <w:rPr>
          <w:rFonts w:asciiTheme="minorHAnsi" w:hAnsiTheme="minorHAnsi" w:cs="Arial"/>
          <w:bCs/>
          <w:sz w:val="22"/>
          <w:szCs w:val="22"/>
        </w:rPr>
      </w:pPr>
    </w:p>
    <w:p w:rsidR="002361E3" w:rsidRPr="00E72182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Post Selection and Enhancement Training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 ‘ Towards Efficiency &amp; Sustainability  as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Pri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-movers in Helping Small Business Grow”. Conducted by CEV, Inc. on Oct 15, 2001- Nov 29, 2001 at CEV Main Office,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Tagbilaran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Phil.</w:t>
      </w:r>
    </w:p>
    <w:p w:rsidR="002361E3" w:rsidRPr="00E72182" w:rsidRDefault="002361E3" w:rsidP="005C1E42">
      <w:pPr>
        <w:pStyle w:val="BodyText"/>
        <w:ind w:left="990"/>
        <w:rPr>
          <w:rFonts w:asciiTheme="minorHAnsi" w:hAnsiTheme="minorHAnsi" w:cs="Arial"/>
          <w:bCs/>
          <w:sz w:val="22"/>
          <w:szCs w:val="22"/>
        </w:rPr>
      </w:pPr>
    </w:p>
    <w:p w:rsidR="000A4CF0" w:rsidRDefault="000A4CF0" w:rsidP="005C1E42">
      <w:pPr>
        <w:pStyle w:val="BodyText"/>
        <w:numPr>
          <w:ilvl w:val="0"/>
          <w:numId w:val="3"/>
        </w:numPr>
        <w:tabs>
          <w:tab w:val="clear" w:pos="900"/>
          <w:tab w:val="num" w:pos="990"/>
        </w:tabs>
        <w:ind w:left="990"/>
        <w:rPr>
          <w:rFonts w:asciiTheme="minorHAnsi" w:hAnsiTheme="minorHAnsi" w:cs="Arial"/>
          <w:bCs/>
          <w:sz w:val="22"/>
          <w:szCs w:val="22"/>
        </w:rPr>
      </w:pPr>
      <w:r w:rsidRPr="00E72182">
        <w:rPr>
          <w:rFonts w:asciiTheme="minorHAnsi" w:hAnsiTheme="minorHAnsi" w:cs="Arial"/>
          <w:b/>
          <w:sz w:val="22"/>
          <w:szCs w:val="22"/>
          <w:u w:val="single"/>
        </w:rPr>
        <w:t>Bookkeeping Seminar/ Workshop</w:t>
      </w:r>
      <w:r w:rsidRPr="00E72182">
        <w:rPr>
          <w:rFonts w:asciiTheme="minorHAnsi" w:hAnsiTheme="minorHAnsi" w:cs="Arial"/>
          <w:bCs/>
          <w:sz w:val="22"/>
          <w:szCs w:val="22"/>
        </w:rPr>
        <w:t xml:space="preserve"> conducted by PICPANS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Maasin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Chapter held on Nov 18-19, 2000 at SJC, </w:t>
      </w:r>
      <w:proofErr w:type="spellStart"/>
      <w:r w:rsidRPr="00E72182">
        <w:rPr>
          <w:rFonts w:asciiTheme="minorHAnsi" w:hAnsiTheme="minorHAnsi" w:cs="Arial"/>
          <w:bCs/>
          <w:sz w:val="22"/>
          <w:szCs w:val="22"/>
        </w:rPr>
        <w:t>Maasin</w:t>
      </w:r>
      <w:proofErr w:type="spellEnd"/>
      <w:r w:rsidRPr="00E72182">
        <w:rPr>
          <w:rFonts w:asciiTheme="minorHAnsi" w:hAnsiTheme="minorHAnsi" w:cs="Arial"/>
          <w:bCs/>
          <w:sz w:val="22"/>
          <w:szCs w:val="22"/>
        </w:rPr>
        <w:t xml:space="preserve"> City, Philippines.</w:t>
      </w:r>
    </w:p>
    <w:sectPr w:rsidR="000A4CF0" w:rsidSect="00584FEF">
      <w:pgSz w:w="11907" w:h="16839" w:code="9"/>
      <w:pgMar w:top="567" w:right="964" w:bottom="567" w:left="96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15pt;height:10.15pt" o:bullet="t">
        <v:imagedata r:id="rId1" o:title="msoF92F"/>
      </v:shape>
    </w:pict>
  </w:numPicBullet>
  <w:abstractNum w:abstractNumId="0">
    <w:nsid w:val="03476DFC"/>
    <w:multiLevelType w:val="hybridMultilevel"/>
    <w:tmpl w:val="AF82C1E6"/>
    <w:lvl w:ilvl="0" w:tplc="04090009">
      <w:start w:val="1"/>
      <w:numFmt w:val="bullet"/>
      <w:lvlText w:val="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">
    <w:nsid w:val="109434F3"/>
    <w:multiLevelType w:val="hybridMultilevel"/>
    <w:tmpl w:val="F54CF7F0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>
    <w:nsid w:val="146F0E06"/>
    <w:multiLevelType w:val="hybridMultilevel"/>
    <w:tmpl w:val="E53CAD2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D1A2AB8"/>
    <w:multiLevelType w:val="hybridMultilevel"/>
    <w:tmpl w:val="FEDA967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E632F6"/>
    <w:multiLevelType w:val="hybridMultilevel"/>
    <w:tmpl w:val="8758D0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6001F"/>
    <w:multiLevelType w:val="hybridMultilevel"/>
    <w:tmpl w:val="C54ED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67A1"/>
    <w:multiLevelType w:val="hybridMultilevel"/>
    <w:tmpl w:val="D49637D2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7">
    <w:nsid w:val="4142441A"/>
    <w:multiLevelType w:val="hybridMultilevel"/>
    <w:tmpl w:val="0BD2CEFA"/>
    <w:lvl w:ilvl="0" w:tplc="56EABB96">
      <w:numFmt w:val="bullet"/>
      <w:lvlText w:val="-"/>
      <w:lvlJc w:val="left"/>
      <w:pPr>
        <w:ind w:left="2520" w:hanging="360"/>
      </w:pPr>
      <w:rPr>
        <w:rFonts w:ascii="Calibri" w:eastAsia="Batang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6E918FF"/>
    <w:multiLevelType w:val="hybridMultilevel"/>
    <w:tmpl w:val="644E61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DB156B8"/>
    <w:multiLevelType w:val="hybridMultilevel"/>
    <w:tmpl w:val="81F2C63A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2193433"/>
    <w:multiLevelType w:val="hybridMultilevel"/>
    <w:tmpl w:val="0A8877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1DE2"/>
    <w:multiLevelType w:val="hybridMultilevel"/>
    <w:tmpl w:val="2918E5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683F042F"/>
    <w:multiLevelType w:val="hybridMultilevel"/>
    <w:tmpl w:val="CED086C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05FD9"/>
    <w:multiLevelType w:val="hybridMultilevel"/>
    <w:tmpl w:val="CE60D21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62B10A4"/>
    <w:multiLevelType w:val="hybridMultilevel"/>
    <w:tmpl w:val="F8128F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E"/>
    <w:rsid w:val="00000F24"/>
    <w:rsid w:val="00023AA0"/>
    <w:rsid w:val="0004564A"/>
    <w:rsid w:val="000A4CF0"/>
    <w:rsid w:val="000F7D28"/>
    <w:rsid w:val="0013070B"/>
    <w:rsid w:val="00154865"/>
    <w:rsid w:val="00166443"/>
    <w:rsid w:val="001806F7"/>
    <w:rsid w:val="00180B28"/>
    <w:rsid w:val="001B21D5"/>
    <w:rsid w:val="002063D6"/>
    <w:rsid w:val="002361E3"/>
    <w:rsid w:val="002550BA"/>
    <w:rsid w:val="0026073C"/>
    <w:rsid w:val="002A72CE"/>
    <w:rsid w:val="003270C8"/>
    <w:rsid w:val="0034315C"/>
    <w:rsid w:val="00357915"/>
    <w:rsid w:val="0037286E"/>
    <w:rsid w:val="00377FE3"/>
    <w:rsid w:val="00382856"/>
    <w:rsid w:val="00387250"/>
    <w:rsid w:val="003912F2"/>
    <w:rsid w:val="003F0A1E"/>
    <w:rsid w:val="00406F80"/>
    <w:rsid w:val="00456A45"/>
    <w:rsid w:val="00464C63"/>
    <w:rsid w:val="00486A1A"/>
    <w:rsid w:val="00500D6E"/>
    <w:rsid w:val="00551A11"/>
    <w:rsid w:val="0057604B"/>
    <w:rsid w:val="00584FEF"/>
    <w:rsid w:val="00594F84"/>
    <w:rsid w:val="005A06EC"/>
    <w:rsid w:val="005B19FD"/>
    <w:rsid w:val="005B3EDC"/>
    <w:rsid w:val="005C1E42"/>
    <w:rsid w:val="005C31A6"/>
    <w:rsid w:val="005C7A2A"/>
    <w:rsid w:val="005F1E8A"/>
    <w:rsid w:val="00652E47"/>
    <w:rsid w:val="00665911"/>
    <w:rsid w:val="00680F22"/>
    <w:rsid w:val="006F58DC"/>
    <w:rsid w:val="0077041B"/>
    <w:rsid w:val="007870A7"/>
    <w:rsid w:val="007A5BA8"/>
    <w:rsid w:val="007B36E0"/>
    <w:rsid w:val="007D0363"/>
    <w:rsid w:val="007D3377"/>
    <w:rsid w:val="007E30D3"/>
    <w:rsid w:val="00836546"/>
    <w:rsid w:val="00893437"/>
    <w:rsid w:val="008F4075"/>
    <w:rsid w:val="008F5404"/>
    <w:rsid w:val="009023E6"/>
    <w:rsid w:val="00902D1C"/>
    <w:rsid w:val="009154F6"/>
    <w:rsid w:val="0091570E"/>
    <w:rsid w:val="00926E54"/>
    <w:rsid w:val="00944CA5"/>
    <w:rsid w:val="009A1B2B"/>
    <w:rsid w:val="009A4190"/>
    <w:rsid w:val="00A00A74"/>
    <w:rsid w:val="00A02FD4"/>
    <w:rsid w:val="00A14665"/>
    <w:rsid w:val="00A54823"/>
    <w:rsid w:val="00A647B6"/>
    <w:rsid w:val="00A75F8D"/>
    <w:rsid w:val="00A9414B"/>
    <w:rsid w:val="00AD6528"/>
    <w:rsid w:val="00B12DBA"/>
    <w:rsid w:val="00B56A1E"/>
    <w:rsid w:val="00B628A1"/>
    <w:rsid w:val="00B64EA4"/>
    <w:rsid w:val="00B67EC2"/>
    <w:rsid w:val="00BD3318"/>
    <w:rsid w:val="00C20114"/>
    <w:rsid w:val="00C23926"/>
    <w:rsid w:val="00CC4A5C"/>
    <w:rsid w:val="00CE16F0"/>
    <w:rsid w:val="00CE4688"/>
    <w:rsid w:val="00D9375E"/>
    <w:rsid w:val="00DC4E88"/>
    <w:rsid w:val="00DD4F28"/>
    <w:rsid w:val="00E00B71"/>
    <w:rsid w:val="00E660A6"/>
    <w:rsid w:val="00E72182"/>
    <w:rsid w:val="00E803A0"/>
    <w:rsid w:val="00E84BB0"/>
    <w:rsid w:val="00E87642"/>
    <w:rsid w:val="00EC1859"/>
    <w:rsid w:val="00EC26D7"/>
    <w:rsid w:val="00F06616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B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6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86E"/>
    <w:pPr>
      <w:spacing w:after="0" w:line="240" w:lineRule="auto"/>
    </w:pPr>
  </w:style>
  <w:style w:type="paragraph" w:styleId="BodyText">
    <w:name w:val="Body Text"/>
    <w:basedOn w:val="Normal"/>
    <w:link w:val="BodyTextChar"/>
    <w:rsid w:val="0037286E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728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6E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6E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86E"/>
    <w:pPr>
      <w:spacing w:after="0" w:line="240" w:lineRule="auto"/>
    </w:pPr>
  </w:style>
  <w:style w:type="paragraph" w:styleId="BodyText">
    <w:name w:val="Body Text"/>
    <w:basedOn w:val="Normal"/>
    <w:link w:val="BodyTextChar"/>
    <w:rsid w:val="0037286E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3728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6E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IS.367132@2freemail.com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602HRDESK</cp:lastModifiedBy>
  <cp:revision>6</cp:revision>
  <cp:lastPrinted>2015-11-26T07:41:00Z</cp:lastPrinted>
  <dcterms:created xsi:type="dcterms:W3CDTF">2017-05-02T12:06:00Z</dcterms:created>
  <dcterms:modified xsi:type="dcterms:W3CDTF">2017-05-11T13:36:00Z</dcterms:modified>
</cp:coreProperties>
</file>