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A9" w:rsidRPr="00792DA9" w:rsidRDefault="002D0616">
      <w:pPr>
        <w:pStyle w:val="Header"/>
        <w:tabs>
          <w:tab w:val="left" w:pos="2880"/>
        </w:tabs>
        <w:jc w:val="center"/>
        <w:rPr>
          <w:rFonts w:ascii="Calibri" w:eastAsia="Calibri" w:hAnsi="Calibri" w:cs="Calibri"/>
          <w:b/>
          <w:bCs/>
          <w:smallCaps/>
          <w:sz w:val="40"/>
          <w:szCs w:val="40"/>
        </w:rPr>
      </w:pPr>
      <w:proofErr w:type="spellStart"/>
      <w:r w:rsidRPr="00792DA9">
        <w:rPr>
          <w:rFonts w:ascii="Calibri" w:eastAsia="Calibri" w:hAnsi="Calibri" w:cs="Calibri"/>
          <w:b/>
          <w:bCs/>
          <w:smallCaps/>
          <w:sz w:val="40"/>
          <w:szCs w:val="40"/>
        </w:rPr>
        <w:t>Sarosh</w:t>
      </w:r>
      <w:proofErr w:type="spellEnd"/>
    </w:p>
    <w:p w:rsidR="000D191D" w:rsidRDefault="00792DA9">
      <w:pPr>
        <w:pStyle w:val="Header"/>
        <w:tabs>
          <w:tab w:val="left" w:pos="2880"/>
        </w:tabs>
        <w:jc w:val="center"/>
        <w:rPr>
          <w:rFonts w:ascii="Calibri" w:eastAsia="Calibri" w:hAnsi="Calibri" w:cs="Calibri"/>
          <w:i/>
          <w:iCs/>
        </w:rPr>
      </w:pPr>
      <w:hyperlink r:id="rId8" w:history="1">
        <w:r w:rsidRPr="00792DA9">
          <w:rPr>
            <w:rStyle w:val="Hyperlink"/>
            <w:rFonts w:ascii="Calibri" w:eastAsia="Calibri" w:hAnsi="Calibri" w:cs="Calibri"/>
            <w:b/>
            <w:bCs/>
            <w:smallCaps/>
            <w:sz w:val="40"/>
            <w:szCs w:val="40"/>
          </w:rPr>
          <w:t>Sarosh.367317@2freemail.com</w:t>
        </w:r>
      </w:hyperlink>
      <w:r>
        <w:rPr>
          <w:rFonts w:ascii="Calibri" w:eastAsia="Calibri" w:hAnsi="Calibri" w:cs="Calibri"/>
          <w:b/>
          <w:bCs/>
          <w:smallCaps/>
        </w:rPr>
        <w:t xml:space="preserve"> </w:t>
      </w:r>
      <w:r w:rsidR="002D0616">
        <w:rPr>
          <w:rFonts w:ascii="Calibri" w:eastAsia="Calibri" w:hAnsi="Calibri" w:cs="Calibri"/>
          <w:b/>
          <w:bCs/>
          <w:smallCaps/>
        </w:rPr>
        <w:t xml:space="preserve"> </w:t>
      </w:r>
      <w:r w:rsidR="002D0616">
        <w:rPr>
          <w:rFonts w:ascii="Calibri" w:eastAsia="Calibri" w:hAnsi="Calibri" w:cs="Calibri"/>
          <w:b/>
          <w:bCs/>
          <w:smallCap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151163</wp:posOffset>
            </wp:positionH>
            <wp:positionV relativeFrom="page">
              <wp:posOffset>68580</wp:posOffset>
            </wp:positionV>
            <wp:extent cx="1071814" cy="13732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14" cy="1373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mallCaps/>
        </w:rPr>
        <w:t xml:space="preserve"> </w:t>
      </w:r>
    </w:p>
    <w:p w:rsidR="000D191D" w:rsidRDefault="000D191D">
      <w:pPr>
        <w:pStyle w:val="BodyA"/>
        <w:pBdr>
          <w:bottom w:val="single" w:sz="12" w:space="0" w:color="000000"/>
        </w:pBdr>
        <w:jc w:val="center"/>
        <w:rPr>
          <w:rFonts w:ascii="Calibri" w:eastAsia="Calibri" w:hAnsi="Calibri" w:cs="Calibri"/>
        </w:rPr>
      </w:pPr>
    </w:p>
    <w:p w:rsidR="000D191D" w:rsidRDefault="000D191D">
      <w:pPr>
        <w:pStyle w:val="BodyA"/>
      </w:pPr>
    </w:p>
    <w:p w:rsidR="000D191D" w:rsidRDefault="002D0616">
      <w:pPr>
        <w:pStyle w:val="BodyA"/>
        <w:pBdr>
          <w:bottom w:val="single" w:sz="2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mallCaps/>
        </w:rPr>
      </w:pPr>
      <w:r>
        <w:rPr>
          <w:rFonts w:ascii="Calibri" w:eastAsia="Calibri" w:hAnsi="Calibri" w:cs="Calibri"/>
          <w:b/>
          <w:bCs/>
          <w:smallCaps/>
        </w:rPr>
        <w:t>Summary</w:t>
      </w:r>
    </w:p>
    <w:p w:rsidR="000D191D" w:rsidRDefault="002D0616">
      <w:pPr>
        <w:pStyle w:val="Default"/>
        <w:numPr>
          <w:ilvl w:val="1"/>
          <w:numId w:val="2"/>
        </w:numPr>
        <w:spacing w:line="320" w:lineRule="atLeas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 dynamic professional with a rich experience in various verticals, like Business Deve</w:t>
      </w:r>
      <w:r>
        <w:rPr>
          <w:rFonts w:ascii="Helvetica Neue" w:hAnsi="Helvetica Neue"/>
          <w:sz w:val="24"/>
          <w:szCs w:val="24"/>
        </w:rPr>
        <w:t>l</w:t>
      </w:r>
      <w:r>
        <w:rPr>
          <w:rFonts w:ascii="Helvetica Neue" w:hAnsi="Helvetica Neue"/>
          <w:sz w:val="24"/>
          <w:szCs w:val="24"/>
        </w:rPr>
        <w:t xml:space="preserve">opment, Product Management, Brand Management, Below the Line Activations and Team </w:t>
      </w:r>
      <w:r>
        <w:rPr>
          <w:rFonts w:ascii="Helvetica Neue" w:hAnsi="Helvetica Neue"/>
          <w:sz w:val="24"/>
          <w:szCs w:val="24"/>
        </w:rPr>
        <w:t>Management.</w:t>
      </w:r>
    </w:p>
    <w:p w:rsidR="000D191D" w:rsidRDefault="002D0616">
      <w:pPr>
        <w:pStyle w:val="Default"/>
        <w:numPr>
          <w:ilvl w:val="1"/>
          <w:numId w:val="2"/>
        </w:numPr>
        <w:spacing w:line="320" w:lineRule="atLeas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 strategic planner &amp; implementer with demonstrated abilities in conducting innovative promotional schemes and brand building activities.</w:t>
      </w:r>
    </w:p>
    <w:p w:rsidR="000D191D" w:rsidRDefault="002D0616">
      <w:pPr>
        <w:pStyle w:val="Default"/>
        <w:numPr>
          <w:ilvl w:val="1"/>
          <w:numId w:val="2"/>
        </w:numPr>
        <w:spacing w:line="320" w:lineRule="atLeas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Abilities in supporting </w:t>
      </w:r>
      <w:proofErr w:type="spellStart"/>
      <w:r>
        <w:rPr>
          <w:rFonts w:ascii="Helvetica Neue" w:hAnsi="Helvetica Neue"/>
          <w:sz w:val="24"/>
          <w:szCs w:val="24"/>
        </w:rPr>
        <w:t>organisational</w:t>
      </w:r>
      <w:proofErr w:type="spellEnd"/>
      <w:r>
        <w:rPr>
          <w:rFonts w:ascii="Helvetica Neue" w:hAnsi="Helvetica Neue"/>
          <w:sz w:val="24"/>
          <w:szCs w:val="24"/>
        </w:rPr>
        <w:t xml:space="preserve"> growth through effective marketing &amp;    </w:t>
      </w:r>
      <w:r>
        <w:rPr>
          <w:rFonts w:ascii="Helvetica Neue" w:hAnsi="Helvetica Neue"/>
          <w:sz w:val="24"/>
          <w:szCs w:val="24"/>
          <w:lang w:val="fr-FR"/>
        </w:rPr>
        <w:t>communic</w:t>
      </w:r>
      <w:r>
        <w:rPr>
          <w:rFonts w:ascii="Helvetica Neue" w:hAnsi="Helvetica Neue"/>
          <w:sz w:val="24"/>
          <w:szCs w:val="24"/>
          <w:lang w:val="fr-FR"/>
        </w:rPr>
        <w:t>a</w:t>
      </w:r>
      <w:r>
        <w:rPr>
          <w:rFonts w:ascii="Helvetica Neue" w:hAnsi="Helvetica Neue"/>
          <w:sz w:val="24"/>
          <w:szCs w:val="24"/>
          <w:lang w:val="fr-FR"/>
        </w:rPr>
        <w:t>tion initiatives.</w:t>
      </w:r>
    </w:p>
    <w:p w:rsidR="000D191D" w:rsidRDefault="000D191D">
      <w:pPr>
        <w:pStyle w:val="Default"/>
        <w:tabs>
          <w:tab w:val="left" w:pos="220"/>
          <w:tab w:val="left" w:pos="720"/>
        </w:tabs>
        <w:spacing w:line="320" w:lineRule="atLeast"/>
        <w:ind w:left="720" w:hanging="720"/>
        <w:rPr>
          <w:rFonts w:ascii="Helvetica Neue" w:eastAsia="Helvetica Neue" w:hAnsi="Helvetica Neue" w:cs="Helvetica Neue"/>
          <w:sz w:val="24"/>
          <w:szCs w:val="24"/>
        </w:rPr>
      </w:pPr>
    </w:p>
    <w:p w:rsidR="000D191D" w:rsidRDefault="002D0616">
      <w:pPr>
        <w:pStyle w:val="BodyA"/>
        <w:pBdr>
          <w:bottom w:val="single" w:sz="2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mallCaps/>
          <w:u w:val="single"/>
        </w:rPr>
      </w:pPr>
      <w:proofErr w:type="spellStart"/>
      <w:r>
        <w:rPr>
          <w:rFonts w:ascii="Calibri" w:eastAsia="Calibri" w:hAnsi="Calibri" w:cs="Calibri"/>
          <w:b/>
          <w:bCs/>
          <w:smallCaps/>
          <w:u w:val="single"/>
        </w:rPr>
        <w:t>Organisational</w:t>
      </w:r>
      <w:proofErr w:type="spellEnd"/>
      <w:r>
        <w:rPr>
          <w:rFonts w:ascii="Calibri" w:eastAsia="Calibri" w:hAnsi="Calibri" w:cs="Calibri"/>
          <w:b/>
          <w:bCs/>
          <w:smallCaps/>
          <w:u w:val="single"/>
        </w:rPr>
        <w:t xml:space="preserve"> Experience</w:t>
      </w:r>
    </w:p>
    <w:p w:rsidR="000D191D" w:rsidRDefault="002D0616">
      <w:pPr>
        <w:pStyle w:val="BodyA"/>
        <w:rPr>
          <w:rFonts w:ascii="Calibri" w:eastAsia="Calibri" w:hAnsi="Calibri" w:cs="Calibri"/>
          <w:b/>
          <w:bCs/>
          <w:smallCaps/>
          <w:u w:val="single"/>
        </w:rPr>
      </w:pPr>
      <w:proofErr w:type="gramStart"/>
      <w:r>
        <w:rPr>
          <w:rFonts w:ascii="Calibri" w:eastAsia="Calibri" w:hAnsi="Calibri" w:cs="Calibri"/>
          <w:b/>
          <w:bCs/>
          <w:smallCaps/>
          <w:u w:val="single"/>
        </w:rPr>
        <w:t>Abu Dhabi Islamic Bank (August 2016 - February 2017); Abu Dhabi (U.A.E.)</w:t>
      </w:r>
      <w:proofErr w:type="gramEnd"/>
    </w:p>
    <w:p w:rsidR="000D191D" w:rsidRDefault="002D0616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Profile: </w:t>
      </w:r>
      <w:r>
        <w:rPr>
          <w:rFonts w:ascii="Calibri" w:eastAsia="Calibri" w:hAnsi="Calibri" w:cs="Calibri"/>
        </w:rPr>
        <w:t>Projects Coordinator (Corporate Social Responsibility/ Innovations/ Events and Sponso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ships)</w:t>
      </w:r>
    </w:p>
    <w:p w:rsidR="000D191D" w:rsidRDefault="002D0616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Key Responsibilities: Innovation, Event Planning, </w:t>
      </w:r>
      <w:r>
        <w:rPr>
          <w:rFonts w:ascii="Calibri" w:eastAsia="Calibri" w:hAnsi="Calibri" w:cs="Calibri"/>
          <w:b/>
          <w:bCs/>
        </w:rPr>
        <w:t>Sponsorships, Initiatives.</w:t>
      </w:r>
    </w:p>
    <w:p w:rsidR="000D191D" w:rsidRDefault="002D0616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/>
        </w:rPr>
        <w:t>Highlights</w:t>
      </w:r>
      <w:r>
        <w:rPr>
          <w:rFonts w:ascii="Calibri" w:eastAsia="Calibri" w:hAnsi="Calibri" w:cs="Calibri"/>
          <w:b/>
          <w:bCs/>
        </w:rPr>
        <w:t>:</w:t>
      </w:r>
    </w:p>
    <w:p w:rsidR="000D191D" w:rsidRDefault="002D0616">
      <w:pPr>
        <w:pStyle w:val="BodyA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Assisting the CSR Committee in developing, managing and altering social responsibility po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icies.</w:t>
      </w:r>
    </w:p>
    <w:p w:rsidR="000D191D" w:rsidRDefault="002D0616">
      <w:pPr>
        <w:pStyle w:val="BodyA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Sponsorships of CSR activities, includes awards nights Exhibitions etc.</w:t>
      </w:r>
    </w:p>
    <w:p w:rsidR="000D191D" w:rsidRDefault="002D0616">
      <w:pPr>
        <w:pStyle w:val="BodyA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Delivering events on time, within budget, that </w:t>
      </w:r>
      <w:r>
        <w:rPr>
          <w:rFonts w:ascii="Calibri" w:eastAsia="Calibri" w:hAnsi="Calibri" w:cs="Calibri"/>
        </w:rPr>
        <w:t>meet expectations.</w:t>
      </w:r>
    </w:p>
    <w:p w:rsidR="000D191D" w:rsidRDefault="002D0616">
      <w:pPr>
        <w:pStyle w:val="BodyA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Scanning various social initiatives and presenting them to the CSR Committee.</w:t>
      </w:r>
    </w:p>
    <w:p w:rsidR="000D191D" w:rsidRDefault="002D0616">
      <w:pPr>
        <w:pStyle w:val="BodyA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budgets on Quarterly and Yearly basis.</w:t>
      </w:r>
    </w:p>
    <w:p w:rsidR="000D191D" w:rsidRDefault="002D0616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smallCaps/>
        </w:rPr>
      </w:pPr>
      <w:r>
        <w:rPr>
          <w:rFonts w:ascii="Calibri" w:eastAsia="Calibri" w:hAnsi="Calibri" w:cs="Calibri"/>
        </w:rPr>
        <w:t>Preparing Post Event Reports.</w:t>
      </w:r>
    </w:p>
    <w:p w:rsidR="000D191D" w:rsidRDefault="000D191D">
      <w:pPr>
        <w:pStyle w:val="BodyA"/>
        <w:rPr>
          <w:rFonts w:ascii="Calibri" w:eastAsia="Calibri" w:hAnsi="Calibri" w:cs="Calibri"/>
          <w:b/>
          <w:bCs/>
          <w:smallCaps/>
        </w:rPr>
      </w:pPr>
    </w:p>
    <w:p w:rsidR="000D191D" w:rsidRDefault="002D0616">
      <w:pPr>
        <w:pStyle w:val="BodyA"/>
        <w:rPr>
          <w:rFonts w:ascii="Calibri" w:eastAsia="Calibri" w:hAnsi="Calibri" w:cs="Calibri"/>
          <w:b/>
          <w:bCs/>
          <w:smallCaps/>
          <w:u w:val="single"/>
        </w:rPr>
      </w:pPr>
      <w:r>
        <w:rPr>
          <w:rFonts w:ascii="Calibri" w:eastAsia="Calibri" w:hAnsi="Calibri" w:cs="Calibri"/>
          <w:b/>
          <w:bCs/>
          <w:smallCaps/>
          <w:u w:val="single"/>
        </w:rPr>
        <w:t>Red and Yellow (September 2014 till March 2016</w:t>
      </w:r>
      <w:r>
        <w:rPr>
          <w:rFonts w:ascii="Calibri" w:eastAsia="Calibri" w:hAnsi="Calibri" w:cs="Calibri"/>
          <w:b/>
          <w:bCs/>
          <w:smallCaps/>
          <w:u w:val="single"/>
        </w:rPr>
        <w:t>)</w:t>
      </w:r>
      <w:r>
        <w:rPr>
          <w:rFonts w:ascii="Calibri" w:eastAsia="Calibri" w:hAnsi="Calibri" w:cs="Calibri"/>
          <w:b/>
          <w:bCs/>
          <w:smallCaps/>
          <w:u w:val="single"/>
        </w:rPr>
        <w:t>; New Delhi (India)</w:t>
      </w:r>
    </w:p>
    <w:p w:rsidR="000D191D" w:rsidRDefault="002D0616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Profile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Business Development Manager - Sponsorship and Promotions - Marketing Operations - Event Management</w:t>
      </w:r>
    </w:p>
    <w:p w:rsidR="000D191D" w:rsidRDefault="002D0616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Key Responsibilities: Generating Clients, Clients Servicing, Sales, Events &amp; Promotions, On-ground execution and merchandising, Strategy and financial plann</w:t>
      </w:r>
      <w:r>
        <w:rPr>
          <w:rFonts w:ascii="Calibri" w:eastAsia="Calibri" w:hAnsi="Calibri" w:cs="Calibri"/>
          <w:b/>
          <w:bCs/>
        </w:rPr>
        <w:t>ing.</w:t>
      </w:r>
    </w:p>
    <w:p w:rsidR="000D191D" w:rsidRDefault="002D0616">
      <w:pPr>
        <w:pStyle w:val="BodyA"/>
        <w:ind w:left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Highlights</w:t>
      </w:r>
      <w:r>
        <w:rPr>
          <w:rFonts w:ascii="Calibri" w:eastAsia="Calibri" w:hAnsi="Calibri" w:cs="Calibri"/>
          <w:b/>
          <w:bCs/>
        </w:rPr>
        <w:t>:</w:t>
      </w:r>
    </w:p>
    <w:p w:rsidR="000D191D" w:rsidRDefault="002D061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proofErr w:type="spellStart"/>
      <w:r>
        <w:rPr>
          <w:rFonts w:ascii="Calibri" w:eastAsia="Calibri" w:hAnsi="Calibri" w:cs="Calibri"/>
          <w:lang w:val="fr-FR"/>
        </w:rPr>
        <w:t>ropos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potential business deals by contacting potential partners; discovering and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>ploring opportunities.</w:t>
      </w:r>
    </w:p>
    <w:p w:rsidR="000D191D" w:rsidRDefault="002D0616">
      <w:pPr>
        <w:pStyle w:val="Body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lang w:val="es-ES_tradnl"/>
        </w:rPr>
      </w:pPr>
      <w:proofErr w:type="spellStart"/>
      <w:r>
        <w:rPr>
          <w:rFonts w:ascii="Calibri" w:eastAsia="Calibri" w:hAnsi="Calibri" w:cs="Calibri"/>
          <w:lang w:val="es-ES_tradnl"/>
        </w:rPr>
        <w:t>Clos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new business deals by coordinating requirements; developing and negotiating co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tracts; integrating contract requirements wi</w:t>
      </w:r>
      <w:r>
        <w:rPr>
          <w:rFonts w:ascii="Calibri" w:eastAsia="Calibri" w:hAnsi="Calibri" w:cs="Calibri"/>
        </w:rPr>
        <w:t xml:space="preserve">th business operations. </w:t>
      </w:r>
    </w:p>
    <w:p w:rsidR="000D191D" w:rsidRDefault="002D0616">
      <w:pPr>
        <w:pStyle w:val="BodyA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Found new ways to get the visibility for all the activities.</w:t>
      </w:r>
    </w:p>
    <w:p w:rsidR="000D191D" w:rsidRDefault="000D191D">
      <w:pPr>
        <w:pStyle w:val="BodyA"/>
        <w:rPr>
          <w:rFonts w:ascii="Calibri" w:eastAsia="Calibri" w:hAnsi="Calibri" w:cs="Calibri"/>
        </w:rPr>
      </w:pPr>
    </w:p>
    <w:p w:rsidR="000D191D" w:rsidRDefault="002D0616">
      <w:pPr>
        <w:pStyle w:val="BodyA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de-DE"/>
        </w:rPr>
        <w:t>S.F. ADVERTISING</w:t>
      </w:r>
      <w:r>
        <w:rPr>
          <w:rFonts w:ascii="Calibri" w:eastAsia="Calibri" w:hAnsi="Calibri" w:cs="Calibri"/>
          <w:b/>
          <w:bCs/>
          <w:smallCaps/>
          <w:u w:val="single"/>
          <w:lang w:val="sv-SE"/>
        </w:rPr>
        <w:t xml:space="preserve"> (JUNE 2013 Till AUGUST 2014)</w:t>
      </w:r>
      <w:r>
        <w:rPr>
          <w:rFonts w:ascii="Calibri" w:eastAsia="Calibri" w:hAnsi="Calibri" w:cs="Calibri"/>
          <w:b/>
          <w:bCs/>
          <w:smallCaps/>
          <w:u w:val="single"/>
        </w:rPr>
        <w:t>; New Delhi (India)</w:t>
      </w:r>
    </w:p>
    <w:p w:rsidR="000D191D" w:rsidRDefault="002D0616">
      <w:pPr>
        <w:pStyle w:val="BodyA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Profile: Marketing/Sales Manager.</w:t>
      </w:r>
    </w:p>
    <w:p w:rsidR="000D191D" w:rsidRDefault="002D0616">
      <w:pPr>
        <w:pStyle w:val="BodyA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Key Responsibilities: Events and Promotions, On Ground Execution &amp; </w:t>
      </w:r>
      <w:r>
        <w:rPr>
          <w:rFonts w:ascii="Calibri" w:eastAsia="Calibri" w:hAnsi="Calibri" w:cs="Calibri"/>
        </w:rPr>
        <w:t>Client Servicing</w:t>
      </w:r>
    </w:p>
    <w:p w:rsidR="000D191D" w:rsidRDefault="002D0616">
      <w:pPr>
        <w:pStyle w:val="BodyA"/>
        <w:spacing w:line="276" w:lineRule="auto"/>
        <w:ind w:left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Highlights:</w:t>
      </w:r>
    </w:p>
    <w:p w:rsidR="000D191D" w:rsidRDefault="002D0616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lang w:val="fr-FR"/>
        </w:rPr>
      </w:pPr>
      <w:proofErr w:type="spellStart"/>
      <w:r>
        <w:rPr>
          <w:rFonts w:ascii="Calibri" w:eastAsia="Calibri" w:hAnsi="Calibri" w:cs="Calibri"/>
          <w:lang w:val="fr-FR"/>
        </w:rPr>
        <w:t>Obtain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retained and handled BTL activations and Marketing strategies from clients.</w:t>
      </w:r>
    </w:p>
    <w:p w:rsidR="000D191D" w:rsidRDefault="002D0616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finding new ways to get the visibility for all the activities.</w:t>
      </w:r>
    </w:p>
    <w:p w:rsidR="000D191D" w:rsidRDefault="002D0616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liaising with marketing and PR colleagues to p</w:t>
      </w:r>
      <w:r>
        <w:rPr>
          <w:rFonts w:ascii="Calibri" w:eastAsia="Calibri" w:hAnsi="Calibri" w:cs="Calibri"/>
        </w:rPr>
        <w:t>romote the event</w:t>
      </w:r>
    </w:p>
    <w:p w:rsidR="000D191D" w:rsidRDefault="002D0616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outdoor and indoor branding.</w:t>
      </w:r>
    </w:p>
    <w:p w:rsidR="000D191D" w:rsidRDefault="002D0616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</w:t>
      </w:r>
      <w:proofErr w:type="spellStart"/>
      <w:r>
        <w:rPr>
          <w:rFonts w:ascii="Calibri" w:eastAsia="Calibri" w:hAnsi="Calibri" w:cs="Calibri"/>
        </w:rPr>
        <w:t>organising</w:t>
      </w:r>
      <w:proofErr w:type="spellEnd"/>
      <w:r>
        <w:rPr>
          <w:rFonts w:ascii="Calibri" w:eastAsia="Calibri" w:hAnsi="Calibri" w:cs="Calibri"/>
        </w:rPr>
        <w:t xml:space="preserve"> Corporate Conferences.</w:t>
      </w:r>
    </w:p>
    <w:p w:rsidR="000D191D" w:rsidRDefault="000D191D">
      <w:pPr>
        <w:pStyle w:val="BodyA"/>
        <w:spacing w:line="276" w:lineRule="auto"/>
        <w:jc w:val="both"/>
        <w:rPr>
          <w:rFonts w:ascii="Calibri" w:eastAsia="Calibri" w:hAnsi="Calibri" w:cs="Calibri"/>
        </w:rPr>
      </w:pPr>
    </w:p>
    <w:p w:rsidR="000D191D" w:rsidRDefault="002D0616">
      <w:pPr>
        <w:pStyle w:val="BodyA"/>
        <w:rPr>
          <w:rFonts w:ascii="Calibri" w:eastAsia="Calibri" w:hAnsi="Calibri" w:cs="Calibri"/>
          <w:b/>
          <w:bCs/>
          <w:smallCaps/>
          <w:u w:val="single"/>
        </w:rPr>
      </w:pPr>
      <w:r>
        <w:rPr>
          <w:rFonts w:ascii="Calibri" w:eastAsia="Calibri" w:hAnsi="Calibri" w:cs="Calibri"/>
          <w:b/>
          <w:bCs/>
          <w:u w:val="single"/>
          <w:lang w:val="de-DE"/>
        </w:rPr>
        <w:t>S.F. ADVERTISING</w:t>
      </w:r>
      <w:r>
        <w:rPr>
          <w:rFonts w:ascii="Calibri" w:eastAsia="Calibri" w:hAnsi="Calibri" w:cs="Calibri"/>
          <w:b/>
          <w:bCs/>
          <w:smallCaps/>
          <w:u w:val="single"/>
        </w:rPr>
        <w:t xml:space="preserve"> (January 2011 Till May2013); New Delhi (India)</w:t>
      </w:r>
    </w:p>
    <w:p w:rsidR="000D191D" w:rsidRDefault="002D0616">
      <w:pPr>
        <w:pStyle w:val="BodyA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Profile: Event Manager</w:t>
      </w:r>
    </w:p>
    <w:p w:rsidR="000D191D" w:rsidRDefault="002D0616">
      <w:pPr>
        <w:pStyle w:val="BodyA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Key Responsibilities:  Events and Promotions, On Ground </w:t>
      </w:r>
      <w:r>
        <w:rPr>
          <w:rFonts w:ascii="Calibri" w:eastAsia="Calibri" w:hAnsi="Calibri" w:cs="Calibri"/>
        </w:rPr>
        <w:t>Execution</w:t>
      </w:r>
    </w:p>
    <w:p w:rsidR="000D191D" w:rsidRDefault="002D0616">
      <w:pPr>
        <w:pStyle w:val="BodyA"/>
        <w:spacing w:line="276" w:lineRule="auto"/>
        <w:ind w:left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Highlights:</w:t>
      </w:r>
    </w:p>
    <w:p w:rsidR="000D191D" w:rsidRDefault="002D0616">
      <w:pPr>
        <w:pStyle w:val="BodyA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to day event planning and management.</w:t>
      </w:r>
    </w:p>
    <w:p w:rsidR="000D191D" w:rsidRDefault="002D0616">
      <w:pPr>
        <w:pStyle w:val="BodyA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Onsite management and overall responsibility.</w:t>
      </w:r>
    </w:p>
    <w:p w:rsidR="000D191D" w:rsidRDefault="000D191D">
      <w:pPr>
        <w:pStyle w:val="BodyA"/>
        <w:spacing w:line="276" w:lineRule="auto"/>
        <w:jc w:val="both"/>
        <w:rPr>
          <w:rFonts w:ascii="Calibri" w:eastAsia="Calibri" w:hAnsi="Calibri" w:cs="Calibri"/>
        </w:rPr>
      </w:pPr>
    </w:p>
    <w:p w:rsidR="000D191D" w:rsidRDefault="000D191D">
      <w:pPr>
        <w:pStyle w:val="BodyA"/>
        <w:spacing w:line="276" w:lineRule="auto"/>
        <w:jc w:val="both"/>
        <w:rPr>
          <w:rFonts w:ascii="Calibri" w:eastAsia="Calibri" w:hAnsi="Calibri" w:cs="Calibri"/>
        </w:rPr>
      </w:pPr>
    </w:p>
    <w:p w:rsidR="000D191D" w:rsidRDefault="002D0616">
      <w:pPr>
        <w:pStyle w:val="BodyA"/>
        <w:pBdr>
          <w:bottom w:val="single" w:sz="2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mallCaps/>
        </w:rPr>
      </w:pPr>
      <w:r>
        <w:rPr>
          <w:rFonts w:ascii="Calibri" w:eastAsia="Calibri" w:hAnsi="Calibri" w:cs="Calibri"/>
          <w:b/>
          <w:bCs/>
          <w:smallCaps/>
        </w:rPr>
        <w:t>Roles and Responsibilities</w:t>
      </w:r>
    </w:p>
    <w:p w:rsidR="000D191D" w:rsidRDefault="002D0616">
      <w:pPr>
        <w:pStyle w:val="BodyA"/>
        <w:spacing w:line="276" w:lineRule="auto"/>
        <w:ind w:left="360"/>
        <w:jc w:val="both"/>
      </w:pPr>
      <w:r>
        <w:rPr>
          <w:rFonts w:ascii="Calibri" w:eastAsia="Calibri" w:hAnsi="Calibri" w:cs="Calibri"/>
          <w:b/>
          <w:bCs/>
        </w:rPr>
        <w:t>Over 5+ years</w:t>
      </w:r>
      <w:r>
        <w:rPr>
          <w:rFonts w:ascii="Calibri" w:eastAsia="Calibri" w:hAnsi="Calibri" w:cs="Calibri"/>
        </w:rPr>
        <w:t xml:space="preserve"> of progressive experience in Event Management, Corporate Social Responsibi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ity, and Product Management</w:t>
      </w:r>
    </w:p>
    <w:p w:rsidR="000D191D" w:rsidRDefault="000D191D">
      <w:pPr>
        <w:pStyle w:val="BodyA"/>
        <w:widowControl w:val="0"/>
        <w:ind w:left="360" w:hanging="360"/>
        <w:jc w:val="both"/>
        <w:rPr>
          <w:rFonts w:ascii="Calibri" w:eastAsia="Calibri" w:hAnsi="Calibri" w:cs="Calibri"/>
          <w:b/>
          <w:bCs/>
          <w:u w:val="single"/>
        </w:rPr>
      </w:pPr>
    </w:p>
    <w:p w:rsidR="000D191D" w:rsidRDefault="002D0616">
      <w:pPr>
        <w:pStyle w:val="BodyA"/>
        <w:spacing w:line="276" w:lineRule="auto"/>
        <w:ind w:left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Key Highlights:</w:t>
      </w:r>
    </w:p>
    <w:p w:rsidR="000D191D" w:rsidRDefault="000D191D">
      <w:pPr>
        <w:pStyle w:val="BodyA"/>
        <w:spacing w:line="276" w:lineRule="auto"/>
        <w:ind w:left="360"/>
        <w:jc w:val="both"/>
        <w:rPr>
          <w:rFonts w:ascii="Calibri" w:eastAsia="Calibri" w:hAnsi="Calibri" w:cs="Calibri"/>
          <w:b/>
          <w:bCs/>
          <w:u w:val="single"/>
        </w:rPr>
      </w:pP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integral part of initiatives such as, ADIB Bazaar, EFICA (Ethical Finance Innovation Challenge and Awards) and Mass Weddings.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Held various Blood Donation Camps, with Abu Dhabi blood bank and Dubai blood bank.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Post Event Repor</w:t>
      </w:r>
      <w:r>
        <w:rPr>
          <w:rFonts w:ascii="Calibri" w:eastAsia="Calibri" w:hAnsi="Calibri" w:cs="Calibri"/>
        </w:rPr>
        <w:t>ts, and Invoices.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</w:rPr>
        <w:t>Maintaining the projects well under the allotted budget.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Tie-up with VODAFONE, IDEA and AIRTEL for branding of Mini Stores in Delhi-NCR.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Tie-up with VODAFONE for Branding and Promotional Marketing in IITF (India Intern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tional Trade Fair) </w:t>
      </w:r>
      <w:r>
        <w:rPr>
          <w:rFonts w:ascii="Calibri" w:eastAsia="Calibri" w:hAnsi="Calibri" w:cs="Calibri"/>
        </w:rPr>
        <w:t>in 2012, 2013 and 2014.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Tie-up with SI (Solo sun International) for Brand building.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Tie-up with VODAFONE FOR Branding and Promotional Marketing in IPL (Indian Prem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ere League) in 2012, 2013, 2014 and 2015 and in IBL (Indian Badminton League) 2013</w:t>
      </w:r>
    </w:p>
    <w:p w:rsidR="000D191D" w:rsidRDefault="002D0616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Obtained and Delivered a </w:t>
      </w:r>
      <w:r>
        <w:rPr>
          <w:rFonts w:ascii="Calibri" w:eastAsia="Calibri" w:hAnsi="Calibri" w:cs="Calibri"/>
          <w:b/>
          <w:bCs/>
        </w:rPr>
        <w:t>CSR</w:t>
      </w:r>
      <w:r>
        <w:rPr>
          <w:rFonts w:ascii="Calibri" w:eastAsia="Calibri" w:hAnsi="Calibri" w:cs="Calibri"/>
        </w:rPr>
        <w:t xml:space="preserve"> project </w:t>
      </w:r>
      <w:r>
        <w:rPr>
          <w:rFonts w:ascii="Calibri" w:eastAsia="Calibri" w:hAnsi="Calibri" w:cs="Calibri"/>
          <w:b/>
          <w:bCs/>
        </w:rPr>
        <w:t>(HELP A CHILD)</w:t>
      </w:r>
      <w:r>
        <w:rPr>
          <w:rFonts w:ascii="Calibri" w:eastAsia="Calibri" w:hAnsi="Calibri" w:cs="Calibri"/>
        </w:rPr>
        <w:t xml:space="preserve"> for Vodafone in 2013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Tie-up with CHAAYOS for Brand building, and setting up Cafes in Delhi-NCR.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Tie-up with VIVO MOBILES Brand building, and setting up Stores in Delhi-NCR.</w:t>
      </w:r>
    </w:p>
    <w:p w:rsidR="000D191D" w:rsidRDefault="002D0616">
      <w:pPr>
        <w:pStyle w:val="BodyA"/>
        <w:numPr>
          <w:ilvl w:val="0"/>
          <w:numId w:val="10"/>
        </w:numPr>
        <w:spacing w:line="276" w:lineRule="auto"/>
        <w:ind w:right="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Tie-ups with PEPE JEANS, TATA </w:t>
      </w:r>
      <w:r>
        <w:rPr>
          <w:rFonts w:ascii="Calibri" w:eastAsia="Calibri" w:hAnsi="Calibri" w:cs="Calibri"/>
        </w:rPr>
        <w:t>SKY, ASIAN TILES, HEWLETT-PACKARD for setting up stores and Branding in Delhi-NCR.</w:t>
      </w:r>
    </w:p>
    <w:p w:rsidR="000D191D" w:rsidRDefault="000D191D">
      <w:pPr>
        <w:pStyle w:val="BodyA"/>
        <w:tabs>
          <w:tab w:val="left" w:pos="720"/>
        </w:tabs>
        <w:spacing w:line="276" w:lineRule="auto"/>
        <w:jc w:val="both"/>
        <w:rPr>
          <w:rFonts w:ascii="Calibri" w:eastAsia="Calibri" w:hAnsi="Calibri" w:cs="Calibri"/>
        </w:rPr>
      </w:pPr>
    </w:p>
    <w:p w:rsidR="000D191D" w:rsidRDefault="002D0616">
      <w:pPr>
        <w:pStyle w:val="BodyA"/>
        <w:pBdr>
          <w:bottom w:val="single" w:sz="2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mallCaps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b/>
          <w:bCs/>
          <w:smallCaps/>
          <w:lang w:val="it-IT"/>
        </w:rPr>
        <w:t>ducational qualification</w:t>
      </w:r>
    </w:p>
    <w:p w:rsidR="000D191D" w:rsidRDefault="002D0616">
      <w:pPr>
        <w:pStyle w:val="Default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in Science, Animation and Multimedia (2010-2013) from Mahatma Gandhi Univ.</w:t>
      </w:r>
    </w:p>
    <w:p w:rsidR="000D191D" w:rsidRDefault="002D0616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Cumulative major GPA: 3.5/4</w:t>
      </w:r>
    </w:p>
    <w:p w:rsidR="000D191D" w:rsidRDefault="000D191D">
      <w:pPr>
        <w:pStyle w:val="Default"/>
        <w:rPr>
          <w:rFonts w:ascii="Calibri" w:eastAsia="Calibri" w:hAnsi="Calibri" w:cs="Calibri"/>
          <w:sz w:val="24"/>
          <w:szCs w:val="24"/>
        </w:rPr>
      </w:pPr>
    </w:p>
    <w:p w:rsidR="000D191D" w:rsidRDefault="002D0616">
      <w:pPr>
        <w:pStyle w:val="BodyA"/>
        <w:pBdr>
          <w:bottom w:val="single" w:sz="2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mallCaps/>
        </w:rPr>
      </w:pPr>
      <w:r>
        <w:rPr>
          <w:rFonts w:ascii="Calibri" w:eastAsia="Calibri" w:hAnsi="Calibri" w:cs="Calibri"/>
          <w:b/>
          <w:bCs/>
          <w:smallCaps/>
        </w:rPr>
        <w:t>Personal particulars</w:t>
      </w:r>
    </w:p>
    <w:p w:rsidR="000D191D" w:rsidRDefault="002D0616">
      <w:pPr>
        <w:pStyle w:val="BodyA"/>
        <w:spacing w:before="40"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Languages</w:t>
      </w:r>
      <w:r>
        <w:rPr>
          <w:rFonts w:ascii="Calibri" w:eastAsia="Calibri" w:hAnsi="Calibri" w:cs="Calibri"/>
        </w:rPr>
        <w:t>: English (fluent) and Hindi (native)</w:t>
      </w:r>
    </w:p>
    <w:p w:rsidR="000D191D" w:rsidRDefault="002D0616">
      <w:pPr>
        <w:pStyle w:val="BodyA"/>
        <w:spacing w:before="40"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Well versed in MS Office (Word, Excel and PowerPoint), MAC (Keynote, Pages and </w:t>
      </w:r>
    </w:p>
    <w:p w:rsidR="000D191D" w:rsidRDefault="002D0616">
      <w:pPr>
        <w:pStyle w:val="BodyA"/>
        <w:spacing w:before="40" w:after="40"/>
        <w:rPr>
          <w:rFonts w:ascii="Calibri" w:eastAsia="Calibri" w:hAnsi="Calibri" w:cs="Calibri"/>
        </w:rPr>
      </w:pPr>
      <w:bookmarkStart w:id="0" w:name="_GoBack"/>
      <w:proofErr w:type="gramStart"/>
      <w:r>
        <w:rPr>
          <w:rFonts w:ascii="Calibri" w:eastAsia="Calibri" w:hAnsi="Calibri" w:cs="Calibri"/>
        </w:rPr>
        <w:t>Numbers), Adobe Photoshop and Adobe Premiere-Pro.</w:t>
      </w:r>
      <w:proofErr w:type="gramEnd"/>
    </w:p>
    <w:p w:rsidR="000D191D" w:rsidRDefault="002D0616">
      <w:pPr>
        <w:pStyle w:val="BodyA"/>
        <w:spacing w:before="40" w:after="40"/>
      </w:pPr>
      <w:r>
        <w:rPr>
          <w:rFonts w:ascii="Calibri" w:eastAsia="Calibri" w:hAnsi="Calibri" w:cs="Calibri"/>
        </w:rPr>
        <w:t>Date of Birth: 07/10/1989</w:t>
      </w:r>
      <w:bookmarkEnd w:id="0"/>
    </w:p>
    <w:sectPr w:rsidR="000D191D">
      <w:headerReference w:type="default" r:id="rId10"/>
      <w:footerReference w:type="default" r:id="rId11"/>
      <w:pgSz w:w="11900" w:h="15560"/>
      <w:pgMar w:top="1440" w:right="1152" w:bottom="720" w:left="1152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16" w:rsidRDefault="002D0616">
      <w:r>
        <w:separator/>
      </w:r>
    </w:p>
  </w:endnote>
  <w:endnote w:type="continuationSeparator" w:id="0">
    <w:p w:rsidR="002D0616" w:rsidRDefault="002D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1D" w:rsidRDefault="000D191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16" w:rsidRDefault="002D0616">
      <w:r>
        <w:separator/>
      </w:r>
    </w:p>
  </w:footnote>
  <w:footnote w:type="continuationSeparator" w:id="0">
    <w:p w:rsidR="002D0616" w:rsidRDefault="002D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1D" w:rsidRDefault="000D191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0F5"/>
    <w:multiLevelType w:val="hybridMultilevel"/>
    <w:tmpl w:val="674C2F58"/>
    <w:styleLink w:val="Bullets0"/>
    <w:lvl w:ilvl="0" w:tplc="B4500C0E">
      <w:start w:val="1"/>
      <w:numFmt w:val="bullet"/>
      <w:lvlText w:val="•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83EB8">
      <w:start w:val="1"/>
      <w:numFmt w:val="bullet"/>
      <w:lvlText w:val="•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AC514">
      <w:start w:val="1"/>
      <w:numFmt w:val="bullet"/>
      <w:lvlText w:val="•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6A4C0">
      <w:start w:val="1"/>
      <w:numFmt w:val="bullet"/>
      <w:lvlText w:val="•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E23B2">
      <w:start w:val="1"/>
      <w:numFmt w:val="bullet"/>
      <w:lvlText w:val="•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CA204">
      <w:start w:val="1"/>
      <w:numFmt w:val="bullet"/>
      <w:lvlText w:val="•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8013C">
      <w:start w:val="1"/>
      <w:numFmt w:val="bullet"/>
      <w:lvlText w:val="•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40270">
      <w:start w:val="1"/>
      <w:numFmt w:val="bullet"/>
      <w:lvlText w:val="•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027FE">
      <w:start w:val="1"/>
      <w:numFmt w:val="bullet"/>
      <w:lvlText w:val="•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0C3CFD"/>
    <w:multiLevelType w:val="hybridMultilevel"/>
    <w:tmpl w:val="D688A70A"/>
    <w:styleLink w:val="ImportedStyle4"/>
    <w:lvl w:ilvl="0" w:tplc="B1605DC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AA6C4">
      <w:start w:val="1"/>
      <w:numFmt w:val="bullet"/>
      <w:lvlText w:val="⇨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8CC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0A3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216F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C38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43FE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CCB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460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135D44"/>
    <w:multiLevelType w:val="hybridMultilevel"/>
    <w:tmpl w:val="2008466C"/>
    <w:numStyleLink w:val="ImportedStyle6"/>
  </w:abstractNum>
  <w:abstractNum w:abstractNumId="3">
    <w:nsid w:val="27DA0377"/>
    <w:multiLevelType w:val="hybridMultilevel"/>
    <w:tmpl w:val="AD32FAF4"/>
    <w:numStyleLink w:val="Bullets"/>
  </w:abstractNum>
  <w:abstractNum w:abstractNumId="4">
    <w:nsid w:val="2BC97488"/>
    <w:multiLevelType w:val="hybridMultilevel"/>
    <w:tmpl w:val="AD32FAF4"/>
    <w:styleLink w:val="Bullets"/>
    <w:lvl w:ilvl="0" w:tplc="09F685DC">
      <w:start w:val="1"/>
      <w:numFmt w:val="bullet"/>
      <w:lvlText w:val="•"/>
      <w:lvlJc w:val="left"/>
      <w:pPr>
        <w:tabs>
          <w:tab w:val="num" w:pos="189"/>
          <w:tab w:val="left" w:pos="220"/>
          <w:tab w:val="left" w:pos="789"/>
        </w:tabs>
        <w:ind w:left="909" w:hanging="9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863E30">
      <w:start w:val="1"/>
      <w:numFmt w:val="bullet"/>
      <w:lvlText w:val="•"/>
      <w:lvlJc w:val="left"/>
      <w:pPr>
        <w:tabs>
          <w:tab w:val="left" w:pos="220"/>
          <w:tab w:val="num" w:pos="789"/>
        </w:tabs>
        <w:ind w:left="15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6FAF4">
      <w:start w:val="1"/>
      <w:numFmt w:val="bullet"/>
      <w:lvlText w:val="•"/>
      <w:lvlJc w:val="left"/>
      <w:pPr>
        <w:tabs>
          <w:tab w:val="left" w:pos="220"/>
          <w:tab w:val="left" w:pos="789"/>
          <w:tab w:val="num" w:pos="1389"/>
        </w:tabs>
        <w:ind w:left="21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41F22">
      <w:start w:val="1"/>
      <w:numFmt w:val="bullet"/>
      <w:lvlText w:val="•"/>
      <w:lvlJc w:val="left"/>
      <w:pPr>
        <w:tabs>
          <w:tab w:val="left" w:pos="220"/>
          <w:tab w:val="left" w:pos="789"/>
          <w:tab w:val="num" w:pos="1989"/>
        </w:tabs>
        <w:ind w:left="27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CB048">
      <w:start w:val="1"/>
      <w:numFmt w:val="bullet"/>
      <w:lvlText w:val="•"/>
      <w:lvlJc w:val="left"/>
      <w:pPr>
        <w:tabs>
          <w:tab w:val="left" w:pos="220"/>
          <w:tab w:val="left" w:pos="789"/>
          <w:tab w:val="num" w:pos="2589"/>
        </w:tabs>
        <w:ind w:left="33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4A75C">
      <w:start w:val="1"/>
      <w:numFmt w:val="bullet"/>
      <w:lvlText w:val="•"/>
      <w:lvlJc w:val="left"/>
      <w:pPr>
        <w:tabs>
          <w:tab w:val="left" w:pos="220"/>
          <w:tab w:val="left" w:pos="789"/>
          <w:tab w:val="num" w:pos="3189"/>
        </w:tabs>
        <w:ind w:left="39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6D618">
      <w:start w:val="1"/>
      <w:numFmt w:val="bullet"/>
      <w:lvlText w:val="•"/>
      <w:lvlJc w:val="left"/>
      <w:pPr>
        <w:tabs>
          <w:tab w:val="left" w:pos="220"/>
          <w:tab w:val="left" w:pos="789"/>
          <w:tab w:val="num" w:pos="3789"/>
        </w:tabs>
        <w:ind w:left="45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AF324">
      <w:start w:val="1"/>
      <w:numFmt w:val="bullet"/>
      <w:lvlText w:val="•"/>
      <w:lvlJc w:val="left"/>
      <w:pPr>
        <w:tabs>
          <w:tab w:val="left" w:pos="220"/>
          <w:tab w:val="left" w:pos="789"/>
          <w:tab w:val="num" w:pos="4389"/>
        </w:tabs>
        <w:ind w:left="51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00B4C">
      <w:start w:val="1"/>
      <w:numFmt w:val="bullet"/>
      <w:lvlText w:val="•"/>
      <w:lvlJc w:val="left"/>
      <w:pPr>
        <w:tabs>
          <w:tab w:val="left" w:pos="220"/>
          <w:tab w:val="left" w:pos="789"/>
          <w:tab w:val="num" w:pos="4989"/>
        </w:tabs>
        <w:ind w:left="5709" w:hanging="90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0B0337"/>
    <w:multiLevelType w:val="hybridMultilevel"/>
    <w:tmpl w:val="2008466C"/>
    <w:styleLink w:val="ImportedStyle6"/>
    <w:lvl w:ilvl="0" w:tplc="0F4C540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8ED5C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F6822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9089D0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E620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454C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8DE4A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08DD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C2A7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18407FD"/>
    <w:multiLevelType w:val="hybridMultilevel"/>
    <w:tmpl w:val="78EA329A"/>
    <w:numStyleLink w:val="ImportedStyle3"/>
  </w:abstractNum>
  <w:abstractNum w:abstractNumId="7">
    <w:nsid w:val="54FE5FFF"/>
    <w:multiLevelType w:val="hybridMultilevel"/>
    <w:tmpl w:val="D688A70A"/>
    <w:numStyleLink w:val="ImportedStyle4"/>
  </w:abstractNum>
  <w:abstractNum w:abstractNumId="8">
    <w:nsid w:val="699C4E76"/>
    <w:multiLevelType w:val="hybridMultilevel"/>
    <w:tmpl w:val="DC82F4BE"/>
    <w:numStyleLink w:val="ImportedStyle2"/>
  </w:abstractNum>
  <w:abstractNum w:abstractNumId="9">
    <w:nsid w:val="72381193"/>
    <w:multiLevelType w:val="hybridMultilevel"/>
    <w:tmpl w:val="DC82F4BE"/>
    <w:styleLink w:val="ImportedStyle2"/>
    <w:lvl w:ilvl="0" w:tplc="AD22782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4A286">
      <w:start w:val="1"/>
      <w:numFmt w:val="bullet"/>
      <w:lvlText w:val="⇨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21E2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2BED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CE6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BA54A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2769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8D9A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CC65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61F575B"/>
    <w:multiLevelType w:val="hybridMultilevel"/>
    <w:tmpl w:val="674C2F58"/>
    <w:numStyleLink w:val="Bullets0"/>
  </w:abstractNum>
  <w:abstractNum w:abstractNumId="11">
    <w:nsid w:val="78424EAB"/>
    <w:multiLevelType w:val="hybridMultilevel"/>
    <w:tmpl w:val="78EA329A"/>
    <w:styleLink w:val="ImportedStyle3"/>
    <w:lvl w:ilvl="0" w:tplc="BF4409C6">
      <w:start w:val="1"/>
      <w:numFmt w:val="bullet"/>
      <w:suff w:val="nothing"/>
      <w:lvlText w:val="➢"/>
      <w:lvlJc w:val="left"/>
      <w:pPr>
        <w:ind w:left="5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C33F4">
      <w:start w:val="1"/>
      <w:numFmt w:val="bullet"/>
      <w:lvlText w:val="•"/>
      <w:lvlJc w:val="left"/>
      <w:pPr>
        <w:tabs>
          <w:tab w:val="num" w:pos="1134"/>
        </w:tabs>
        <w:ind w:left="11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671C6">
      <w:start w:val="1"/>
      <w:numFmt w:val="bullet"/>
      <w:lvlText w:val="•"/>
      <w:lvlJc w:val="left"/>
      <w:pPr>
        <w:tabs>
          <w:tab w:val="num" w:pos="1734"/>
        </w:tabs>
        <w:ind w:left="17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A7110">
      <w:start w:val="1"/>
      <w:numFmt w:val="bullet"/>
      <w:lvlText w:val="•"/>
      <w:lvlJc w:val="left"/>
      <w:pPr>
        <w:tabs>
          <w:tab w:val="num" w:pos="2334"/>
        </w:tabs>
        <w:ind w:left="23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EF0EE">
      <w:start w:val="1"/>
      <w:numFmt w:val="bullet"/>
      <w:lvlText w:val="•"/>
      <w:lvlJc w:val="left"/>
      <w:pPr>
        <w:tabs>
          <w:tab w:val="num" w:pos="2934"/>
        </w:tabs>
        <w:ind w:left="29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EA61CE">
      <w:start w:val="1"/>
      <w:numFmt w:val="bullet"/>
      <w:lvlText w:val="•"/>
      <w:lvlJc w:val="left"/>
      <w:pPr>
        <w:tabs>
          <w:tab w:val="num" w:pos="3534"/>
        </w:tabs>
        <w:ind w:left="35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43EE0">
      <w:start w:val="1"/>
      <w:numFmt w:val="bullet"/>
      <w:lvlText w:val="•"/>
      <w:lvlJc w:val="left"/>
      <w:pPr>
        <w:tabs>
          <w:tab w:val="num" w:pos="4134"/>
        </w:tabs>
        <w:ind w:left="41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0C2F8">
      <w:start w:val="1"/>
      <w:numFmt w:val="bullet"/>
      <w:lvlText w:val="•"/>
      <w:lvlJc w:val="left"/>
      <w:pPr>
        <w:tabs>
          <w:tab w:val="num" w:pos="4734"/>
        </w:tabs>
        <w:ind w:left="47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27172">
      <w:start w:val="1"/>
      <w:numFmt w:val="bullet"/>
      <w:lvlText w:val="•"/>
      <w:lvlJc w:val="left"/>
      <w:pPr>
        <w:tabs>
          <w:tab w:val="num" w:pos="5334"/>
        </w:tabs>
        <w:ind w:left="5375" w:hanging="2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191D"/>
    <w:rsid w:val="000D191D"/>
    <w:rsid w:val="002D0616"/>
    <w:rsid w:val="007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Bullets0">
    <w:name w:val="Bullets.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Bullets0">
    <w:name w:val="Bullets.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osh.36731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2017-05-11T09:21:00Z</dcterms:created>
  <dcterms:modified xsi:type="dcterms:W3CDTF">2017-05-11T09:22:00Z</dcterms:modified>
</cp:coreProperties>
</file>