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8A" w:rsidRPr="00F112C0" w:rsidRDefault="00E0728A" w:rsidP="00537360">
      <w:pPr>
        <w:pStyle w:val="NoSpacing"/>
        <w:rPr>
          <w:rFonts w:ascii="Century Gothic" w:hAnsi="Century Gothic" w:cs="Arial"/>
          <w:sz w:val="16"/>
          <w:szCs w:val="16"/>
        </w:rPr>
      </w:pPr>
      <w:r w:rsidRPr="00F112C0">
        <w:rPr>
          <w:rFonts w:ascii="Century Gothic" w:hAnsi="Century Gothic"/>
          <w:noProof/>
          <w:sz w:val="16"/>
          <w:szCs w:val="16"/>
        </w:rPr>
        <w:drawing>
          <wp:inline distT="0" distB="0" distL="0" distR="0" wp14:anchorId="7CFF7A9F" wp14:editId="70101FAB">
            <wp:extent cx="833312" cy="1066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7666" cy="1072374"/>
                    </a:xfrm>
                    <a:prstGeom prst="rect">
                      <a:avLst/>
                    </a:prstGeom>
                    <a:noFill/>
                    <a:ln>
                      <a:noFill/>
                    </a:ln>
                  </pic:spPr>
                </pic:pic>
              </a:graphicData>
            </a:graphic>
          </wp:inline>
        </w:drawing>
      </w:r>
    </w:p>
    <w:p w:rsidR="00BB382C" w:rsidRPr="00BB382C" w:rsidRDefault="00BB382C" w:rsidP="00C92B5C">
      <w:pPr>
        <w:pStyle w:val="NoSpacing"/>
        <w:rPr>
          <w:rFonts w:ascii="Century Gothic" w:hAnsi="Century Gothic" w:cs="Calibri"/>
          <w:color w:val="000000"/>
          <w:sz w:val="40"/>
          <w:szCs w:val="40"/>
        </w:rPr>
      </w:pPr>
      <w:r w:rsidRPr="00BB382C">
        <w:rPr>
          <w:rFonts w:ascii="Century Gothic" w:hAnsi="Century Gothic" w:cs="Calibri"/>
          <w:color w:val="000000"/>
          <w:sz w:val="40"/>
          <w:szCs w:val="40"/>
        </w:rPr>
        <w:t>JAI</w:t>
      </w:r>
    </w:p>
    <w:p w:rsidR="00E0728A" w:rsidRPr="00F112C0" w:rsidRDefault="00BB382C" w:rsidP="00C92B5C">
      <w:pPr>
        <w:pStyle w:val="NoSpacing"/>
        <w:rPr>
          <w:rFonts w:ascii="Century Gothic" w:hAnsi="Century Gothic" w:cs="Calibri"/>
          <w:color w:val="000000"/>
          <w:sz w:val="16"/>
          <w:szCs w:val="16"/>
        </w:rPr>
      </w:pPr>
      <w:hyperlink r:id="rId11" w:history="1">
        <w:r w:rsidRPr="00BB382C">
          <w:rPr>
            <w:rStyle w:val="Hyperlink"/>
            <w:rFonts w:ascii="Century Gothic" w:hAnsi="Century Gothic" w:cs="Calibri"/>
            <w:sz w:val="40"/>
            <w:szCs w:val="40"/>
          </w:rPr>
          <w:t>JAI.367367@2freemail.com</w:t>
        </w:r>
      </w:hyperlink>
      <w:r>
        <w:rPr>
          <w:rFonts w:ascii="Century Gothic" w:hAnsi="Century Gothic" w:cs="Calibri"/>
          <w:color w:val="000000"/>
          <w:sz w:val="16"/>
          <w:szCs w:val="16"/>
        </w:rPr>
        <w:t xml:space="preserve">   </w:t>
      </w:r>
      <w:r w:rsidR="00E0728A" w:rsidRPr="00F112C0">
        <w:rPr>
          <w:rFonts w:ascii="Century Gothic" w:hAnsi="Century Gothic" w:cs="Calibri"/>
          <w:color w:val="000000"/>
          <w:sz w:val="16"/>
          <w:szCs w:val="16"/>
        </w:rPr>
        <w:tab/>
      </w:r>
      <w:r w:rsidR="00E0728A" w:rsidRPr="00F112C0">
        <w:rPr>
          <w:rFonts w:ascii="Century Gothic" w:hAnsi="Century Gothic" w:cs="Calibri"/>
          <w:color w:val="000000"/>
          <w:sz w:val="16"/>
          <w:szCs w:val="16"/>
        </w:rPr>
        <w:tab/>
      </w:r>
      <w:r w:rsidR="00E0728A" w:rsidRPr="00F112C0">
        <w:rPr>
          <w:rFonts w:ascii="Century Gothic" w:hAnsi="Century Gothic" w:cs="Calibri"/>
          <w:color w:val="000000"/>
          <w:sz w:val="16"/>
          <w:szCs w:val="16"/>
        </w:rPr>
        <w:tab/>
      </w:r>
      <w:r w:rsidR="00E0728A" w:rsidRPr="00F112C0">
        <w:rPr>
          <w:rFonts w:ascii="Century Gothic" w:hAnsi="Century Gothic" w:cs="Calibri"/>
          <w:color w:val="000000"/>
          <w:sz w:val="16"/>
          <w:szCs w:val="16"/>
        </w:rPr>
        <w:tab/>
        <w:t xml:space="preserve"> </w:t>
      </w:r>
    </w:p>
    <w:p w:rsidR="00E0728A" w:rsidRPr="00F112C0" w:rsidRDefault="00E0728A" w:rsidP="00E0728A">
      <w:pPr>
        <w:autoSpaceDE w:val="0"/>
        <w:autoSpaceDN w:val="0"/>
        <w:adjustRightInd w:val="0"/>
        <w:spacing w:after="5" w:line="240" w:lineRule="auto"/>
        <w:rPr>
          <w:rFonts w:ascii="Century Gothic" w:hAnsi="Century Gothic" w:cs="Wingdings"/>
          <w:color w:val="000000"/>
          <w:sz w:val="16"/>
          <w:szCs w:val="16"/>
        </w:rPr>
      </w:pPr>
    </w:p>
    <w:p w:rsidR="00E0728A" w:rsidRPr="00F112C0" w:rsidRDefault="00E0728A" w:rsidP="00F112C0">
      <w:pPr>
        <w:pStyle w:val="ListParagraph"/>
        <w:numPr>
          <w:ilvl w:val="0"/>
          <w:numId w:val="13"/>
        </w:numPr>
        <w:autoSpaceDE w:val="0"/>
        <w:autoSpaceDN w:val="0"/>
        <w:adjustRightInd w:val="0"/>
        <w:spacing w:after="5" w:line="240" w:lineRule="auto"/>
        <w:rPr>
          <w:rFonts w:ascii="Century Gothic" w:hAnsi="Century Gothic" w:cs="Arial"/>
          <w:color w:val="000000"/>
          <w:sz w:val="16"/>
          <w:szCs w:val="16"/>
        </w:rPr>
      </w:pPr>
      <w:r w:rsidRPr="00F112C0">
        <w:rPr>
          <w:rFonts w:ascii="Century Gothic" w:hAnsi="Century Gothic" w:cs="Arial"/>
          <w:color w:val="000000"/>
          <w:sz w:val="16"/>
          <w:szCs w:val="16"/>
        </w:rPr>
        <w:t xml:space="preserve">Age: </w:t>
      </w:r>
      <w:r w:rsidR="00030B19" w:rsidRPr="00F112C0">
        <w:rPr>
          <w:rFonts w:ascii="Century Gothic" w:hAnsi="Century Gothic" w:cs="Arial"/>
          <w:color w:val="000000"/>
          <w:sz w:val="16"/>
          <w:szCs w:val="16"/>
        </w:rPr>
        <w:t xml:space="preserve">                       </w:t>
      </w:r>
      <w:r w:rsidR="00B43A89">
        <w:rPr>
          <w:rFonts w:ascii="Century Gothic" w:hAnsi="Century Gothic" w:cs="Arial"/>
          <w:color w:val="000000"/>
          <w:sz w:val="16"/>
          <w:szCs w:val="16"/>
        </w:rPr>
        <w:t xml:space="preserve"> </w:t>
      </w:r>
      <w:r w:rsidR="00E81B56" w:rsidRPr="00F112C0">
        <w:rPr>
          <w:rFonts w:ascii="Century Gothic" w:hAnsi="Century Gothic" w:cs="Arial"/>
          <w:color w:val="000000"/>
          <w:sz w:val="16"/>
          <w:szCs w:val="16"/>
        </w:rPr>
        <w:t>Male,3</w:t>
      </w:r>
      <w:r w:rsidR="00874290">
        <w:rPr>
          <w:rFonts w:ascii="Century Gothic" w:hAnsi="Century Gothic" w:cs="Arial"/>
          <w:color w:val="000000"/>
          <w:sz w:val="16"/>
          <w:szCs w:val="16"/>
        </w:rPr>
        <w:t>5</w:t>
      </w:r>
      <w:r w:rsidRPr="00F112C0">
        <w:rPr>
          <w:rFonts w:ascii="Century Gothic" w:hAnsi="Century Gothic" w:cs="Arial"/>
          <w:color w:val="000000"/>
          <w:sz w:val="16"/>
          <w:szCs w:val="16"/>
        </w:rPr>
        <w:t xml:space="preserve">, Married (28 / August / 1982) </w:t>
      </w:r>
    </w:p>
    <w:p w:rsidR="00E0728A" w:rsidRPr="00F112C0" w:rsidRDefault="00E0728A" w:rsidP="00F112C0">
      <w:pPr>
        <w:pStyle w:val="ListParagraph"/>
        <w:numPr>
          <w:ilvl w:val="0"/>
          <w:numId w:val="13"/>
        </w:numPr>
        <w:autoSpaceDE w:val="0"/>
        <w:autoSpaceDN w:val="0"/>
        <w:adjustRightInd w:val="0"/>
        <w:spacing w:after="5" w:line="240" w:lineRule="auto"/>
        <w:rPr>
          <w:rFonts w:ascii="Century Gothic" w:hAnsi="Century Gothic" w:cs="Arial"/>
          <w:color w:val="000000"/>
          <w:sz w:val="16"/>
          <w:szCs w:val="16"/>
        </w:rPr>
      </w:pPr>
      <w:r w:rsidRPr="00F112C0">
        <w:rPr>
          <w:rFonts w:ascii="Century Gothic" w:hAnsi="Century Gothic" w:cs="Arial"/>
          <w:color w:val="000000"/>
          <w:sz w:val="16"/>
          <w:szCs w:val="16"/>
        </w:rPr>
        <w:t xml:space="preserve">Nationality: </w:t>
      </w:r>
      <w:r w:rsidR="00030B19" w:rsidRPr="00F112C0">
        <w:rPr>
          <w:rFonts w:ascii="Century Gothic" w:hAnsi="Century Gothic" w:cs="Arial"/>
          <w:color w:val="000000"/>
          <w:sz w:val="16"/>
          <w:szCs w:val="16"/>
        </w:rPr>
        <w:t xml:space="preserve">             </w:t>
      </w:r>
      <w:r w:rsidRPr="00F112C0">
        <w:rPr>
          <w:rFonts w:ascii="Century Gothic" w:hAnsi="Century Gothic" w:cs="Arial"/>
          <w:color w:val="000000"/>
          <w:sz w:val="16"/>
          <w:szCs w:val="16"/>
        </w:rPr>
        <w:t xml:space="preserve">Indian </w:t>
      </w:r>
    </w:p>
    <w:p w:rsidR="00E0728A" w:rsidRPr="00F112C0" w:rsidRDefault="00E0728A" w:rsidP="00F112C0">
      <w:pPr>
        <w:pStyle w:val="ListParagraph"/>
        <w:numPr>
          <w:ilvl w:val="0"/>
          <w:numId w:val="13"/>
        </w:numPr>
        <w:autoSpaceDE w:val="0"/>
        <w:autoSpaceDN w:val="0"/>
        <w:adjustRightInd w:val="0"/>
        <w:spacing w:after="5" w:line="240" w:lineRule="auto"/>
        <w:rPr>
          <w:rFonts w:ascii="Century Gothic" w:hAnsi="Century Gothic" w:cs="Arial"/>
          <w:color w:val="000000"/>
          <w:sz w:val="16"/>
          <w:szCs w:val="16"/>
        </w:rPr>
      </w:pPr>
      <w:r w:rsidRPr="00F112C0">
        <w:rPr>
          <w:rFonts w:ascii="Century Gothic" w:hAnsi="Century Gothic" w:cs="Arial"/>
          <w:color w:val="000000"/>
          <w:sz w:val="16"/>
          <w:szCs w:val="16"/>
        </w:rPr>
        <w:t xml:space="preserve">Current location: </w:t>
      </w:r>
      <w:r w:rsidR="00030B19" w:rsidRPr="00F112C0">
        <w:rPr>
          <w:rFonts w:ascii="Century Gothic" w:hAnsi="Century Gothic" w:cs="Arial"/>
          <w:color w:val="000000"/>
          <w:sz w:val="16"/>
          <w:szCs w:val="16"/>
        </w:rPr>
        <w:t xml:space="preserve">   </w:t>
      </w:r>
      <w:r w:rsidRPr="00F112C0">
        <w:rPr>
          <w:rFonts w:ascii="Century Gothic" w:hAnsi="Century Gothic" w:cs="Arial"/>
          <w:color w:val="000000"/>
          <w:sz w:val="16"/>
          <w:szCs w:val="16"/>
        </w:rPr>
        <w:t xml:space="preserve">Dubai, UAE. </w:t>
      </w:r>
    </w:p>
    <w:p w:rsidR="00E0728A" w:rsidRPr="00F112C0" w:rsidRDefault="00E0728A" w:rsidP="00F112C0">
      <w:pPr>
        <w:pStyle w:val="ListParagraph"/>
        <w:numPr>
          <w:ilvl w:val="0"/>
          <w:numId w:val="13"/>
        </w:numPr>
        <w:autoSpaceDE w:val="0"/>
        <w:autoSpaceDN w:val="0"/>
        <w:adjustRightInd w:val="0"/>
        <w:spacing w:after="5" w:line="240" w:lineRule="auto"/>
        <w:rPr>
          <w:rFonts w:ascii="Century Gothic" w:hAnsi="Century Gothic" w:cs="Arial"/>
          <w:color w:val="000000"/>
          <w:sz w:val="16"/>
          <w:szCs w:val="16"/>
        </w:rPr>
      </w:pPr>
      <w:r w:rsidRPr="00F112C0">
        <w:rPr>
          <w:rFonts w:ascii="Century Gothic" w:hAnsi="Century Gothic" w:cs="Arial"/>
          <w:color w:val="000000"/>
          <w:sz w:val="16"/>
          <w:szCs w:val="16"/>
        </w:rPr>
        <w:t xml:space="preserve">Current position: </w:t>
      </w:r>
      <w:r w:rsidR="00030B19" w:rsidRPr="00F112C0">
        <w:rPr>
          <w:rFonts w:ascii="Century Gothic" w:hAnsi="Century Gothic" w:cs="Arial"/>
          <w:color w:val="000000"/>
          <w:sz w:val="16"/>
          <w:szCs w:val="16"/>
        </w:rPr>
        <w:t xml:space="preserve">    </w:t>
      </w:r>
      <w:r w:rsidRPr="00F112C0">
        <w:rPr>
          <w:rFonts w:ascii="Century Gothic" w:hAnsi="Century Gothic" w:cs="Arial"/>
          <w:color w:val="000000"/>
          <w:sz w:val="16"/>
          <w:szCs w:val="16"/>
        </w:rPr>
        <w:t xml:space="preserve">Assistant Contracting Manager, </w:t>
      </w:r>
    </w:p>
    <w:p w:rsidR="00E0728A" w:rsidRPr="00F112C0" w:rsidRDefault="00E0728A" w:rsidP="00F112C0">
      <w:pPr>
        <w:pStyle w:val="ListParagraph"/>
        <w:numPr>
          <w:ilvl w:val="0"/>
          <w:numId w:val="13"/>
        </w:numPr>
        <w:autoSpaceDE w:val="0"/>
        <w:autoSpaceDN w:val="0"/>
        <w:adjustRightInd w:val="0"/>
        <w:spacing w:after="0" w:line="240" w:lineRule="auto"/>
        <w:rPr>
          <w:rFonts w:ascii="Century Gothic" w:hAnsi="Century Gothic" w:cs="Arial"/>
          <w:color w:val="000000"/>
          <w:sz w:val="16"/>
          <w:szCs w:val="16"/>
        </w:rPr>
      </w:pPr>
      <w:r w:rsidRPr="00F112C0">
        <w:rPr>
          <w:rFonts w:ascii="Century Gothic" w:hAnsi="Century Gothic" w:cs="Arial"/>
          <w:color w:val="000000"/>
          <w:sz w:val="16"/>
          <w:szCs w:val="16"/>
        </w:rPr>
        <w:t xml:space="preserve">Visa Status: </w:t>
      </w:r>
      <w:r w:rsidR="00030B19" w:rsidRPr="00F112C0">
        <w:rPr>
          <w:rFonts w:ascii="Century Gothic" w:hAnsi="Century Gothic" w:cs="Arial"/>
          <w:color w:val="000000"/>
          <w:sz w:val="16"/>
          <w:szCs w:val="16"/>
        </w:rPr>
        <w:t xml:space="preserve">         </w:t>
      </w:r>
      <w:r w:rsidR="00B43A89">
        <w:rPr>
          <w:rFonts w:ascii="Century Gothic" w:hAnsi="Century Gothic" w:cs="Arial"/>
          <w:color w:val="000000"/>
          <w:sz w:val="16"/>
          <w:szCs w:val="16"/>
        </w:rPr>
        <w:t xml:space="preserve">  </w:t>
      </w:r>
      <w:r w:rsidR="00030B19" w:rsidRPr="00F112C0">
        <w:rPr>
          <w:rFonts w:ascii="Century Gothic" w:hAnsi="Century Gothic" w:cs="Arial"/>
          <w:color w:val="000000"/>
          <w:sz w:val="16"/>
          <w:szCs w:val="16"/>
        </w:rPr>
        <w:t xml:space="preserve">  </w:t>
      </w:r>
      <w:r w:rsidR="006D65B5">
        <w:rPr>
          <w:rFonts w:ascii="Century Gothic" w:hAnsi="Century Gothic" w:cs="Arial"/>
          <w:color w:val="000000"/>
          <w:sz w:val="16"/>
          <w:szCs w:val="16"/>
        </w:rPr>
        <w:t xml:space="preserve">On </w:t>
      </w:r>
      <w:r w:rsidR="00677053">
        <w:rPr>
          <w:rFonts w:ascii="Century Gothic" w:hAnsi="Century Gothic" w:cs="Arial"/>
          <w:color w:val="000000"/>
          <w:sz w:val="16"/>
          <w:szCs w:val="16"/>
        </w:rPr>
        <w:t>Visit</w:t>
      </w:r>
      <w:r w:rsidR="006D65B5">
        <w:rPr>
          <w:rFonts w:ascii="Century Gothic" w:hAnsi="Century Gothic" w:cs="Arial"/>
          <w:color w:val="000000"/>
          <w:sz w:val="16"/>
          <w:szCs w:val="16"/>
        </w:rPr>
        <w:t xml:space="preserve"> Visa – Valid till 15 July</w:t>
      </w:r>
      <w:r w:rsidR="00874290">
        <w:rPr>
          <w:rFonts w:ascii="Century Gothic" w:hAnsi="Century Gothic" w:cs="Arial"/>
          <w:color w:val="000000"/>
          <w:sz w:val="16"/>
          <w:szCs w:val="16"/>
        </w:rPr>
        <w:t>.</w:t>
      </w:r>
      <w:r w:rsidRPr="00F112C0">
        <w:rPr>
          <w:rFonts w:ascii="Century Gothic" w:hAnsi="Century Gothic" w:cs="Arial"/>
          <w:color w:val="000000"/>
          <w:sz w:val="16"/>
          <w:szCs w:val="16"/>
        </w:rPr>
        <w:t xml:space="preserve"> </w:t>
      </w:r>
    </w:p>
    <w:p w:rsidR="00B43A89" w:rsidRDefault="00B43A89" w:rsidP="00C92B5C">
      <w:pPr>
        <w:pStyle w:val="Default"/>
        <w:rPr>
          <w:rFonts w:ascii="Century Gothic" w:hAnsi="Century Gothic"/>
          <w:b/>
          <w:i/>
          <w:sz w:val="16"/>
          <w:szCs w:val="16"/>
          <w:u w:val="single"/>
        </w:rPr>
      </w:pPr>
    </w:p>
    <w:p w:rsidR="00F112C0" w:rsidRPr="00B43A89" w:rsidRDefault="00F112C0" w:rsidP="00C92B5C">
      <w:pPr>
        <w:pStyle w:val="Default"/>
        <w:rPr>
          <w:rFonts w:ascii="Century Gothic" w:hAnsi="Century Gothic"/>
          <w:b/>
          <w:i/>
          <w:sz w:val="18"/>
          <w:szCs w:val="16"/>
          <w:u w:val="single"/>
        </w:rPr>
      </w:pPr>
      <w:r w:rsidRPr="00B43A89">
        <w:rPr>
          <w:rFonts w:ascii="Century Gothic" w:hAnsi="Century Gothic"/>
          <w:b/>
          <w:i/>
          <w:sz w:val="18"/>
          <w:szCs w:val="16"/>
          <w:u w:val="single"/>
        </w:rPr>
        <w:t>PROFESSIONAL SUMMARY</w:t>
      </w:r>
    </w:p>
    <w:p w:rsidR="00B43A89" w:rsidRPr="00F112C0" w:rsidRDefault="00B43A89" w:rsidP="00C92B5C">
      <w:pPr>
        <w:pStyle w:val="Default"/>
        <w:rPr>
          <w:rFonts w:ascii="Century Gothic" w:hAnsi="Century Gothic"/>
          <w:b/>
          <w:bCs/>
          <w:i/>
          <w:sz w:val="16"/>
          <w:szCs w:val="16"/>
          <w:u w:val="single"/>
        </w:rPr>
      </w:pP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Passionate Tourism professional with 12 + years’ experience with a sound understanding of modern tourism management.</w:t>
      </w: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In depth working knowledge in areas of Hotel Contracting, Reservations, Yield Management, Business Development, Travel Technologies, Sales &amp; Marketing functions.</w:t>
      </w: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 xml:space="preserve">Possess personality for leadership responsibilities and decision making. </w:t>
      </w: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 xml:space="preserve">Strong leadership capabilities and ability to lead by example, combined with high commercial awareness to achieve the set goals &amp; targets. </w:t>
      </w: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 xml:space="preserve">Skilled at handling multiple tasks and projects simultaneously. Ability to take responsibility for setting and achieving performance expectations and to be accountable to deliver business outcomes to the standard required. </w:t>
      </w: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Strong command over the travel business segment (Local and International) and MICE segment of the tourism business.</w:t>
      </w: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Self-initiative, flexible attitude towards change</w:t>
      </w:r>
      <w:r w:rsidR="00180DA5">
        <w:rPr>
          <w:rFonts w:ascii="Century Gothic" w:hAnsi="Century Gothic"/>
          <w:sz w:val="16"/>
          <w:szCs w:val="16"/>
        </w:rPr>
        <w:t>s</w:t>
      </w:r>
      <w:r w:rsidRPr="00F112C0">
        <w:rPr>
          <w:rFonts w:ascii="Century Gothic" w:hAnsi="Century Gothic"/>
          <w:sz w:val="16"/>
          <w:szCs w:val="16"/>
        </w:rPr>
        <w:t xml:space="preserve"> and a very effective team player.</w:t>
      </w:r>
    </w:p>
    <w:p w:rsidR="00F112C0" w:rsidRPr="00F112C0" w:rsidRDefault="00F112C0" w:rsidP="00F112C0">
      <w:pPr>
        <w:pStyle w:val="NoSpacing"/>
        <w:numPr>
          <w:ilvl w:val="0"/>
          <w:numId w:val="12"/>
        </w:numPr>
        <w:rPr>
          <w:rFonts w:ascii="Century Gothic" w:hAnsi="Century Gothic"/>
          <w:sz w:val="16"/>
          <w:szCs w:val="16"/>
        </w:rPr>
      </w:pPr>
      <w:r w:rsidRPr="00F112C0">
        <w:rPr>
          <w:rFonts w:ascii="Century Gothic" w:hAnsi="Century Gothic"/>
          <w:sz w:val="16"/>
          <w:szCs w:val="16"/>
        </w:rPr>
        <w:t>Proficient in recruitment and maintaining staff output with a main objective to develop employees</w:t>
      </w:r>
      <w:r w:rsidR="00B43A89">
        <w:rPr>
          <w:rFonts w:ascii="Century Gothic" w:hAnsi="Century Gothic"/>
          <w:sz w:val="16"/>
          <w:szCs w:val="16"/>
        </w:rPr>
        <w:t>.</w:t>
      </w:r>
    </w:p>
    <w:p w:rsidR="00B43A89" w:rsidRDefault="00B43A89" w:rsidP="00C92B5C">
      <w:pPr>
        <w:pStyle w:val="Default"/>
        <w:rPr>
          <w:rFonts w:ascii="Century Gothic" w:hAnsi="Century Gothic"/>
          <w:b/>
          <w:bCs/>
          <w:sz w:val="16"/>
          <w:szCs w:val="16"/>
        </w:rPr>
      </w:pPr>
    </w:p>
    <w:p w:rsidR="00C92B5C" w:rsidRPr="00B43A89" w:rsidRDefault="00C92B5C" w:rsidP="00C92B5C">
      <w:pPr>
        <w:pStyle w:val="Default"/>
        <w:rPr>
          <w:rFonts w:ascii="Century Gothic" w:hAnsi="Century Gothic"/>
          <w:sz w:val="18"/>
          <w:szCs w:val="16"/>
        </w:rPr>
      </w:pPr>
      <w:r w:rsidRPr="00B43A89">
        <w:rPr>
          <w:rFonts w:ascii="Century Gothic" w:hAnsi="Century Gothic"/>
          <w:b/>
          <w:bCs/>
          <w:sz w:val="18"/>
          <w:szCs w:val="16"/>
        </w:rPr>
        <w:t xml:space="preserve">WORK EXPERIENCE </w:t>
      </w:r>
    </w:p>
    <w:p w:rsidR="00C92B5C" w:rsidRPr="00B43A89" w:rsidRDefault="00C92B5C" w:rsidP="00C92B5C">
      <w:pPr>
        <w:pStyle w:val="Default"/>
        <w:rPr>
          <w:rFonts w:ascii="Century Gothic" w:hAnsi="Century Gothic"/>
          <w:sz w:val="18"/>
          <w:szCs w:val="16"/>
        </w:rPr>
      </w:pPr>
      <w:r w:rsidRPr="00B43A89">
        <w:rPr>
          <w:rFonts w:ascii="Century Gothic" w:hAnsi="Century Gothic"/>
          <w:b/>
          <w:bCs/>
          <w:sz w:val="18"/>
          <w:szCs w:val="16"/>
        </w:rPr>
        <w:t xml:space="preserve">Nov 2012 – </w:t>
      </w:r>
      <w:r w:rsidR="00874290">
        <w:rPr>
          <w:rFonts w:ascii="Century Gothic" w:hAnsi="Century Gothic"/>
          <w:b/>
          <w:bCs/>
          <w:sz w:val="18"/>
          <w:szCs w:val="16"/>
        </w:rPr>
        <w:t>Dec 2017</w:t>
      </w:r>
      <w:r w:rsidRPr="00B43A89">
        <w:rPr>
          <w:rFonts w:ascii="Century Gothic" w:hAnsi="Century Gothic"/>
          <w:b/>
          <w:bCs/>
          <w:sz w:val="18"/>
          <w:szCs w:val="16"/>
        </w:rPr>
        <w:t xml:space="preserve"> </w:t>
      </w:r>
      <w:r w:rsidRPr="00B43A89">
        <w:rPr>
          <w:rFonts w:ascii="Century Gothic" w:hAnsi="Century Gothic"/>
          <w:b/>
          <w:bCs/>
          <w:sz w:val="18"/>
          <w:szCs w:val="16"/>
        </w:rPr>
        <w:tab/>
        <w:t xml:space="preserve">        Arabian Oryx Travel &amp; Tourism L.L.C (Assistant Contracting Manager) </w:t>
      </w:r>
    </w:p>
    <w:p w:rsidR="00C92B5C" w:rsidRPr="00F112C0" w:rsidRDefault="00AC0337" w:rsidP="00C92B5C">
      <w:pPr>
        <w:pStyle w:val="Default"/>
        <w:rPr>
          <w:rFonts w:ascii="Century Gothic" w:hAnsi="Century Gothic"/>
          <w:sz w:val="16"/>
          <w:szCs w:val="16"/>
        </w:rPr>
      </w:pPr>
      <w:r w:rsidRPr="00F112C0">
        <w:rPr>
          <w:rFonts w:ascii="Century Gothic" w:hAnsi="Century Gothic"/>
          <w:sz w:val="16"/>
          <w:szCs w:val="16"/>
        </w:rPr>
        <w:tab/>
      </w:r>
      <w:r w:rsidRPr="00F112C0">
        <w:rPr>
          <w:rFonts w:ascii="Century Gothic" w:hAnsi="Century Gothic"/>
          <w:sz w:val="16"/>
          <w:szCs w:val="16"/>
        </w:rPr>
        <w:tab/>
      </w:r>
      <w:r w:rsidRPr="00F112C0">
        <w:rPr>
          <w:rFonts w:ascii="Century Gothic" w:hAnsi="Century Gothic"/>
          <w:sz w:val="16"/>
          <w:szCs w:val="16"/>
        </w:rPr>
        <w:tab/>
      </w:r>
      <w:r w:rsidRPr="00F112C0">
        <w:rPr>
          <w:rFonts w:ascii="Century Gothic" w:hAnsi="Century Gothic"/>
          <w:sz w:val="16"/>
          <w:szCs w:val="16"/>
        </w:rPr>
        <w:tab/>
      </w:r>
    </w:p>
    <w:p w:rsidR="00C92B5C" w:rsidRPr="00F112C0" w:rsidRDefault="009F496C" w:rsidP="00B43A89">
      <w:pPr>
        <w:pStyle w:val="Default"/>
        <w:numPr>
          <w:ilvl w:val="0"/>
          <w:numId w:val="1"/>
        </w:numPr>
        <w:spacing w:line="276" w:lineRule="auto"/>
        <w:rPr>
          <w:rFonts w:ascii="Century Gothic" w:hAnsi="Century Gothic"/>
          <w:sz w:val="16"/>
          <w:szCs w:val="16"/>
        </w:rPr>
      </w:pPr>
      <w:r w:rsidRPr="00F112C0">
        <w:rPr>
          <w:rFonts w:ascii="Century Gothic" w:hAnsi="Century Gothic"/>
          <w:sz w:val="16"/>
          <w:szCs w:val="16"/>
        </w:rPr>
        <w:t>Responsible for procurement of</w:t>
      </w:r>
      <w:r w:rsidR="00C92B5C" w:rsidRPr="00F112C0">
        <w:rPr>
          <w:rFonts w:ascii="Century Gothic" w:hAnsi="Century Gothic"/>
          <w:sz w:val="16"/>
          <w:szCs w:val="16"/>
        </w:rPr>
        <w:t xml:space="preserve"> supplier </w:t>
      </w:r>
      <w:r w:rsidR="00AC0337" w:rsidRPr="00F112C0">
        <w:rPr>
          <w:rFonts w:ascii="Century Gothic" w:hAnsi="Century Gothic"/>
          <w:sz w:val="16"/>
          <w:szCs w:val="16"/>
        </w:rPr>
        <w:t xml:space="preserve">(Hotels, Excursions, </w:t>
      </w:r>
      <w:r w:rsidR="00176957" w:rsidRPr="00F112C0">
        <w:rPr>
          <w:rFonts w:ascii="Century Gothic" w:hAnsi="Century Gothic"/>
          <w:sz w:val="16"/>
          <w:szCs w:val="16"/>
        </w:rPr>
        <w:t>and Transfers</w:t>
      </w:r>
      <w:r w:rsidR="00AC0337" w:rsidRPr="00F112C0">
        <w:rPr>
          <w:rFonts w:ascii="Century Gothic" w:hAnsi="Century Gothic"/>
          <w:sz w:val="16"/>
          <w:szCs w:val="16"/>
        </w:rPr>
        <w:t xml:space="preserve">) </w:t>
      </w:r>
      <w:r w:rsidR="00C92B5C" w:rsidRPr="00F112C0">
        <w:rPr>
          <w:rFonts w:ascii="Century Gothic" w:hAnsi="Century Gothic"/>
          <w:sz w:val="16"/>
          <w:szCs w:val="16"/>
        </w:rPr>
        <w:t xml:space="preserve">contracts as per shifting of market trend and the demand pattern.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Assuring the market specific, </w:t>
      </w:r>
      <w:r w:rsidR="00AC0337" w:rsidRPr="00F112C0">
        <w:rPr>
          <w:rFonts w:ascii="Century Gothic" w:hAnsi="Century Gothic"/>
          <w:sz w:val="16"/>
          <w:szCs w:val="16"/>
        </w:rPr>
        <w:t xml:space="preserve">Hotels </w:t>
      </w:r>
      <w:r w:rsidRPr="00F112C0">
        <w:rPr>
          <w:rFonts w:ascii="Century Gothic" w:hAnsi="Century Gothic"/>
          <w:sz w:val="16"/>
          <w:szCs w:val="16"/>
        </w:rPr>
        <w:t>stopover rates, las</w:t>
      </w:r>
      <w:r w:rsidR="00176957" w:rsidRPr="00F112C0">
        <w:rPr>
          <w:rFonts w:ascii="Century Gothic" w:hAnsi="Century Gothic"/>
          <w:sz w:val="16"/>
          <w:szCs w:val="16"/>
        </w:rPr>
        <w:t>t minute offers, special offers &amp;</w:t>
      </w:r>
      <w:r w:rsidRPr="00F112C0">
        <w:rPr>
          <w:rFonts w:ascii="Century Gothic" w:hAnsi="Century Gothic"/>
          <w:sz w:val="16"/>
          <w:szCs w:val="16"/>
        </w:rPr>
        <w:t xml:space="preserve"> allocations are in place from </w:t>
      </w:r>
      <w:r w:rsidR="00AC0337" w:rsidRPr="00F112C0">
        <w:rPr>
          <w:rFonts w:ascii="Century Gothic" w:hAnsi="Century Gothic"/>
          <w:sz w:val="16"/>
          <w:szCs w:val="16"/>
        </w:rPr>
        <w:t xml:space="preserve">Hotel </w:t>
      </w:r>
      <w:r w:rsidRPr="00F112C0">
        <w:rPr>
          <w:rFonts w:ascii="Century Gothic" w:hAnsi="Century Gothic"/>
          <w:sz w:val="16"/>
          <w:szCs w:val="16"/>
        </w:rPr>
        <w:t xml:space="preserve">suppliers, so as to have competitive rates and availability of </w:t>
      </w:r>
      <w:r w:rsidR="00176957" w:rsidRPr="00F112C0">
        <w:rPr>
          <w:rFonts w:ascii="Century Gothic" w:hAnsi="Century Gothic"/>
          <w:sz w:val="16"/>
          <w:szCs w:val="16"/>
        </w:rPr>
        <w:t xml:space="preserve">Hotel </w:t>
      </w:r>
      <w:r w:rsidRPr="00F112C0">
        <w:rPr>
          <w:rFonts w:ascii="Century Gothic" w:hAnsi="Century Gothic"/>
          <w:sz w:val="16"/>
          <w:szCs w:val="16"/>
        </w:rPr>
        <w:t xml:space="preserve">products in the market.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Monitoring the B2B online system with all the </w:t>
      </w:r>
      <w:r w:rsidR="00AC0337" w:rsidRPr="00F112C0">
        <w:rPr>
          <w:rFonts w:ascii="Century Gothic" w:hAnsi="Century Gothic"/>
          <w:sz w:val="16"/>
          <w:szCs w:val="16"/>
        </w:rPr>
        <w:t xml:space="preserve">Hotel </w:t>
      </w:r>
      <w:r w:rsidRPr="00F112C0">
        <w:rPr>
          <w:rFonts w:ascii="Century Gothic" w:hAnsi="Century Gothic"/>
          <w:sz w:val="16"/>
          <w:szCs w:val="16"/>
        </w:rPr>
        <w:t xml:space="preserve">rates, special offers and allocations, thereafter ensuring the competitive rates are available to our partners.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Coordinating with software supplier for trouble shooting in various modules (back office, accounting &amp; B2B online).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Ensuring the market updates with </w:t>
      </w:r>
      <w:r w:rsidR="00176957" w:rsidRPr="00F112C0">
        <w:rPr>
          <w:rFonts w:ascii="Century Gothic" w:hAnsi="Century Gothic"/>
          <w:sz w:val="16"/>
          <w:szCs w:val="16"/>
        </w:rPr>
        <w:t xml:space="preserve">hotel </w:t>
      </w:r>
      <w:r w:rsidRPr="00F112C0">
        <w:rPr>
          <w:rFonts w:ascii="Century Gothic" w:hAnsi="Century Gothic"/>
          <w:sz w:val="16"/>
          <w:szCs w:val="16"/>
        </w:rPr>
        <w:t xml:space="preserve">rate comparison &amp; new products, which is then contracted and negotiated for the special rates.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Monitoring the market share and analyzing the production with suppliers for re-negotiation of existing contracts and obtaining the special deals.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Maintaining the Hotel &amp; Suppli</w:t>
      </w:r>
      <w:r w:rsidR="009F496C" w:rsidRPr="00F112C0">
        <w:rPr>
          <w:rFonts w:ascii="Century Gothic" w:hAnsi="Century Gothic"/>
          <w:sz w:val="16"/>
          <w:szCs w:val="16"/>
        </w:rPr>
        <w:t>er affinity by frequent meetings and visits.</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Strategic planning and recommending the pricing policy.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Assist and support the management decisions.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Planning for target markets, marketing the services, thereafter converting them to actual market.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Evaluating and Implementing systems and procedures for various inter department communications time to time and further, demonstrate commitment to enhance the effectiveness of the same.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Actively review and analyze our partner’s comments and complains and take corrective action. (post sales)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Preparing various packages depending</w:t>
      </w:r>
      <w:r w:rsidR="00176957" w:rsidRPr="00F112C0">
        <w:rPr>
          <w:rFonts w:ascii="Century Gothic" w:hAnsi="Century Gothic"/>
          <w:sz w:val="16"/>
          <w:szCs w:val="16"/>
        </w:rPr>
        <w:t xml:space="preserve"> on</w:t>
      </w:r>
      <w:r w:rsidRPr="00F112C0">
        <w:rPr>
          <w:rFonts w:ascii="Century Gothic" w:hAnsi="Century Gothic"/>
          <w:sz w:val="16"/>
          <w:szCs w:val="16"/>
        </w:rPr>
        <w:t xml:space="preserve"> the market requirement.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Organizing site inspections for the Contracting &amp; Reservations team members to ensure the updated product knowledge is gained. </w:t>
      </w:r>
    </w:p>
    <w:p w:rsidR="00C92B5C" w:rsidRPr="00F112C0" w:rsidRDefault="00C92B5C" w:rsidP="00B43A89">
      <w:pPr>
        <w:pStyle w:val="Default"/>
        <w:numPr>
          <w:ilvl w:val="0"/>
          <w:numId w:val="1"/>
        </w:numPr>
        <w:spacing w:after="5" w:line="276" w:lineRule="auto"/>
        <w:rPr>
          <w:rFonts w:ascii="Century Gothic" w:hAnsi="Century Gothic"/>
          <w:sz w:val="16"/>
          <w:szCs w:val="16"/>
        </w:rPr>
      </w:pPr>
      <w:r w:rsidRPr="00F112C0">
        <w:rPr>
          <w:rFonts w:ascii="Century Gothic" w:hAnsi="Century Gothic"/>
          <w:sz w:val="16"/>
          <w:szCs w:val="16"/>
        </w:rPr>
        <w:t xml:space="preserve">Organizing &amp; conducting Educational tours to overseas partners. </w:t>
      </w:r>
    </w:p>
    <w:p w:rsidR="00E170F3" w:rsidRPr="00F112C0" w:rsidRDefault="00E170F3" w:rsidP="00B43A89">
      <w:pPr>
        <w:pStyle w:val="Default"/>
        <w:numPr>
          <w:ilvl w:val="0"/>
          <w:numId w:val="1"/>
        </w:numPr>
        <w:spacing w:line="276" w:lineRule="auto"/>
        <w:rPr>
          <w:rFonts w:ascii="Century Gothic" w:hAnsi="Century Gothic"/>
          <w:sz w:val="16"/>
          <w:szCs w:val="16"/>
        </w:rPr>
      </w:pPr>
      <w:r w:rsidRPr="00F112C0">
        <w:rPr>
          <w:rFonts w:ascii="Century Gothic" w:hAnsi="Century Gothic"/>
          <w:sz w:val="16"/>
          <w:szCs w:val="16"/>
        </w:rPr>
        <w:t xml:space="preserve">Involved in local agent sales activity and Developing overseas agency partner relationships </w:t>
      </w:r>
      <w:r w:rsidR="00D63B63" w:rsidRPr="00F112C0">
        <w:rPr>
          <w:rFonts w:ascii="Century Gothic" w:hAnsi="Century Gothic"/>
          <w:sz w:val="16"/>
          <w:szCs w:val="16"/>
        </w:rPr>
        <w:t>(Sales &amp; Business Development)</w:t>
      </w:r>
    </w:p>
    <w:p w:rsidR="009F496C" w:rsidRPr="00F112C0" w:rsidRDefault="009F496C" w:rsidP="00B43A89">
      <w:pPr>
        <w:pStyle w:val="Default"/>
        <w:numPr>
          <w:ilvl w:val="0"/>
          <w:numId w:val="1"/>
        </w:numPr>
        <w:spacing w:line="276" w:lineRule="auto"/>
        <w:rPr>
          <w:rFonts w:ascii="Century Gothic" w:hAnsi="Century Gothic"/>
          <w:sz w:val="16"/>
          <w:szCs w:val="16"/>
        </w:rPr>
      </w:pPr>
      <w:r w:rsidRPr="00F112C0">
        <w:rPr>
          <w:rFonts w:ascii="Century Gothic" w:hAnsi="Century Gothic"/>
          <w:sz w:val="16"/>
          <w:szCs w:val="16"/>
        </w:rPr>
        <w:t>Educating the local &amp; overseas agents on how to use our B2B portal. And extending support.</w:t>
      </w:r>
    </w:p>
    <w:p w:rsidR="00C92B5C" w:rsidRPr="00F112C0" w:rsidRDefault="00C92B5C" w:rsidP="00B43A89">
      <w:pPr>
        <w:pStyle w:val="Default"/>
        <w:numPr>
          <w:ilvl w:val="0"/>
          <w:numId w:val="1"/>
        </w:numPr>
        <w:spacing w:line="276" w:lineRule="auto"/>
        <w:rPr>
          <w:rFonts w:ascii="Century Gothic" w:hAnsi="Century Gothic"/>
          <w:sz w:val="16"/>
          <w:szCs w:val="16"/>
        </w:rPr>
      </w:pPr>
      <w:r w:rsidRPr="00F112C0">
        <w:rPr>
          <w:rFonts w:ascii="Century Gothic" w:hAnsi="Century Gothic"/>
          <w:sz w:val="16"/>
          <w:szCs w:val="16"/>
        </w:rPr>
        <w:lastRenderedPageBreak/>
        <w:t xml:space="preserve">Representing the company at the Arab Travel Market exhibitions &amp; GIBTM Abu Dhabi. </w:t>
      </w:r>
    </w:p>
    <w:p w:rsidR="00537360" w:rsidRPr="00B43A89" w:rsidRDefault="00537360" w:rsidP="00537360">
      <w:pPr>
        <w:pStyle w:val="Default"/>
        <w:rPr>
          <w:rFonts w:ascii="Century Gothic" w:hAnsi="Century Gothic"/>
          <w:sz w:val="18"/>
          <w:szCs w:val="16"/>
        </w:rPr>
      </w:pPr>
      <w:r w:rsidRPr="00B43A89">
        <w:rPr>
          <w:rFonts w:ascii="Century Gothic" w:hAnsi="Century Gothic"/>
          <w:b/>
          <w:bCs/>
          <w:sz w:val="18"/>
          <w:szCs w:val="16"/>
        </w:rPr>
        <w:t xml:space="preserve">Nov 2007 – Oct 2012         </w:t>
      </w:r>
      <w:r w:rsidR="00B43A89">
        <w:rPr>
          <w:rFonts w:ascii="Century Gothic" w:hAnsi="Century Gothic"/>
          <w:b/>
          <w:bCs/>
          <w:sz w:val="18"/>
          <w:szCs w:val="16"/>
        </w:rPr>
        <w:t xml:space="preserve">   </w:t>
      </w:r>
      <w:r w:rsidRPr="00B43A89">
        <w:rPr>
          <w:rFonts w:ascii="Century Gothic" w:hAnsi="Century Gothic"/>
          <w:b/>
          <w:bCs/>
          <w:sz w:val="18"/>
          <w:szCs w:val="16"/>
        </w:rPr>
        <w:t xml:space="preserve">   Royal Park Tourism L.L.C / Royal Gulf Tourism L.L.C, (</w:t>
      </w:r>
      <w:r w:rsidRPr="00B43A89">
        <w:rPr>
          <w:rFonts w:ascii="Century Gothic" w:hAnsi="Century Gothic"/>
          <w:b/>
          <w:bCs/>
          <w:i/>
          <w:iCs/>
          <w:sz w:val="18"/>
          <w:szCs w:val="16"/>
        </w:rPr>
        <w:t xml:space="preserve">ISO 9000:2008 CERTIFIED) </w:t>
      </w:r>
    </w:p>
    <w:p w:rsidR="00537360" w:rsidRPr="00B43A89" w:rsidRDefault="00537360" w:rsidP="00537360">
      <w:pPr>
        <w:pStyle w:val="Default"/>
        <w:rPr>
          <w:rFonts w:ascii="Century Gothic" w:hAnsi="Century Gothic"/>
          <w:b/>
          <w:bCs/>
          <w:sz w:val="18"/>
          <w:szCs w:val="16"/>
        </w:rPr>
      </w:pPr>
      <w:r w:rsidRPr="00B43A89">
        <w:rPr>
          <w:rFonts w:ascii="Century Gothic" w:hAnsi="Century Gothic"/>
          <w:b/>
          <w:bCs/>
          <w:sz w:val="18"/>
          <w:szCs w:val="16"/>
        </w:rPr>
        <w:t xml:space="preserve">                                           </w:t>
      </w:r>
      <w:r w:rsidR="00B43A89">
        <w:rPr>
          <w:rFonts w:ascii="Century Gothic" w:hAnsi="Century Gothic"/>
          <w:b/>
          <w:bCs/>
          <w:sz w:val="18"/>
          <w:szCs w:val="16"/>
        </w:rPr>
        <w:t xml:space="preserve">  </w:t>
      </w:r>
      <w:r w:rsidRPr="00B43A89">
        <w:rPr>
          <w:rFonts w:ascii="Century Gothic" w:hAnsi="Century Gothic"/>
          <w:b/>
          <w:bCs/>
          <w:sz w:val="18"/>
          <w:szCs w:val="16"/>
        </w:rPr>
        <w:t xml:space="preserve"> </w:t>
      </w:r>
      <w:r w:rsidR="00B43A89">
        <w:rPr>
          <w:rFonts w:ascii="Century Gothic" w:hAnsi="Century Gothic"/>
          <w:b/>
          <w:bCs/>
          <w:sz w:val="18"/>
          <w:szCs w:val="16"/>
        </w:rPr>
        <w:t xml:space="preserve"> </w:t>
      </w:r>
      <w:r w:rsidRPr="00B43A89">
        <w:rPr>
          <w:rFonts w:ascii="Century Gothic" w:hAnsi="Century Gothic"/>
          <w:b/>
          <w:bCs/>
          <w:sz w:val="18"/>
          <w:szCs w:val="16"/>
        </w:rPr>
        <w:t xml:space="preserve">   (Assistant Reservations Manager)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Monitoring the market trend and the demand pattern pertaining to the hotel.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Monitoring of partners (frequency of request) on day to day basis. Any shift in the demand pattern should be reported immediately to the management.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Organizing necessary daily room inventory based on the forecast.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Organizing &amp; conducting Educational tours to overseas partners.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Maximizing revenue for each room sold (yield earned per room night) by proactive analysis and selling with knowledge of our products and services.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Maintain daily inventory with the help of Reservations Manager and judicially distributing thereafter.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Provide daily reports to the reservation manager as required.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To allocate daily tasks to subordinates.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To maintain good public relation with all the hotels and partners from source market.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Developing wholesaler (hotels)/ tour operator and overseas agency partner relationships.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Responsible for preparing MIS, Sales reports, market analysis, pricing policies </w:t>
      </w:r>
      <w:proofErr w:type="spellStart"/>
      <w:r w:rsidRPr="00F112C0">
        <w:rPr>
          <w:rFonts w:ascii="Century Gothic" w:hAnsi="Century Gothic"/>
          <w:sz w:val="16"/>
          <w:szCs w:val="16"/>
        </w:rPr>
        <w:t>etc</w:t>
      </w:r>
      <w:proofErr w:type="spellEnd"/>
      <w:r w:rsidRPr="00F112C0">
        <w:rPr>
          <w:rFonts w:ascii="Century Gothic" w:hAnsi="Century Gothic"/>
          <w:sz w:val="16"/>
          <w:szCs w:val="16"/>
        </w:rPr>
        <w:t xml:space="preserve"> of the company &amp; Assist and support the management decisions.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Strategic planning and recommending the pricing policy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Forecasting for sales, expected revenue and markets for the summer and winter seasons.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Policy planning and implementation of revenue and yield management.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Provide constant on the job training, counseling and discipline to entire reservation team.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Planning for target markets, marketing the services, thereafter converting them to actual market.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Formulating and implementing brand standards and promoting brand awareness.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Formulating communications, events and promotions plan and implementing the same.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To evaluate and Implement systems and procedures time to time and further, demonstrate commitment to enhance the effectiveness of the same.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Actively review and analyze our partner’s comments and complains and take corrective action. (post sales)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Quality management. </w:t>
      </w:r>
    </w:p>
    <w:p w:rsidR="00537360" w:rsidRPr="00F112C0" w:rsidRDefault="00537360" w:rsidP="00B43A89">
      <w:pPr>
        <w:pStyle w:val="Default"/>
        <w:numPr>
          <w:ilvl w:val="0"/>
          <w:numId w:val="2"/>
        </w:numPr>
        <w:spacing w:after="5" w:line="276" w:lineRule="auto"/>
        <w:rPr>
          <w:rFonts w:ascii="Century Gothic" w:hAnsi="Century Gothic"/>
          <w:sz w:val="16"/>
          <w:szCs w:val="16"/>
        </w:rPr>
      </w:pPr>
      <w:r w:rsidRPr="00F112C0">
        <w:rPr>
          <w:rFonts w:ascii="Century Gothic" w:hAnsi="Century Gothic"/>
          <w:sz w:val="16"/>
          <w:szCs w:val="16"/>
        </w:rPr>
        <w:t xml:space="preserve">Representing the company at the Arab Travel Market exhibitions </w:t>
      </w:r>
    </w:p>
    <w:p w:rsidR="00537360" w:rsidRPr="00F112C0" w:rsidRDefault="00537360" w:rsidP="00B43A89">
      <w:pPr>
        <w:pStyle w:val="Default"/>
        <w:numPr>
          <w:ilvl w:val="0"/>
          <w:numId w:val="2"/>
        </w:numPr>
        <w:spacing w:line="276" w:lineRule="auto"/>
        <w:rPr>
          <w:rFonts w:ascii="Century Gothic" w:hAnsi="Century Gothic"/>
          <w:sz w:val="16"/>
          <w:szCs w:val="16"/>
        </w:rPr>
      </w:pPr>
      <w:r w:rsidRPr="00F112C0">
        <w:rPr>
          <w:rFonts w:ascii="Century Gothic" w:hAnsi="Century Gothic"/>
          <w:sz w:val="16"/>
          <w:szCs w:val="16"/>
        </w:rPr>
        <w:t xml:space="preserve">Worked in a team responsible for over 300 million annual turnovers from room revenue. </w:t>
      </w:r>
    </w:p>
    <w:p w:rsidR="009A04CF" w:rsidRPr="00F112C0" w:rsidRDefault="009A04CF" w:rsidP="00537360">
      <w:pPr>
        <w:pStyle w:val="NoSpacing"/>
        <w:rPr>
          <w:rFonts w:ascii="Century Gothic" w:hAnsi="Century Gothic"/>
          <w:sz w:val="16"/>
          <w:szCs w:val="16"/>
        </w:rPr>
      </w:pPr>
    </w:p>
    <w:p w:rsidR="00537360" w:rsidRPr="00B43A89" w:rsidRDefault="00537360" w:rsidP="00537360">
      <w:pPr>
        <w:pStyle w:val="Default"/>
        <w:rPr>
          <w:rFonts w:ascii="Century Gothic" w:hAnsi="Century Gothic"/>
          <w:sz w:val="18"/>
          <w:szCs w:val="16"/>
        </w:rPr>
      </w:pPr>
      <w:r w:rsidRPr="00B43A89">
        <w:rPr>
          <w:rFonts w:ascii="Century Gothic" w:hAnsi="Century Gothic"/>
          <w:b/>
          <w:bCs/>
          <w:sz w:val="18"/>
          <w:szCs w:val="16"/>
        </w:rPr>
        <w:t xml:space="preserve">Dec 2005 - Nov 2007       </w:t>
      </w:r>
      <w:r w:rsidR="00B43A89">
        <w:rPr>
          <w:rFonts w:ascii="Century Gothic" w:hAnsi="Century Gothic"/>
          <w:b/>
          <w:bCs/>
          <w:sz w:val="18"/>
          <w:szCs w:val="16"/>
        </w:rPr>
        <w:t xml:space="preserve">   </w:t>
      </w:r>
      <w:r w:rsidRPr="00B43A89">
        <w:rPr>
          <w:rFonts w:ascii="Century Gothic" w:hAnsi="Century Gothic"/>
          <w:b/>
          <w:bCs/>
          <w:sz w:val="18"/>
          <w:szCs w:val="16"/>
        </w:rPr>
        <w:t xml:space="preserve">     Sharjah Carlton Hotel, Sharjah UAE </w:t>
      </w:r>
    </w:p>
    <w:p w:rsidR="00537360" w:rsidRPr="00B43A89" w:rsidRDefault="00537360" w:rsidP="00537360">
      <w:pPr>
        <w:pStyle w:val="Default"/>
        <w:rPr>
          <w:rFonts w:ascii="Century Gothic" w:hAnsi="Century Gothic"/>
          <w:b/>
          <w:bCs/>
          <w:sz w:val="18"/>
          <w:szCs w:val="16"/>
        </w:rPr>
      </w:pPr>
      <w:r w:rsidRPr="00B43A89">
        <w:rPr>
          <w:rFonts w:ascii="Century Gothic" w:hAnsi="Century Gothic"/>
          <w:b/>
          <w:bCs/>
          <w:sz w:val="18"/>
          <w:szCs w:val="16"/>
        </w:rPr>
        <w:t xml:space="preserve">                                            </w:t>
      </w:r>
      <w:r w:rsidR="00B43A89">
        <w:rPr>
          <w:rFonts w:ascii="Century Gothic" w:hAnsi="Century Gothic"/>
          <w:b/>
          <w:bCs/>
          <w:sz w:val="18"/>
          <w:szCs w:val="16"/>
        </w:rPr>
        <w:t xml:space="preserve">   </w:t>
      </w:r>
      <w:r w:rsidRPr="00B43A89">
        <w:rPr>
          <w:rFonts w:ascii="Century Gothic" w:hAnsi="Century Gothic"/>
          <w:b/>
          <w:bCs/>
          <w:sz w:val="18"/>
          <w:szCs w:val="16"/>
        </w:rPr>
        <w:t xml:space="preserve">   Receptionist (SHARJAH CARLTON HOTEL) </w:t>
      </w:r>
    </w:p>
    <w:p w:rsidR="00537360" w:rsidRPr="00F112C0" w:rsidRDefault="00537360" w:rsidP="00B43A89">
      <w:pPr>
        <w:pStyle w:val="Default"/>
        <w:numPr>
          <w:ilvl w:val="0"/>
          <w:numId w:val="3"/>
        </w:numPr>
        <w:spacing w:after="5" w:line="276" w:lineRule="auto"/>
        <w:rPr>
          <w:rFonts w:ascii="Century Gothic" w:hAnsi="Century Gothic"/>
          <w:sz w:val="16"/>
          <w:szCs w:val="16"/>
        </w:rPr>
      </w:pPr>
      <w:r w:rsidRPr="00F112C0">
        <w:rPr>
          <w:rFonts w:ascii="Century Gothic" w:hAnsi="Century Gothic"/>
          <w:sz w:val="16"/>
          <w:szCs w:val="16"/>
        </w:rPr>
        <w:t xml:space="preserve">Worked as a Front Office Receptionist and assisting the Front Office Manager in day to day work which involves Reception, Lobby management, business Center, Guest Relation; back office management, currency dealing and Reservation and day to day book keeping. </w:t>
      </w:r>
    </w:p>
    <w:p w:rsidR="00537360" w:rsidRPr="00F112C0" w:rsidRDefault="00537360" w:rsidP="00B43A89">
      <w:pPr>
        <w:pStyle w:val="Default"/>
        <w:numPr>
          <w:ilvl w:val="0"/>
          <w:numId w:val="3"/>
        </w:numPr>
        <w:spacing w:after="5" w:line="276" w:lineRule="auto"/>
        <w:rPr>
          <w:rFonts w:ascii="Century Gothic" w:hAnsi="Century Gothic"/>
          <w:sz w:val="16"/>
          <w:szCs w:val="16"/>
        </w:rPr>
      </w:pPr>
      <w:r w:rsidRPr="00F112C0">
        <w:rPr>
          <w:rFonts w:ascii="Century Gothic" w:hAnsi="Century Gothic"/>
          <w:sz w:val="16"/>
          <w:szCs w:val="16"/>
        </w:rPr>
        <w:t xml:space="preserve">Coordinating with other departments for the highest standard of service rendered to the Guest. </w:t>
      </w:r>
    </w:p>
    <w:p w:rsidR="00537360" w:rsidRPr="00F112C0" w:rsidRDefault="00537360" w:rsidP="00B43A89">
      <w:pPr>
        <w:pStyle w:val="Default"/>
        <w:numPr>
          <w:ilvl w:val="0"/>
          <w:numId w:val="3"/>
        </w:numPr>
        <w:spacing w:after="5" w:line="276" w:lineRule="auto"/>
        <w:rPr>
          <w:rFonts w:ascii="Century Gothic" w:hAnsi="Century Gothic"/>
          <w:sz w:val="16"/>
          <w:szCs w:val="16"/>
        </w:rPr>
      </w:pPr>
      <w:r w:rsidRPr="00F112C0">
        <w:rPr>
          <w:rFonts w:ascii="Century Gothic" w:hAnsi="Century Gothic"/>
          <w:sz w:val="16"/>
          <w:szCs w:val="16"/>
        </w:rPr>
        <w:t xml:space="preserve">Handling all the backups for groups, (Method of payment, contact person, check in &amp;out, etc...) </w:t>
      </w:r>
    </w:p>
    <w:p w:rsidR="00537360" w:rsidRPr="00F112C0" w:rsidRDefault="00537360" w:rsidP="00B43A89">
      <w:pPr>
        <w:pStyle w:val="Default"/>
        <w:numPr>
          <w:ilvl w:val="0"/>
          <w:numId w:val="3"/>
        </w:numPr>
        <w:spacing w:line="276" w:lineRule="auto"/>
        <w:rPr>
          <w:rFonts w:ascii="Century Gothic" w:hAnsi="Century Gothic"/>
          <w:sz w:val="16"/>
          <w:szCs w:val="16"/>
        </w:rPr>
      </w:pPr>
      <w:r w:rsidRPr="00F112C0">
        <w:rPr>
          <w:rFonts w:ascii="Century Gothic" w:hAnsi="Century Gothic"/>
          <w:sz w:val="16"/>
          <w:szCs w:val="16"/>
        </w:rPr>
        <w:t xml:space="preserve">Good knowledge in FIDELIO 6.2. </w:t>
      </w:r>
    </w:p>
    <w:p w:rsidR="009A04CF" w:rsidRPr="00F112C0" w:rsidRDefault="009A04CF" w:rsidP="00537360">
      <w:pPr>
        <w:pStyle w:val="NoSpacing"/>
        <w:rPr>
          <w:rFonts w:ascii="Century Gothic" w:hAnsi="Century Gothic"/>
          <w:sz w:val="16"/>
          <w:szCs w:val="16"/>
        </w:rPr>
      </w:pPr>
    </w:p>
    <w:p w:rsidR="00940D7C" w:rsidRPr="00B43A89" w:rsidRDefault="00940D7C" w:rsidP="00940D7C">
      <w:pPr>
        <w:autoSpaceDE w:val="0"/>
        <w:autoSpaceDN w:val="0"/>
        <w:adjustRightInd w:val="0"/>
        <w:spacing w:after="0" w:line="240" w:lineRule="auto"/>
        <w:rPr>
          <w:rFonts w:ascii="Century Gothic" w:hAnsi="Century Gothic" w:cs="Arial"/>
          <w:color w:val="000000"/>
          <w:sz w:val="18"/>
          <w:szCs w:val="16"/>
        </w:rPr>
      </w:pPr>
      <w:r w:rsidRPr="00B43A89">
        <w:rPr>
          <w:rFonts w:ascii="Century Gothic" w:hAnsi="Century Gothic" w:cs="Arial"/>
          <w:b/>
          <w:bCs/>
          <w:color w:val="000000"/>
          <w:sz w:val="18"/>
          <w:szCs w:val="16"/>
        </w:rPr>
        <w:t xml:space="preserve">Feb 2004 -- Feb 2005.      </w:t>
      </w:r>
      <w:r w:rsidR="00B43A89">
        <w:rPr>
          <w:rFonts w:ascii="Century Gothic" w:hAnsi="Century Gothic" w:cs="Arial"/>
          <w:b/>
          <w:bCs/>
          <w:color w:val="000000"/>
          <w:sz w:val="18"/>
          <w:szCs w:val="16"/>
        </w:rPr>
        <w:t xml:space="preserve">  </w:t>
      </w:r>
      <w:r w:rsidRPr="00B43A89">
        <w:rPr>
          <w:rFonts w:ascii="Century Gothic" w:hAnsi="Century Gothic" w:cs="Arial"/>
          <w:b/>
          <w:bCs/>
          <w:color w:val="000000"/>
          <w:sz w:val="18"/>
          <w:szCs w:val="16"/>
        </w:rPr>
        <w:t xml:space="preserve">     Oberoi Flight Services </w:t>
      </w:r>
    </w:p>
    <w:p w:rsidR="00940D7C" w:rsidRPr="00B43A89" w:rsidRDefault="00940D7C" w:rsidP="00940D7C">
      <w:pPr>
        <w:autoSpaceDE w:val="0"/>
        <w:autoSpaceDN w:val="0"/>
        <w:adjustRightInd w:val="0"/>
        <w:spacing w:after="0" w:line="240" w:lineRule="auto"/>
        <w:rPr>
          <w:rFonts w:ascii="Century Gothic" w:hAnsi="Century Gothic" w:cs="Arial"/>
          <w:b/>
          <w:bCs/>
          <w:color w:val="000000"/>
          <w:sz w:val="18"/>
          <w:szCs w:val="16"/>
        </w:rPr>
      </w:pPr>
      <w:r w:rsidRPr="00B43A89">
        <w:rPr>
          <w:rFonts w:ascii="Century Gothic" w:hAnsi="Century Gothic" w:cs="Arial"/>
          <w:b/>
          <w:bCs/>
          <w:color w:val="000000"/>
          <w:sz w:val="18"/>
          <w:szCs w:val="16"/>
        </w:rPr>
        <w:t xml:space="preserve">                                        </w:t>
      </w:r>
      <w:r w:rsidR="00B43A89">
        <w:rPr>
          <w:rFonts w:ascii="Century Gothic" w:hAnsi="Century Gothic" w:cs="Arial"/>
          <w:b/>
          <w:bCs/>
          <w:color w:val="000000"/>
          <w:sz w:val="18"/>
          <w:szCs w:val="16"/>
        </w:rPr>
        <w:t xml:space="preserve">  </w:t>
      </w:r>
      <w:r w:rsidRPr="00B43A89">
        <w:rPr>
          <w:rFonts w:ascii="Century Gothic" w:hAnsi="Century Gothic" w:cs="Arial"/>
          <w:b/>
          <w:bCs/>
          <w:color w:val="000000"/>
          <w:sz w:val="18"/>
          <w:szCs w:val="16"/>
        </w:rPr>
        <w:t xml:space="preserve">        Duty supervisor “In-Flight catering division”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I was responsible for supervising the operational aspects of Flight catering in regards to Lufthansa, British airways, Thai Airways, Lufthansa Cargo, British Airways Cargo and other Chartered Flight That we cater to.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Organizing and planning the catering loads, production schedule and coordinating with airlines with regards to the food, beverage and equipment to be up lifted for the flight.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Preparation of various control reports, load increase statement, equipment Inventory and Allocation staff Duty rotations.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Responsible for handling Customer &amp; Passenger feedback with regards to the service and quality of the products uplifted and prepare an action plan for the same.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Training Classes for the staff in Hygiene (HACCP), Operational Procedures, Ramp Safety and computer related classes on In-flight services, Aero cater, LSG Sky chefs and MS-Office.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Supervising customer relations with Airline officials and other service partners.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Coordinate with airline officials to maintain the highest standards in all aspects of OFS operation with regard to operational procedures, meeting specifications and standards required.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Monitors aircraft catering loading and offloading in Chennai of all relevant products related to that flight. </w:t>
      </w:r>
    </w:p>
    <w:p w:rsidR="00940D7C" w:rsidRPr="00F112C0" w:rsidRDefault="00940D7C" w:rsidP="00B43A89">
      <w:pPr>
        <w:pStyle w:val="ListParagraph"/>
        <w:numPr>
          <w:ilvl w:val="0"/>
          <w:numId w:val="9"/>
        </w:numPr>
        <w:autoSpaceDE w:val="0"/>
        <w:autoSpaceDN w:val="0"/>
        <w:adjustRightInd w:val="0"/>
        <w:spacing w:after="10"/>
        <w:rPr>
          <w:rFonts w:ascii="Century Gothic" w:hAnsi="Century Gothic" w:cs="Arial"/>
          <w:color w:val="000000"/>
          <w:sz w:val="16"/>
          <w:szCs w:val="16"/>
        </w:rPr>
      </w:pPr>
      <w:r w:rsidRPr="00F112C0">
        <w:rPr>
          <w:rFonts w:ascii="Century Gothic" w:hAnsi="Century Gothic" w:cs="Arial"/>
          <w:color w:val="000000"/>
          <w:sz w:val="16"/>
          <w:szCs w:val="16"/>
        </w:rPr>
        <w:t xml:space="preserve">Administers the customer affairs database and ascertain current trends in customer feedback to produce statistical report that can impact on service enhancements. On requirement investigate the complaints fully to meet the expectations of our customers, hence provide top priority to the guest service. </w:t>
      </w:r>
    </w:p>
    <w:p w:rsidR="00940D7C" w:rsidRPr="00F112C0" w:rsidRDefault="00940D7C" w:rsidP="00B43A89">
      <w:pPr>
        <w:pStyle w:val="ListParagraph"/>
        <w:numPr>
          <w:ilvl w:val="0"/>
          <w:numId w:val="9"/>
        </w:numPr>
        <w:autoSpaceDE w:val="0"/>
        <w:autoSpaceDN w:val="0"/>
        <w:adjustRightInd w:val="0"/>
        <w:spacing w:after="0"/>
        <w:rPr>
          <w:rFonts w:ascii="Century Gothic" w:hAnsi="Century Gothic" w:cs="Arial"/>
          <w:color w:val="000000"/>
          <w:sz w:val="16"/>
          <w:szCs w:val="16"/>
        </w:rPr>
      </w:pPr>
      <w:r w:rsidRPr="00F112C0">
        <w:rPr>
          <w:rFonts w:ascii="Century Gothic" w:hAnsi="Century Gothic" w:cs="Arial"/>
          <w:color w:val="000000"/>
          <w:sz w:val="16"/>
          <w:szCs w:val="16"/>
        </w:rPr>
        <w:lastRenderedPageBreak/>
        <w:t xml:space="preserve">Provides support to the catering administration section by ensuring records are accurately and efficiently maintained. </w:t>
      </w:r>
    </w:p>
    <w:p w:rsidR="009A04CF" w:rsidRPr="00B43A89" w:rsidRDefault="009A04CF" w:rsidP="009A04CF">
      <w:pPr>
        <w:pStyle w:val="Default"/>
        <w:rPr>
          <w:rFonts w:ascii="Century Gothic" w:hAnsi="Century Gothic"/>
          <w:b/>
          <w:bCs/>
          <w:sz w:val="18"/>
          <w:szCs w:val="16"/>
        </w:rPr>
      </w:pPr>
      <w:r w:rsidRPr="00B43A89">
        <w:rPr>
          <w:rFonts w:ascii="Century Gothic" w:hAnsi="Century Gothic"/>
          <w:b/>
          <w:bCs/>
          <w:sz w:val="18"/>
          <w:szCs w:val="16"/>
        </w:rPr>
        <w:t xml:space="preserve">EXPOSURE TO THE HOSPITALITY INDUSTRY </w:t>
      </w:r>
    </w:p>
    <w:p w:rsidR="00C7131B" w:rsidRPr="00F112C0" w:rsidRDefault="00C7131B" w:rsidP="009A04CF">
      <w:pPr>
        <w:pStyle w:val="Default"/>
        <w:rPr>
          <w:rFonts w:ascii="Century Gothic" w:hAnsi="Century Gothic"/>
          <w:sz w:val="16"/>
          <w:szCs w:val="16"/>
        </w:rPr>
      </w:pPr>
    </w:p>
    <w:p w:rsidR="009A04CF" w:rsidRPr="00F112C0" w:rsidRDefault="009A04CF" w:rsidP="009A04CF">
      <w:pPr>
        <w:pStyle w:val="Default"/>
        <w:rPr>
          <w:rFonts w:ascii="Century Gothic" w:hAnsi="Century Gothic"/>
          <w:b/>
          <w:bCs/>
          <w:sz w:val="16"/>
          <w:szCs w:val="16"/>
        </w:rPr>
      </w:pPr>
      <w:r w:rsidRPr="00F112C0">
        <w:rPr>
          <w:rFonts w:ascii="Century Gothic" w:hAnsi="Century Gothic"/>
          <w:b/>
          <w:bCs/>
          <w:sz w:val="16"/>
          <w:szCs w:val="16"/>
        </w:rPr>
        <w:t xml:space="preserve">June 2001—Oct 2001                 INDUTRIAL EXPOSURE TRAINING </w:t>
      </w:r>
    </w:p>
    <w:p w:rsidR="009A04CF" w:rsidRPr="00F112C0" w:rsidRDefault="009A04CF" w:rsidP="009A04CF">
      <w:pPr>
        <w:pStyle w:val="Default"/>
        <w:numPr>
          <w:ilvl w:val="0"/>
          <w:numId w:val="6"/>
        </w:numPr>
        <w:rPr>
          <w:rFonts w:ascii="Century Gothic" w:hAnsi="Century Gothic"/>
          <w:sz w:val="16"/>
          <w:szCs w:val="16"/>
        </w:rPr>
      </w:pPr>
      <w:r w:rsidRPr="00F112C0">
        <w:rPr>
          <w:rFonts w:ascii="Century Gothic" w:hAnsi="Century Gothic"/>
          <w:sz w:val="16"/>
          <w:szCs w:val="16"/>
        </w:rPr>
        <w:t xml:space="preserve">Le Royal </w:t>
      </w:r>
      <w:proofErr w:type="spellStart"/>
      <w:r w:rsidRPr="00F112C0">
        <w:rPr>
          <w:rFonts w:ascii="Century Gothic" w:hAnsi="Century Gothic"/>
          <w:sz w:val="16"/>
          <w:szCs w:val="16"/>
        </w:rPr>
        <w:t>Meridien</w:t>
      </w:r>
      <w:proofErr w:type="spellEnd"/>
      <w:r w:rsidRPr="00F112C0">
        <w:rPr>
          <w:rFonts w:ascii="Century Gothic" w:hAnsi="Century Gothic"/>
          <w:sz w:val="16"/>
          <w:szCs w:val="16"/>
        </w:rPr>
        <w:t xml:space="preserve">, Chennai, Tamil Nadu, India. Industrial Trainee (4 Months) </w:t>
      </w:r>
    </w:p>
    <w:p w:rsidR="009A04CF" w:rsidRPr="00F112C0" w:rsidRDefault="009A04CF" w:rsidP="009A04CF">
      <w:pPr>
        <w:pStyle w:val="Default"/>
        <w:rPr>
          <w:rFonts w:ascii="Century Gothic" w:hAnsi="Century Gothic"/>
          <w:sz w:val="16"/>
          <w:szCs w:val="16"/>
        </w:rPr>
      </w:pPr>
      <w:r w:rsidRPr="00F112C0">
        <w:rPr>
          <w:rFonts w:ascii="Century Gothic" w:hAnsi="Century Gothic"/>
          <w:b/>
          <w:bCs/>
          <w:sz w:val="16"/>
          <w:szCs w:val="16"/>
        </w:rPr>
        <w:t xml:space="preserve">Appreciation Certificate: </w:t>
      </w:r>
    </w:p>
    <w:p w:rsidR="009A04CF" w:rsidRPr="00F112C0" w:rsidRDefault="009A04CF" w:rsidP="009A04CF">
      <w:pPr>
        <w:pStyle w:val="Default"/>
        <w:numPr>
          <w:ilvl w:val="0"/>
          <w:numId w:val="6"/>
        </w:numPr>
        <w:rPr>
          <w:rFonts w:ascii="Century Gothic" w:hAnsi="Century Gothic"/>
          <w:sz w:val="16"/>
          <w:szCs w:val="16"/>
        </w:rPr>
      </w:pPr>
      <w:r w:rsidRPr="00F112C0">
        <w:rPr>
          <w:rFonts w:ascii="Century Gothic" w:hAnsi="Century Gothic"/>
          <w:sz w:val="16"/>
          <w:szCs w:val="16"/>
        </w:rPr>
        <w:t xml:space="preserve">Radisson GRT, Chennai, Tami Nadu, India. </w:t>
      </w:r>
    </w:p>
    <w:p w:rsidR="009A04CF" w:rsidRPr="00F112C0" w:rsidRDefault="009A04CF" w:rsidP="009A04CF">
      <w:pPr>
        <w:pStyle w:val="Default"/>
        <w:rPr>
          <w:rFonts w:ascii="Century Gothic" w:hAnsi="Century Gothic"/>
          <w:sz w:val="16"/>
          <w:szCs w:val="16"/>
        </w:rPr>
      </w:pPr>
      <w:r w:rsidRPr="00F112C0">
        <w:rPr>
          <w:rFonts w:ascii="Century Gothic" w:hAnsi="Century Gothic"/>
          <w:b/>
          <w:bCs/>
          <w:sz w:val="16"/>
          <w:szCs w:val="16"/>
        </w:rPr>
        <w:t xml:space="preserve">Casual training: </w:t>
      </w:r>
    </w:p>
    <w:p w:rsidR="009A04CF" w:rsidRPr="00F112C0" w:rsidRDefault="009A04CF" w:rsidP="009A04CF">
      <w:pPr>
        <w:pStyle w:val="Default"/>
        <w:numPr>
          <w:ilvl w:val="0"/>
          <w:numId w:val="6"/>
        </w:numPr>
        <w:rPr>
          <w:rFonts w:ascii="Century Gothic" w:hAnsi="Century Gothic"/>
          <w:sz w:val="16"/>
          <w:szCs w:val="16"/>
        </w:rPr>
      </w:pPr>
      <w:r w:rsidRPr="00F112C0">
        <w:rPr>
          <w:rFonts w:ascii="Century Gothic" w:hAnsi="Century Gothic"/>
          <w:sz w:val="16"/>
          <w:szCs w:val="16"/>
        </w:rPr>
        <w:t xml:space="preserve">I have also involved myself in casual training in Hotels like the Park Sheraton, </w:t>
      </w:r>
      <w:proofErr w:type="spellStart"/>
      <w:r w:rsidRPr="00F112C0">
        <w:rPr>
          <w:rFonts w:ascii="Century Gothic" w:hAnsi="Century Gothic"/>
          <w:sz w:val="16"/>
          <w:szCs w:val="16"/>
        </w:rPr>
        <w:t>Chola</w:t>
      </w:r>
      <w:proofErr w:type="spellEnd"/>
      <w:r w:rsidRPr="00F112C0">
        <w:rPr>
          <w:rFonts w:ascii="Century Gothic" w:hAnsi="Century Gothic"/>
          <w:sz w:val="16"/>
          <w:szCs w:val="16"/>
        </w:rPr>
        <w:t xml:space="preserve"> Sheraton, </w:t>
      </w:r>
      <w:proofErr w:type="spellStart"/>
      <w:r w:rsidRPr="00F112C0">
        <w:rPr>
          <w:rFonts w:ascii="Century Gothic" w:hAnsi="Century Gothic"/>
          <w:sz w:val="16"/>
          <w:szCs w:val="16"/>
        </w:rPr>
        <w:t>Taj</w:t>
      </w:r>
      <w:proofErr w:type="spellEnd"/>
      <w:r w:rsidRPr="00F112C0">
        <w:rPr>
          <w:rFonts w:ascii="Century Gothic" w:hAnsi="Century Gothic"/>
          <w:sz w:val="16"/>
          <w:szCs w:val="16"/>
        </w:rPr>
        <w:t xml:space="preserve"> Coromandel, Taj Connemara, The Trident, Radisson and various other Hotels in Chennai. </w:t>
      </w:r>
    </w:p>
    <w:p w:rsidR="009A04CF" w:rsidRPr="00F112C0" w:rsidRDefault="009A04CF" w:rsidP="009A04CF">
      <w:pPr>
        <w:pStyle w:val="Default"/>
        <w:rPr>
          <w:rFonts w:ascii="Century Gothic" w:hAnsi="Century Gothic"/>
          <w:sz w:val="16"/>
          <w:szCs w:val="16"/>
        </w:rPr>
      </w:pPr>
    </w:p>
    <w:p w:rsidR="009A04CF" w:rsidRPr="00F112C0" w:rsidRDefault="009A04CF" w:rsidP="009A04CF">
      <w:pPr>
        <w:pStyle w:val="Default"/>
        <w:rPr>
          <w:rFonts w:ascii="Century Gothic" w:hAnsi="Century Gothic"/>
          <w:b/>
          <w:bCs/>
          <w:sz w:val="16"/>
          <w:szCs w:val="16"/>
        </w:rPr>
      </w:pPr>
      <w:r w:rsidRPr="00F112C0">
        <w:rPr>
          <w:rFonts w:ascii="Century Gothic" w:hAnsi="Century Gothic"/>
          <w:b/>
          <w:bCs/>
          <w:sz w:val="16"/>
          <w:szCs w:val="16"/>
        </w:rPr>
        <w:t xml:space="preserve">June 2000—April 2003:              </w:t>
      </w:r>
      <w:proofErr w:type="spellStart"/>
      <w:r w:rsidRPr="00F112C0">
        <w:rPr>
          <w:rFonts w:ascii="Century Gothic" w:hAnsi="Century Gothic"/>
          <w:b/>
          <w:bCs/>
          <w:sz w:val="16"/>
          <w:szCs w:val="16"/>
        </w:rPr>
        <w:t>B,Sc</w:t>
      </w:r>
      <w:proofErr w:type="spellEnd"/>
      <w:r w:rsidRPr="00F112C0">
        <w:rPr>
          <w:rFonts w:ascii="Century Gothic" w:hAnsi="Century Gothic"/>
          <w:b/>
          <w:bCs/>
          <w:sz w:val="16"/>
          <w:szCs w:val="16"/>
        </w:rPr>
        <w:t xml:space="preserve">. Hotel and Catering Management, extra activities, </w:t>
      </w:r>
    </w:p>
    <w:p w:rsidR="009A04CF" w:rsidRPr="00B43A89" w:rsidRDefault="009A04CF" w:rsidP="00B43A89">
      <w:pPr>
        <w:pStyle w:val="NoSpacing"/>
        <w:numPr>
          <w:ilvl w:val="0"/>
          <w:numId w:val="14"/>
        </w:numPr>
        <w:rPr>
          <w:rFonts w:ascii="Century Gothic" w:hAnsi="Century Gothic"/>
          <w:sz w:val="16"/>
          <w:szCs w:val="16"/>
        </w:rPr>
      </w:pPr>
      <w:r w:rsidRPr="00B43A89">
        <w:rPr>
          <w:rFonts w:ascii="Century Gothic" w:hAnsi="Century Gothic"/>
          <w:sz w:val="16"/>
          <w:szCs w:val="16"/>
        </w:rPr>
        <w:t xml:space="preserve">I was the topper in my thesis, which I had to write in my final year on THE BAR. </w:t>
      </w:r>
    </w:p>
    <w:p w:rsidR="009A04CF" w:rsidRPr="00F112C0" w:rsidRDefault="009A04CF" w:rsidP="009A04CF">
      <w:pPr>
        <w:pStyle w:val="Default"/>
        <w:numPr>
          <w:ilvl w:val="0"/>
          <w:numId w:val="6"/>
        </w:numPr>
        <w:rPr>
          <w:rFonts w:ascii="Century Gothic" w:hAnsi="Century Gothic"/>
          <w:sz w:val="16"/>
          <w:szCs w:val="16"/>
        </w:rPr>
      </w:pPr>
      <w:r w:rsidRPr="00F112C0">
        <w:rPr>
          <w:rFonts w:ascii="Century Gothic" w:hAnsi="Century Gothic"/>
          <w:sz w:val="16"/>
          <w:szCs w:val="16"/>
        </w:rPr>
        <w:t xml:space="preserve">I was in- charge for the daily restaurant operations and involved myself in the organizational work required for the allocation of students to various hotels in Chennai, I was also the chief coordinator for two food festivals organized in our College(Punjabi &amp; </w:t>
      </w:r>
      <w:proofErr w:type="spellStart"/>
      <w:r w:rsidRPr="00F112C0">
        <w:rPr>
          <w:rFonts w:ascii="Century Gothic" w:hAnsi="Century Gothic"/>
          <w:sz w:val="16"/>
          <w:szCs w:val="16"/>
        </w:rPr>
        <w:t>Goan</w:t>
      </w:r>
      <w:proofErr w:type="spellEnd"/>
      <w:r w:rsidRPr="00F112C0">
        <w:rPr>
          <w:rFonts w:ascii="Century Gothic" w:hAnsi="Century Gothic"/>
          <w:sz w:val="16"/>
          <w:szCs w:val="16"/>
        </w:rPr>
        <w:t xml:space="preserve">) and inter – college competition called </w:t>
      </w:r>
      <w:r w:rsidRPr="00F112C0">
        <w:rPr>
          <w:rFonts w:ascii="Century Gothic" w:hAnsi="Century Gothic"/>
          <w:b/>
          <w:bCs/>
          <w:sz w:val="16"/>
          <w:szCs w:val="16"/>
        </w:rPr>
        <w:t>DESSERT STORM</w:t>
      </w:r>
      <w:r w:rsidRPr="00F112C0">
        <w:rPr>
          <w:rFonts w:ascii="Century Gothic" w:hAnsi="Century Gothic"/>
          <w:sz w:val="16"/>
          <w:szCs w:val="16"/>
        </w:rPr>
        <w:t xml:space="preserve">. I was also the topper for the cocktail </w:t>
      </w:r>
    </w:p>
    <w:p w:rsidR="009A04CF" w:rsidRPr="00F112C0" w:rsidRDefault="009A04CF" w:rsidP="009A04CF">
      <w:pPr>
        <w:pStyle w:val="Default"/>
        <w:rPr>
          <w:rFonts w:ascii="Century Gothic" w:hAnsi="Century Gothic"/>
          <w:sz w:val="16"/>
          <w:szCs w:val="16"/>
        </w:rPr>
      </w:pPr>
      <w:r w:rsidRPr="00F112C0">
        <w:rPr>
          <w:rFonts w:ascii="Century Gothic" w:hAnsi="Century Gothic"/>
          <w:b/>
          <w:bCs/>
          <w:sz w:val="16"/>
          <w:szCs w:val="16"/>
        </w:rPr>
        <w:t xml:space="preserve">Education: </w:t>
      </w:r>
    </w:p>
    <w:p w:rsidR="009A04CF" w:rsidRPr="00F112C0" w:rsidRDefault="009A04CF" w:rsidP="009A04CF">
      <w:pPr>
        <w:pStyle w:val="Default"/>
        <w:rPr>
          <w:rFonts w:ascii="Century Gothic" w:hAnsi="Century Gothic"/>
          <w:sz w:val="16"/>
          <w:szCs w:val="16"/>
        </w:rPr>
      </w:pPr>
      <w:r w:rsidRPr="00F112C0">
        <w:rPr>
          <w:rFonts w:ascii="Century Gothic" w:hAnsi="Century Gothic"/>
          <w:b/>
          <w:bCs/>
          <w:sz w:val="16"/>
          <w:szCs w:val="16"/>
        </w:rPr>
        <w:t xml:space="preserve">June 2000—April 2003: </w:t>
      </w:r>
    </w:p>
    <w:p w:rsidR="009A04CF" w:rsidRPr="00F112C0" w:rsidRDefault="009A04CF" w:rsidP="009A04CF">
      <w:pPr>
        <w:pStyle w:val="Default"/>
        <w:numPr>
          <w:ilvl w:val="0"/>
          <w:numId w:val="7"/>
        </w:numPr>
        <w:rPr>
          <w:rFonts w:ascii="Century Gothic" w:hAnsi="Century Gothic"/>
          <w:sz w:val="16"/>
          <w:szCs w:val="16"/>
        </w:rPr>
      </w:pPr>
      <w:proofErr w:type="spellStart"/>
      <w:r w:rsidRPr="00F112C0">
        <w:rPr>
          <w:rFonts w:ascii="Century Gothic" w:hAnsi="Century Gothic"/>
          <w:b/>
          <w:bCs/>
          <w:sz w:val="16"/>
          <w:szCs w:val="16"/>
        </w:rPr>
        <w:t>Vel’s</w:t>
      </w:r>
      <w:proofErr w:type="spellEnd"/>
      <w:r w:rsidRPr="00F112C0">
        <w:rPr>
          <w:rFonts w:ascii="Century Gothic" w:hAnsi="Century Gothic"/>
          <w:b/>
          <w:bCs/>
          <w:sz w:val="16"/>
          <w:szCs w:val="16"/>
        </w:rPr>
        <w:t xml:space="preserve"> Institute of hotel and catering management ,</w:t>
      </w:r>
      <w:proofErr w:type="spellStart"/>
      <w:r w:rsidRPr="00F112C0">
        <w:rPr>
          <w:rFonts w:ascii="Century Gothic" w:hAnsi="Century Gothic"/>
          <w:sz w:val="16"/>
          <w:szCs w:val="16"/>
        </w:rPr>
        <w:t>B.Sc</w:t>
      </w:r>
      <w:proofErr w:type="spellEnd"/>
      <w:r w:rsidRPr="00F112C0">
        <w:rPr>
          <w:rFonts w:ascii="Century Gothic" w:hAnsi="Century Gothic"/>
          <w:sz w:val="16"/>
          <w:szCs w:val="16"/>
        </w:rPr>
        <w:t xml:space="preserve"> in Hotel and Catering Management , Chennai, Tami Nadu, India. </w:t>
      </w:r>
    </w:p>
    <w:p w:rsidR="009A04CF" w:rsidRPr="00F112C0" w:rsidRDefault="009A04CF" w:rsidP="009A04CF">
      <w:pPr>
        <w:pStyle w:val="Default"/>
        <w:rPr>
          <w:rFonts w:ascii="Century Gothic" w:hAnsi="Century Gothic"/>
          <w:sz w:val="16"/>
          <w:szCs w:val="16"/>
        </w:rPr>
      </w:pPr>
    </w:p>
    <w:p w:rsidR="009A04CF" w:rsidRPr="00F112C0" w:rsidRDefault="009A04CF" w:rsidP="009A04CF">
      <w:pPr>
        <w:pStyle w:val="Default"/>
        <w:rPr>
          <w:rFonts w:ascii="Century Gothic" w:hAnsi="Century Gothic"/>
          <w:sz w:val="16"/>
          <w:szCs w:val="16"/>
        </w:rPr>
      </w:pPr>
      <w:r w:rsidRPr="00F112C0">
        <w:rPr>
          <w:rFonts w:ascii="Century Gothic" w:hAnsi="Century Gothic"/>
          <w:b/>
          <w:bCs/>
          <w:sz w:val="16"/>
          <w:szCs w:val="16"/>
        </w:rPr>
        <w:t xml:space="preserve">June 1998—March 2000: </w:t>
      </w:r>
    </w:p>
    <w:p w:rsidR="009A04CF" w:rsidRPr="00F112C0" w:rsidRDefault="009A04CF" w:rsidP="009A04CF">
      <w:pPr>
        <w:pStyle w:val="Default"/>
        <w:numPr>
          <w:ilvl w:val="0"/>
          <w:numId w:val="7"/>
        </w:numPr>
        <w:rPr>
          <w:rFonts w:ascii="Century Gothic" w:hAnsi="Century Gothic"/>
          <w:sz w:val="16"/>
          <w:szCs w:val="16"/>
        </w:rPr>
      </w:pPr>
      <w:r w:rsidRPr="00F112C0">
        <w:rPr>
          <w:rFonts w:ascii="Century Gothic" w:hAnsi="Century Gothic"/>
          <w:sz w:val="16"/>
          <w:szCs w:val="16"/>
        </w:rPr>
        <w:t xml:space="preserve">Higher Secondary Level education from </w:t>
      </w:r>
      <w:r w:rsidRPr="00F112C0">
        <w:rPr>
          <w:rFonts w:ascii="Century Gothic" w:hAnsi="Century Gothic"/>
          <w:b/>
          <w:bCs/>
          <w:sz w:val="16"/>
          <w:szCs w:val="16"/>
        </w:rPr>
        <w:t xml:space="preserve">Seventh Day Adventist </w:t>
      </w:r>
      <w:proofErr w:type="spellStart"/>
      <w:r w:rsidRPr="00F112C0">
        <w:rPr>
          <w:rFonts w:ascii="Century Gothic" w:hAnsi="Century Gothic"/>
          <w:b/>
          <w:bCs/>
          <w:sz w:val="16"/>
          <w:szCs w:val="16"/>
        </w:rPr>
        <w:t>Hr</w:t>
      </w:r>
      <w:proofErr w:type="spellEnd"/>
      <w:r w:rsidRPr="00F112C0">
        <w:rPr>
          <w:rFonts w:ascii="Century Gothic" w:hAnsi="Century Gothic"/>
          <w:b/>
          <w:bCs/>
          <w:sz w:val="16"/>
          <w:szCs w:val="16"/>
        </w:rPr>
        <w:t xml:space="preserve"> Sec School</w:t>
      </w:r>
      <w:r w:rsidRPr="00F112C0">
        <w:rPr>
          <w:rFonts w:ascii="Century Gothic" w:hAnsi="Century Gothic"/>
          <w:sz w:val="16"/>
          <w:szCs w:val="16"/>
        </w:rPr>
        <w:t xml:space="preserve">, </w:t>
      </w:r>
      <w:proofErr w:type="spellStart"/>
      <w:r w:rsidRPr="00F112C0">
        <w:rPr>
          <w:rFonts w:ascii="Century Gothic" w:hAnsi="Century Gothic"/>
          <w:sz w:val="16"/>
          <w:szCs w:val="16"/>
        </w:rPr>
        <w:t>Thiruchengode</w:t>
      </w:r>
      <w:proofErr w:type="spellEnd"/>
      <w:r w:rsidRPr="00F112C0">
        <w:rPr>
          <w:rFonts w:ascii="Century Gothic" w:hAnsi="Century Gothic"/>
          <w:sz w:val="16"/>
          <w:szCs w:val="16"/>
        </w:rPr>
        <w:t xml:space="preserve">, </w:t>
      </w:r>
      <w:proofErr w:type="spellStart"/>
      <w:r w:rsidRPr="00F112C0">
        <w:rPr>
          <w:rFonts w:ascii="Century Gothic" w:hAnsi="Century Gothic"/>
          <w:sz w:val="16"/>
          <w:szCs w:val="16"/>
        </w:rPr>
        <w:t>Namakkal</w:t>
      </w:r>
      <w:proofErr w:type="spellEnd"/>
      <w:r w:rsidRPr="00F112C0">
        <w:rPr>
          <w:rFonts w:ascii="Century Gothic" w:hAnsi="Century Gothic"/>
          <w:sz w:val="16"/>
          <w:szCs w:val="16"/>
        </w:rPr>
        <w:t xml:space="preserve"> </w:t>
      </w:r>
      <w:proofErr w:type="spellStart"/>
      <w:r w:rsidRPr="00F112C0">
        <w:rPr>
          <w:rFonts w:ascii="Century Gothic" w:hAnsi="Century Gothic"/>
          <w:sz w:val="16"/>
          <w:szCs w:val="16"/>
        </w:rPr>
        <w:t>Dt</w:t>
      </w:r>
      <w:proofErr w:type="spellEnd"/>
      <w:r w:rsidRPr="00F112C0">
        <w:rPr>
          <w:rFonts w:ascii="Century Gothic" w:hAnsi="Century Gothic"/>
          <w:sz w:val="16"/>
          <w:szCs w:val="16"/>
        </w:rPr>
        <w:t xml:space="preserve">, Tamil Nadu, India. </w:t>
      </w:r>
    </w:p>
    <w:p w:rsidR="009A04CF" w:rsidRPr="00F112C0" w:rsidRDefault="009A04CF" w:rsidP="009A04CF">
      <w:pPr>
        <w:pStyle w:val="Default"/>
        <w:rPr>
          <w:rFonts w:ascii="Century Gothic" w:hAnsi="Century Gothic"/>
          <w:sz w:val="16"/>
          <w:szCs w:val="16"/>
        </w:rPr>
      </w:pPr>
    </w:p>
    <w:p w:rsidR="009A04CF" w:rsidRPr="00F112C0" w:rsidRDefault="009A04CF" w:rsidP="009A04CF">
      <w:pPr>
        <w:pStyle w:val="Default"/>
        <w:rPr>
          <w:rFonts w:ascii="Century Gothic" w:hAnsi="Century Gothic"/>
          <w:sz w:val="16"/>
          <w:szCs w:val="16"/>
        </w:rPr>
      </w:pPr>
      <w:r w:rsidRPr="00F112C0">
        <w:rPr>
          <w:rFonts w:ascii="Century Gothic" w:hAnsi="Century Gothic"/>
          <w:b/>
          <w:bCs/>
          <w:sz w:val="16"/>
          <w:szCs w:val="16"/>
        </w:rPr>
        <w:t xml:space="preserve">June 1997—April 1998: </w:t>
      </w:r>
    </w:p>
    <w:p w:rsidR="009A04CF" w:rsidRPr="00F112C0" w:rsidRDefault="009A04CF" w:rsidP="009A04CF">
      <w:pPr>
        <w:pStyle w:val="Default"/>
        <w:numPr>
          <w:ilvl w:val="0"/>
          <w:numId w:val="7"/>
        </w:numPr>
        <w:rPr>
          <w:rFonts w:ascii="Century Gothic" w:hAnsi="Century Gothic"/>
          <w:sz w:val="16"/>
          <w:szCs w:val="16"/>
        </w:rPr>
      </w:pPr>
      <w:r w:rsidRPr="00F112C0">
        <w:rPr>
          <w:rFonts w:ascii="Century Gothic" w:hAnsi="Century Gothic"/>
          <w:sz w:val="16"/>
          <w:szCs w:val="16"/>
        </w:rPr>
        <w:t xml:space="preserve">Intermediate Matriculation Level education from </w:t>
      </w:r>
      <w:r w:rsidRPr="00F112C0">
        <w:rPr>
          <w:rFonts w:ascii="Century Gothic" w:hAnsi="Century Gothic"/>
          <w:b/>
          <w:bCs/>
          <w:sz w:val="16"/>
          <w:szCs w:val="16"/>
        </w:rPr>
        <w:t xml:space="preserve">Seventh Day Adventist </w:t>
      </w:r>
      <w:proofErr w:type="spellStart"/>
      <w:r w:rsidRPr="00F112C0">
        <w:rPr>
          <w:rFonts w:ascii="Century Gothic" w:hAnsi="Century Gothic"/>
          <w:b/>
          <w:bCs/>
          <w:sz w:val="16"/>
          <w:szCs w:val="16"/>
        </w:rPr>
        <w:t>Hr</w:t>
      </w:r>
      <w:proofErr w:type="spellEnd"/>
      <w:r w:rsidRPr="00F112C0">
        <w:rPr>
          <w:rFonts w:ascii="Century Gothic" w:hAnsi="Century Gothic"/>
          <w:b/>
          <w:bCs/>
          <w:sz w:val="16"/>
          <w:szCs w:val="16"/>
        </w:rPr>
        <w:t xml:space="preserve"> Sec School</w:t>
      </w:r>
      <w:r w:rsidRPr="00F112C0">
        <w:rPr>
          <w:rFonts w:ascii="Century Gothic" w:hAnsi="Century Gothic"/>
          <w:sz w:val="16"/>
          <w:szCs w:val="16"/>
        </w:rPr>
        <w:t xml:space="preserve">, </w:t>
      </w:r>
      <w:proofErr w:type="spellStart"/>
      <w:r w:rsidRPr="00F112C0">
        <w:rPr>
          <w:rFonts w:ascii="Century Gothic" w:hAnsi="Century Gothic"/>
          <w:sz w:val="16"/>
          <w:szCs w:val="16"/>
        </w:rPr>
        <w:t>Thiruchengode</w:t>
      </w:r>
      <w:proofErr w:type="spellEnd"/>
      <w:r w:rsidRPr="00F112C0">
        <w:rPr>
          <w:rFonts w:ascii="Century Gothic" w:hAnsi="Century Gothic"/>
          <w:sz w:val="16"/>
          <w:szCs w:val="16"/>
        </w:rPr>
        <w:t xml:space="preserve">, </w:t>
      </w:r>
      <w:proofErr w:type="spellStart"/>
      <w:r w:rsidRPr="00F112C0">
        <w:rPr>
          <w:rFonts w:ascii="Century Gothic" w:hAnsi="Century Gothic"/>
          <w:sz w:val="16"/>
          <w:szCs w:val="16"/>
        </w:rPr>
        <w:t>Namakkal</w:t>
      </w:r>
      <w:proofErr w:type="spellEnd"/>
      <w:r w:rsidRPr="00F112C0">
        <w:rPr>
          <w:rFonts w:ascii="Century Gothic" w:hAnsi="Century Gothic"/>
          <w:sz w:val="16"/>
          <w:szCs w:val="16"/>
        </w:rPr>
        <w:t xml:space="preserve"> </w:t>
      </w:r>
      <w:proofErr w:type="spellStart"/>
      <w:r w:rsidRPr="00F112C0">
        <w:rPr>
          <w:rFonts w:ascii="Century Gothic" w:hAnsi="Century Gothic"/>
          <w:sz w:val="16"/>
          <w:szCs w:val="16"/>
        </w:rPr>
        <w:t>Dt</w:t>
      </w:r>
      <w:proofErr w:type="spellEnd"/>
      <w:r w:rsidRPr="00F112C0">
        <w:rPr>
          <w:rFonts w:ascii="Century Gothic" w:hAnsi="Century Gothic"/>
          <w:sz w:val="16"/>
          <w:szCs w:val="16"/>
        </w:rPr>
        <w:t xml:space="preserve">, Tamil Nadu, India. </w:t>
      </w:r>
    </w:p>
    <w:p w:rsidR="009A04CF" w:rsidRPr="00F112C0" w:rsidRDefault="009A04CF" w:rsidP="009A04CF">
      <w:pPr>
        <w:pStyle w:val="Default"/>
        <w:rPr>
          <w:rFonts w:ascii="Century Gothic" w:hAnsi="Century Gothic"/>
          <w:sz w:val="16"/>
          <w:szCs w:val="16"/>
        </w:rPr>
      </w:pPr>
      <w:r w:rsidRPr="00F112C0">
        <w:rPr>
          <w:rFonts w:ascii="Century Gothic" w:hAnsi="Century Gothic"/>
          <w:b/>
          <w:bCs/>
          <w:sz w:val="16"/>
          <w:szCs w:val="16"/>
        </w:rPr>
        <w:t xml:space="preserve">Exposure in Computers: </w:t>
      </w:r>
    </w:p>
    <w:p w:rsidR="009A04CF" w:rsidRPr="00F112C0" w:rsidRDefault="009A04CF" w:rsidP="0000647A">
      <w:pPr>
        <w:pStyle w:val="Default"/>
        <w:numPr>
          <w:ilvl w:val="0"/>
          <w:numId w:val="7"/>
        </w:numPr>
        <w:spacing w:after="5"/>
        <w:rPr>
          <w:rFonts w:ascii="Century Gothic" w:hAnsi="Century Gothic"/>
          <w:sz w:val="16"/>
          <w:szCs w:val="16"/>
        </w:rPr>
      </w:pPr>
      <w:proofErr w:type="spellStart"/>
      <w:r w:rsidRPr="00F112C0">
        <w:rPr>
          <w:rFonts w:ascii="Century Gothic" w:hAnsi="Century Gothic"/>
          <w:sz w:val="16"/>
          <w:szCs w:val="16"/>
        </w:rPr>
        <w:t>Ms</w:t>
      </w:r>
      <w:proofErr w:type="spellEnd"/>
      <w:r w:rsidRPr="00F112C0">
        <w:rPr>
          <w:rFonts w:ascii="Century Gothic" w:hAnsi="Century Gothic"/>
          <w:sz w:val="16"/>
          <w:szCs w:val="16"/>
        </w:rPr>
        <w:t xml:space="preserve">-Word, </w:t>
      </w:r>
      <w:proofErr w:type="spellStart"/>
      <w:r w:rsidRPr="00F112C0">
        <w:rPr>
          <w:rFonts w:ascii="Century Gothic" w:hAnsi="Century Gothic"/>
          <w:sz w:val="16"/>
          <w:szCs w:val="16"/>
        </w:rPr>
        <w:t>Ms</w:t>
      </w:r>
      <w:proofErr w:type="spellEnd"/>
      <w:r w:rsidRPr="00F112C0">
        <w:rPr>
          <w:rFonts w:ascii="Century Gothic" w:hAnsi="Century Gothic"/>
          <w:sz w:val="16"/>
          <w:szCs w:val="16"/>
        </w:rPr>
        <w:t xml:space="preserve">-Excel, </w:t>
      </w:r>
      <w:proofErr w:type="spellStart"/>
      <w:r w:rsidRPr="00F112C0">
        <w:rPr>
          <w:rFonts w:ascii="Century Gothic" w:hAnsi="Century Gothic"/>
          <w:sz w:val="16"/>
          <w:szCs w:val="16"/>
        </w:rPr>
        <w:t>Ms</w:t>
      </w:r>
      <w:proofErr w:type="spellEnd"/>
      <w:r w:rsidRPr="00F112C0">
        <w:rPr>
          <w:rFonts w:ascii="Century Gothic" w:hAnsi="Century Gothic"/>
          <w:sz w:val="16"/>
          <w:szCs w:val="16"/>
        </w:rPr>
        <w:t xml:space="preserve">-Power point, Hotel Management System (HMS) / Fidelio 6.20 version / Custom made Software for Travel &amp; Tourism (Columbus). </w:t>
      </w:r>
    </w:p>
    <w:p w:rsidR="009A04CF" w:rsidRPr="00F112C0" w:rsidRDefault="009A04CF" w:rsidP="0000647A">
      <w:pPr>
        <w:pStyle w:val="Default"/>
        <w:numPr>
          <w:ilvl w:val="0"/>
          <w:numId w:val="7"/>
        </w:numPr>
        <w:rPr>
          <w:rFonts w:ascii="Century Gothic" w:hAnsi="Century Gothic"/>
          <w:sz w:val="16"/>
          <w:szCs w:val="16"/>
        </w:rPr>
      </w:pPr>
      <w:r w:rsidRPr="00F112C0">
        <w:rPr>
          <w:rFonts w:ascii="Century Gothic" w:hAnsi="Century Gothic"/>
          <w:sz w:val="16"/>
          <w:szCs w:val="16"/>
        </w:rPr>
        <w:t xml:space="preserve">Involved with our software service provider in suggesting the fine tuning of our software wherever required. </w:t>
      </w:r>
    </w:p>
    <w:p w:rsidR="0000647A" w:rsidRPr="00F112C0" w:rsidRDefault="0000647A" w:rsidP="0000647A">
      <w:pPr>
        <w:pStyle w:val="Default"/>
        <w:rPr>
          <w:rFonts w:ascii="Century Gothic" w:hAnsi="Century Gothic"/>
          <w:sz w:val="16"/>
          <w:szCs w:val="16"/>
        </w:rPr>
      </w:pPr>
      <w:r w:rsidRPr="00F112C0">
        <w:rPr>
          <w:rFonts w:ascii="Century Gothic" w:hAnsi="Century Gothic"/>
          <w:b/>
          <w:bCs/>
          <w:sz w:val="16"/>
          <w:szCs w:val="16"/>
        </w:rPr>
        <w:t>Languages Known:</w:t>
      </w:r>
    </w:p>
    <w:p w:rsidR="009A04CF" w:rsidRPr="00F112C0" w:rsidRDefault="009A04CF" w:rsidP="009A04CF">
      <w:pPr>
        <w:pStyle w:val="NoSpacing"/>
        <w:rPr>
          <w:rFonts w:ascii="Century Gothic" w:hAnsi="Century Gothic" w:cs="Arial"/>
          <w:sz w:val="16"/>
          <w:szCs w:val="16"/>
        </w:rPr>
      </w:pPr>
    </w:p>
    <w:tbl>
      <w:tblPr>
        <w:tblW w:w="10010"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00" w:firstRow="0" w:lastRow="0" w:firstColumn="0" w:lastColumn="0" w:noHBand="0" w:noVBand="0"/>
      </w:tblPr>
      <w:tblGrid>
        <w:gridCol w:w="1404"/>
        <w:gridCol w:w="1110"/>
        <w:gridCol w:w="1036"/>
        <w:gridCol w:w="1036"/>
        <w:gridCol w:w="1036"/>
        <w:gridCol w:w="1280"/>
        <w:gridCol w:w="1036"/>
        <w:gridCol w:w="1036"/>
        <w:gridCol w:w="1036"/>
      </w:tblGrid>
      <w:tr w:rsidR="0000647A" w:rsidRPr="00F112C0" w:rsidTr="00B100E4">
        <w:trPr>
          <w:trHeight w:val="250"/>
          <w:jc w:val="center"/>
        </w:trPr>
        <w:tc>
          <w:tcPr>
            <w:tcW w:w="1404"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Languages</w:t>
            </w:r>
          </w:p>
        </w:tc>
        <w:tc>
          <w:tcPr>
            <w:tcW w:w="1110"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English</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Hindi</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Tamil</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Telugu</w:t>
            </w:r>
          </w:p>
        </w:tc>
        <w:tc>
          <w:tcPr>
            <w:tcW w:w="1280"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Malayalam</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Urdu</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Russian</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Arabic</w:t>
            </w:r>
          </w:p>
        </w:tc>
      </w:tr>
      <w:tr w:rsidR="0000647A" w:rsidRPr="00F112C0" w:rsidTr="00B100E4">
        <w:trPr>
          <w:trHeight w:val="250"/>
          <w:jc w:val="center"/>
        </w:trPr>
        <w:tc>
          <w:tcPr>
            <w:tcW w:w="1404"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Speak</w:t>
            </w:r>
          </w:p>
        </w:tc>
        <w:tc>
          <w:tcPr>
            <w:tcW w:w="1110"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280"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Good</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Good</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Average</w:t>
            </w:r>
          </w:p>
        </w:tc>
      </w:tr>
      <w:tr w:rsidR="0000647A" w:rsidRPr="00F112C0" w:rsidTr="00B100E4">
        <w:trPr>
          <w:trHeight w:val="250"/>
          <w:jc w:val="center"/>
        </w:trPr>
        <w:tc>
          <w:tcPr>
            <w:tcW w:w="1404"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Read</w:t>
            </w:r>
          </w:p>
        </w:tc>
        <w:tc>
          <w:tcPr>
            <w:tcW w:w="1110"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p>
        </w:tc>
        <w:tc>
          <w:tcPr>
            <w:tcW w:w="1036" w:type="dxa"/>
            <w:vAlign w:val="bottom"/>
          </w:tcPr>
          <w:p w:rsidR="0000647A" w:rsidRPr="00F112C0" w:rsidRDefault="0000647A" w:rsidP="00B100E4">
            <w:pPr>
              <w:pStyle w:val="NoSpacing"/>
              <w:jc w:val="center"/>
              <w:rPr>
                <w:rFonts w:ascii="Century Gothic" w:hAnsi="Century Gothic" w:cs="Arial"/>
                <w:sz w:val="16"/>
                <w:szCs w:val="16"/>
              </w:rPr>
            </w:pPr>
          </w:p>
        </w:tc>
        <w:tc>
          <w:tcPr>
            <w:tcW w:w="1280" w:type="dxa"/>
            <w:vAlign w:val="bottom"/>
          </w:tcPr>
          <w:p w:rsidR="0000647A" w:rsidRPr="00F112C0" w:rsidRDefault="0000647A" w:rsidP="00B100E4">
            <w:pPr>
              <w:pStyle w:val="NoSpacing"/>
              <w:jc w:val="center"/>
              <w:rPr>
                <w:rFonts w:ascii="Century Gothic" w:hAnsi="Century Gothic" w:cs="Arial"/>
                <w:sz w:val="16"/>
                <w:szCs w:val="16"/>
              </w:rPr>
            </w:pPr>
          </w:p>
        </w:tc>
        <w:tc>
          <w:tcPr>
            <w:tcW w:w="1036" w:type="dxa"/>
            <w:vAlign w:val="bottom"/>
          </w:tcPr>
          <w:p w:rsidR="0000647A" w:rsidRPr="00F112C0" w:rsidRDefault="0000647A" w:rsidP="00B100E4">
            <w:pPr>
              <w:pStyle w:val="NoSpacing"/>
              <w:jc w:val="center"/>
              <w:rPr>
                <w:rFonts w:ascii="Century Gothic" w:hAnsi="Century Gothic" w:cs="Arial"/>
                <w:sz w:val="16"/>
                <w:szCs w:val="16"/>
              </w:rPr>
            </w:pP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Average</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p>
        </w:tc>
      </w:tr>
      <w:tr w:rsidR="0000647A" w:rsidRPr="00F112C0" w:rsidTr="00B100E4">
        <w:trPr>
          <w:trHeight w:val="250"/>
          <w:jc w:val="center"/>
        </w:trPr>
        <w:tc>
          <w:tcPr>
            <w:tcW w:w="1404"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Wright</w:t>
            </w:r>
          </w:p>
        </w:tc>
        <w:tc>
          <w:tcPr>
            <w:tcW w:w="1110"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Fluent</w:t>
            </w:r>
          </w:p>
        </w:tc>
        <w:tc>
          <w:tcPr>
            <w:tcW w:w="1036" w:type="dxa"/>
            <w:shd w:val="clear" w:color="auto" w:fill="auto"/>
            <w:noWrap/>
            <w:vAlign w:val="bottom"/>
          </w:tcPr>
          <w:p w:rsidR="0000647A" w:rsidRPr="00F112C0" w:rsidRDefault="0000647A" w:rsidP="00B100E4">
            <w:pPr>
              <w:pStyle w:val="NoSpacing"/>
              <w:jc w:val="center"/>
              <w:rPr>
                <w:rFonts w:ascii="Century Gothic" w:hAnsi="Century Gothic" w:cs="Arial"/>
                <w:sz w:val="16"/>
                <w:szCs w:val="16"/>
              </w:rPr>
            </w:pPr>
          </w:p>
        </w:tc>
        <w:tc>
          <w:tcPr>
            <w:tcW w:w="1036" w:type="dxa"/>
            <w:vAlign w:val="bottom"/>
          </w:tcPr>
          <w:p w:rsidR="0000647A" w:rsidRPr="00F112C0" w:rsidRDefault="0000647A" w:rsidP="00B100E4">
            <w:pPr>
              <w:pStyle w:val="NoSpacing"/>
              <w:jc w:val="center"/>
              <w:rPr>
                <w:rFonts w:ascii="Century Gothic" w:hAnsi="Century Gothic" w:cs="Arial"/>
                <w:sz w:val="16"/>
                <w:szCs w:val="16"/>
              </w:rPr>
            </w:pPr>
          </w:p>
        </w:tc>
        <w:tc>
          <w:tcPr>
            <w:tcW w:w="1280" w:type="dxa"/>
            <w:vAlign w:val="bottom"/>
          </w:tcPr>
          <w:p w:rsidR="0000647A" w:rsidRPr="00F112C0" w:rsidRDefault="0000647A" w:rsidP="00B100E4">
            <w:pPr>
              <w:pStyle w:val="NoSpacing"/>
              <w:jc w:val="center"/>
              <w:rPr>
                <w:rFonts w:ascii="Century Gothic" w:hAnsi="Century Gothic" w:cs="Arial"/>
                <w:sz w:val="16"/>
                <w:szCs w:val="16"/>
              </w:rPr>
            </w:pPr>
          </w:p>
        </w:tc>
        <w:tc>
          <w:tcPr>
            <w:tcW w:w="1036" w:type="dxa"/>
            <w:vAlign w:val="bottom"/>
          </w:tcPr>
          <w:p w:rsidR="0000647A" w:rsidRPr="00F112C0" w:rsidRDefault="0000647A" w:rsidP="00B100E4">
            <w:pPr>
              <w:pStyle w:val="NoSpacing"/>
              <w:jc w:val="center"/>
              <w:rPr>
                <w:rFonts w:ascii="Century Gothic" w:hAnsi="Century Gothic" w:cs="Arial"/>
                <w:sz w:val="16"/>
                <w:szCs w:val="16"/>
              </w:rPr>
            </w:pPr>
          </w:p>
        </w:tc>
        <w:tc>
          <w:tcPr>
            <w:tcW w:w="1036" w:type="dxa"/>
            <w:vAlign w:val="bottom"/>
          </w:tcPr>
          <w:p w:rsidR="0000647A" w:rsidRPr="00F112C0" w:rsidRDefault="0000647A" w:rsidP="00B100E4">
            <w:pPr>
              <w:pStyle w:val="NoSpacing"/>
              <w:jc w:val="center"/>
              <w:rPr>
                <w:rFonts w:ascii="Century Gothic" w:hAnsi="Century Gothic" w:cs="Arial"/>
                <w:sz w:val="16"/>
                <w:szCs w:val="16"/>
              </w:rPr>
            </w:pPr>
            <w:r w:rsidRPr="00F112C0">
              <w:rPr>
                <w:rFonts w:ascii="Century Gothic" w:hAnsi="Century Gothic" w:cs="Arial"/>
                <w:sz w:val="16"/>
                <w:szCs w:val="16"/>
              </w:rPr>
              <w:t>Average</w:t>
            </w:r>
          </w:p>
        </w:tc>
        <w:tc>
          <w:tcPr>
            <w:tcW w:w="1036" w:type="dxa"/>
            <w:vAlign w:val="bottom"/>
          </w:tcPr>
          <w:p w:rsidR="0000647A" w:rsidRPr="00F112C0" w:rsidRDefault="0000647A" w:rsidP="00B100E4">
            <w:pPr>
              <w:pStyle w:val="NoSpacing"/>
              <w:jc w:val="center"/>
              <w:rPr>
                <w:rFonts w:ascii="Century Gothic" w:hAnsi="Century Gothic" w:cs="Arial"/>
                <w:sz w:val="16"/>
                <w:szCs w:val="16"/>
              </w:rPr>
            </w:pPr>
          </w:p>
        </w:tc>
      </w:tr>
    </w:tbl>
    <w:p w:rsidR="0000647A" w:rsidRPr="00F112C0" w:rsidRDefault="0000647A" w:rsidP="009A04CF">
      <w:pPr>
        <w:pStyle w:val="NoSpacing"/>
        <w:rPr>
          <w:rFonts w:ascii="Century Gothic" w:hAnsi="Century Gothic" w:cs="Arial"/>
          <w:sz w:val="16"/>
          <w:szCs w:val="16"/>
        </w:rPr>
      </w:pPr>
    </w:p>
    <w:p w:rsidR="0000647A" w:rsidRPr="00F112C0" w:rsidRDefault="0000647A" w:rsidP="0000647A">
      <w:pPr>
        <w:pStyle w:val="Default"/>
        <w:rPr>
          <w:rFonts w:ascii="Century Gothic" w:hAnsi="Century Gothic"/>
          <w:sz w:val="16"/>
          <w:szCs w:val="16"/>
        </w:rPr>
      </w:pPr>
      <w:r w:rsidRPr="00F112C0">
        <w:rPr>
          <w:rFonts w:ascii="Century Gothic" w:hAnsi="Century Gothic"/>
          <w:b/>
          <w:bCs/>
          <w:sz w:val="16"/>
          <w:szCs w:val="16"/>
        </w:rPr>
        <w:t>Training sessions attended</w:t>
      </w:r>
      <w:r w:rsidRPr="00F112C0">
        <w:rPr>
          <w:rFonts w:ascii="Century Gothic" w:hAnsi="Century Gothic"/>
          <w:sz w:val="16"/>
          <w:szCs w:val="16"/>
        </w:rPr>
        <w:t xml:space="preserve">: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Firefighting.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Handling V.I.P Guests.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Orientation program.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Exceeding Guest expectations.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Handling Guest complains.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Handling routine Reception operation.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Conrad Customer Satisfaction courses.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 xml:space="preserve">Coordinating with other departments for the highest standard of service rendered to the Guest. </w:t>
      </w:r>
    </w:p>
    <w:p w:rsidR="0000647A" w:rsidRPr="00F112C0" w:rsidRDefault="0000647A" w:rsidP="0000647A">
      <w:pPr>
        <w:pStyle w:val="Default"/>
        <w:numPr>
          <w:ilvl w:val="0"/>
          <w:numId w:val="8"/>
        </w:numPr>
        <w:spacing w:after="5"/>
        <w:rPr>
          <w:rFonts w:ascii="Century Gothic" w:hAnsi="Century Gothic"/>
          <w:sz w:val="16"/>
          <w:szCs w:val="16"/>
        </w:rPr>
      </w:pPr>
      <w:r w:rsidRPr="00F112C0">
        <w:rPr>
          <w:rFonts w:ascii="Century Gothic" w:hAnsi="Century Gothic"/>
          <w:sz w:val="16"/>
          <w:szCs w:val="16"/>
        </w:rPr>
        <w:t>Handling all the backups for groups, (Method of payment, contact person, check in &amp;</w:t>
      </w:r>
      <w:r w:rsidR="002E609D" w:rsidRPr="00F112C0">
        <w:rPr>
          <w:rFonts w:ascii="Century Gothic" w:hAnsi="Century Gothic"/>
          <w:sz w:val="16"/>
          <w:szCs w:val="16"/>
        </w:rPr>
        <w:t xml:space="preserve"> </w:t>
      </w:r>
      <w:r w:rsidRPr="00F112C0">
        <w:rPr>
          <w:rFonts w:ascii="Century Gothic" w:hAnsi="Century Gothic"/>
          <w:sz w:val="16"/>
          <w:szCs w:val="16"/>
        </w:rPr>
        <w:t xml:space="preserve">out, etc...) </w:t>
      </w:r>
    </w:p>
    <w:p w:rsidR="0000647A" w:rsidRPr="00F112C0" w:rsidRDefault="0000647A" w:rsidP="0000647A">
      <w:pPr>
        <w:pStyle w:val="Default"/>
        <w:numPr>
          <w:ilvl w:val="0"/>
          <w:numId w:val="8"/>
        </w:numPr>
        <w:spacing w:after="5"/>
        <w:rPr>
          <w:rFonts w:ascii="Century Gothic" w:hAnsi="Century Gothic"/>
          <w:sz w:val="16"/>
          <w:szCs w:val="16"/>
        </w:rPr>
      </w:pPr>
      <w:proofErr w:type="spellStart"/>
      <w:r w:rsidRPr="00F112C0">
        <w:rPr>
          <w:rFonts w:ascii="Century Gothic" w:hAnsi="Century Gothic"/>
          <w:sz w:val="16"/>
          <w:szCs w:val="16"/>
        </w:rPr>
        <w:t>Inhouse</w:t>
      </w:r>
      <w:proofErr w:type="spellEnd"/>
      <w:r w:rsidRPr="00F112C0">
        <w:rPr>
          <w:rFonts w:ascii="Century Gothic" w:hAnsi="Century Gothic"/>
          <w:sz w:val="16"/>
          <w:szCs w:val="16"/>
        </w:rPr>
        <w:t xml:space="preserve"> training “New Manager” </w:t>
      </w:r>
      <w:r w:rsidR="00874290">
        <w:rPr>
          <w:rFonts w:ascii="Century Gothic" w:hAnsi="Century Gothic"/>
          <w:sz w:val="16"/>
          <w:szCs w:val="16"/>
        </w:rPr>
        <w:t>(Travel Industry)</w:t>
      </w:r>
    </w:p>
    <w:p w:rsidR="0000647A" w:rsidRPr="00F112C0" w:rsidRDefault="0000647A" w:rsidP="0000647A">
      <w:pPr>
        <w:pStyle w:val="Default"/>
        <w:numPr>
          <w:ilvl w:val="0"/>
          <w:numId w:val="8"/>
        </w:numPr>
        <w:rPr>
          <w:rFonts w:ascii="Century Gothic" w:hAnsi="Century Gothic"/>
          <w:sz w:val="16"/>
          <w:szCs w:val="16"/>
        </w:rPr>
      </w:pPr>
      <w:proofErr w:type="spellStart"/>
      <w:r w:rsidRPr="00F112C0">
        <w:rPr>
          <w:rFonts w:ascii="Century Gothic" w:hAnsi="Century Gothic"/>
          <w:sz w:val="16"/>
          <w:szCs w:val="16"/>
        </w:rPr>
        <w:t>Inhouse</w:t>
      </w:r>
      <w:proofErr w:type="spellEnd"/>
      <w:r w:rsidRPr="00F112C0">
        <w:rPr>
          <w:rFonts w:ascii="Century Gothic" w:hAnsi="Century Gothic"/>
          <w:sz w:val="16"/>
          <w:szCs w:val="16"/>
        </w:rPr>
        <w:t xml:space="preserve"> training “Managing People” </w:t>
      </w:r>
      <w:r w:rsidR="00874290">
        <w:rPr>
          <w:rFonts w:ascii="Century Gothic" w:hAnsi="Century Gothic"/>
          <w:sz w:val="16"/>
          <w:szCs w:val="16"/>
        </w:rPr>
        <w:t>(Travel Industry)</w:t>
      </w:r>
    </w:p>
    <w:p w:rsidR="0000647A" w:rsidRPr="00F112C0" w:rsidRDefault="0000647A" w:rsidP="009A04CF">
      <w:pPr>
        <w:pStyle w:val="NoSpacing"/>
        <w:rPr>
          <w:rFonts w:ascii="Century Gothic" w:hAnsi="Century Gothic" w:cs="Arial"/>
          <w:sz w:val="16"/>
          <w:szCs w:val="16"/>
        </w:rPr>
      </w:pPr>
    </w:p>
    <w:p w:rsidR="002E609D" w:rsidRPr="00F112C0" w:rsidRDefault="002E609D" w:rsidP="0000647A">
      <w:pPr>
        <w:pStyle w:val="Default"/>
        <w:rPr>
          <w:rFonts w:ascii="Century Gothic" w:hAnsi="Century Gothic"/>
          <w:b/>
          <w:bCs/>
          <w:sz w:val="16"/>
          <w:szCs w:val="16"/>
        </w:rPr>
      </w:pPr>
      <w:bookmarkStart w:id="0" w:name="_GoBack"/>
      <w:bookmarkEnd w:id="0"/>
    </w:p>
    <w:p w:rsidR="0000647A" w:rsidRPr="00F112C0" w:rsidRDefault="00C7131B" w:rsidP="0000647A">
      <w:pPr>
        <w:pStyle w:val="Default"/>
        <w:rPr>
          <w:rFonts w:ascii="Century Gothic" w:hAnsi="Century Gothic"/>
          <w:sz w:val="16"/>
          <w:szCs w:val="16"/>
        </w:rPr>
      </w:pPr>
      <w:r w:rsidRPr="00F112C0">
        <w:rPr>
          <w:rFonts w:ascii="Century Gothic" w:hAnsi="Century Gothic"/>
          <w:b/>
          <w:bCs/>
          <w:sz w:val="16"/>
          <w:szCs w:val="16"/>
        </w:rPr>
        <w:t xml:space="preserve">REFERENCE:- </w:t>
      </w:r>
      <w:r w:rsidR="0000647A" w:rsidRPr="00F112C0">
        <w:rPr>
          <w:rFonts w:ascii="Century Gothic" w:hAnsi="Century Gothic"/>
          <w:sz w:val="16"/>
          <w:szCs w:val="16"/>
        </w:rPr>
        <w:t xml:space="preserve">Can be furnished on request. </w:t>
      </w:r>
    </w:p>
    <w:p w:rsidR="002E609D" w:rsidRPr="00F112C0" w:rsidRDefault="002E609D" w:rsidP="0000647A">
      <w:pPr>
        <w:pStyle w:val="Default"/>
        <w:rPr>
          <w:rFonts w:ascii="Century Gothic" w:hAnsi="Century Gothic"/>
          <w:b/>
          <w:bCs/>
          <w:sz w:val="16"/>
          <w:szCs w:val="16"/>
        </w:rPr>
      </w:pPr>
    </w:p>
    <w:p w:rsidR="0000647A" w:rsidRPr="00F112C0" w:rsidRDefault="0000647A" w:rsidP="00C7131B">
      <w:pPr>
        <w:pStyle w:val="Default"/>
        <w:rPr>
          <w:rFonts w:ascii="Century Gothic" w:hAnsi="Century Gothic"/>
          <w:sz w:val="16"/>
          <w:szCs w:val="16"/>
        </w:rPr>
      </w:pPr>
      <w:r w:rsidRPr="00F112C0">
        <w:rPr>
          <w:rFonts w:ascii="Century Gothic" w:hAnsi="Century Gothic"/>
          <w:b/>
          <w:bCs/>
          <w:sz w:val="16"/>
          <w:szCs w:val="16"/>
        </w:rPr>
        <w:t xml:space="preserve">DECLARATION:- </w:t>
      </w:r>
      <w:r w:rsidR="00C7131B" w:rsidRPr="00F112C0">
        <w:rPr>
          <w:rFonts w:ascii="Century Gothic" w:hAnsi="Century Gothic"/>
          <w:b/>
          <w:bCs/>
          <w:sz w:val="16"/>
          <w:szCs w:val="16"/>
        </w:rPr>
        <w:t xml:space="preserve">   </w:t>
      </w:r>
      <w:r w:rsidRPr="00F112C0">
        <w:rPr>
          <w:rFonts w:ascii="Century Gothic" w:hAnsi="Century Gothic"/>
          <w:sz w:val="16"/>
          <w:szCs w:val="16"/>
        </w:rPr>
        <w:t xml:space="preserve">I hereby declare that the details mentioned above are true to the best of my knowledge. </w:t>
      </w:r>
    </w:p>
    <w:p w:rsidR="002E609D" w:rsidRPr="00F112C0" w:rsidRDefault="002E609D" w:rsidP="0000647A">
      <w:pPr>
        <w:pStyle w:val="Default"/>
        <w:rPr>
          <w:rFonts w:ascii="Century Gothic" w:hAnsi="Century Gothic"/>
          <w:sz w:val="16"/>
          <w:szCs w:val="16"/>
        </w:rPr>
      </w:pPr>
    </w:p>
    <w:p w:rsidR="00C7131B" w:rsidRPr="00F112C0" w:rsidRDefault="00C7131B" w:rsidP="002E609D">
      <w:pPr>
        <w:pStyle w:val="Default"/>
        <w:ind w:left="7200"/>
        <w:rPr>
          <w:rFonts w:ascii="Century Gothic" w:hAnsi="Century Gothic"/>
          <w:sz w:val="16"/>
          <w:szCs w:val="16"/>
        </w:rPr>
      </w:pPr>
    </w:p>
    <w:p w:rsidR="0000647A" w:rsidRPr="00F112C0" w:rsidRDefault="0000647A" w:rsidP="002E609D">
      <w:pPr>
        <w:pStyle w:val="Default"/>
        <w:ind w:left="7200"/>
        <w:rPr>
          <w:rFonts w:ascii="Century Gothic" w:hAnsi="Century Gothic"/>
          <w:sz w:val="16"/>
          <w:szCs w:val="16"/>
        </w:rPr>
      </w:pPr>
      <w:r w:rsidRPr="00F112C0">
        <w:rPr>
          <w:rFonts w:ascii="Century Gothic" w:hAnsi="Century Gothic"/>
          <w:sz w:val="16"/>
          <w:szCs w:val="16"/>
        </w:rPr>
        <w:t xml:space="preserve">Yours faithfully </w:t>
      </w:r>
    </w:p>
    <w:p w:rsidR="002E609D" w:rsidRPr="00F112C0" w:rsidRDefault="002E609D" w:rsidP="002E609D">
      <w:pPr>
        <w:pStyle w:val="Default"/>
        <w:ind w:left="7200"/>
        <w:rPr>
          <w:rFonts w:ascii="Century Gothic" w:hAnsi="Century Gothic"/>
          <w:sz w:val="16"/>
          <w:szCs w:val="16"/>
        </w:rPr>
      </w:pPr>
    </w:p>
    <w:p w:rsidR="00C7131B" w:rsidRPr="00F112C0" w:rsidRDefault="00C7131B" w:rsidP="002E609D">
      <w:pPr>
        <w:pStyle w:val="NoSpacing"/>
        <w:ind w:left="7200"/>
        <w:rPr>
          <w:rFonts w:ascii="Century Gothic" w:hAnsi="Century Gothic"/>
          <w:sz w:val="16"/>
          <w:szCs w:val="16"/>
        </w:rPr>
      </w:pPr>
    </w:p>
    <w:sectPr w:rsidR="00C7131B" w:rsidRPr="00F112C0" w:rsidSect="00BF0CE3">
      <w:headerReference w:type="default" r:id="rId12"/>
      <w:footerReference w:type="default" r:id="rId13"/>
      <w:headerReference w:type="first" r:id="rId14"/>
      <w:pgSz w:w="12240" w:h="15840"/>
      <w:pgMar w:top="720" w:right="576" w:bottom="720" w:left="576" w:header="720" w:footer="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71" w:rsidRDefault="00AD0D71" w:rsidP="00C92B5C">
      <w:pPr>
        <w:spacing w:after="0" w:line="240" w:lineRule="auto"/>
      </w:pPr>
      <w:r>
        <w:separator/>
      </w:r>
    </w:p>
  </w:endnote>
  <w:endnote w:type="continuationSeparator" w:id="0">
    <w:p w:rsidR="00AD0D71" w:rsidRDefault="00AD0D71" w:rsidP="00C9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122795"/>
      <w:docPartObj>
        <w:docPartGallery w:val="Page Numbers (Bottom of Page)"/>
        <w:docPartUnique/>
      </w:docPartObj>
    </w:sdtPr>
    <w:sdtEndPr/>
    <w:sdtContent>
      <w:p w:rsidR="00677053" w:rsidRDefault="00677053">
        <w:pPr>
          <w:pStyle w:val="Footer"/>
          <w:ind w:right="-864"/>
          <w:jc w:val="right"/>
        </w:pPr>
        <w:r>
          <w:rPr>
            <w:noProof/>
          </w:rPr>
          <mc:AlternateContent>
            <mc:Choice Requires="wpg">
              <w:drawing>
                <wp:inline distT="0" distB="0" distL="0" distR="0" wp14:anchorId="5A40AAC0" wp14:editId="7DE35B4B">
                  <wp:extent cx="548640" cy="237490"/>
                  <wp:effectExtent l="0" t="0" r="22860" b="10160"/>
                  <wp:docPr id="61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a:solidFill>
                            <a:schemeClr val="accent4"/>
                          </a:solidFill>
                        </wpg:grpSpPr>
                        <wps:wsp>
                          <wps:cNvPr id="616" name="AutoShape 47"/>
                          <wps:cNvSpPr>
                            <a:spLocks noChangeArrowheads="1"/>
                          </wps:cNvSpPr>
                          <wps:spPr bwMode="auto">
                            <a:xfrm rot="-5400000">
                              <a:off x="859" y="415"/>
                              <a:ext cx="374" cy="864"/>
                            </a:xfrm>
                            <a:prstGeom prst="roundRect">
                              <a:avLst>
                                <a:gd name="adj" fmla="val 16667"/>
                              </a:avLst>
                            </a:prstGeom>
                            <a:grpFill/>
                            <a:ln w="9525">
                              <a:solidFill>
                                <a:schemeClr val="bg1">
                                  <a:lumMod val="95000"/>
                                </a:schemeClr>
                              </a:solidFill>
                              <a:round/>
                              <a:headEnd/>
                              <a:tailEnd/>
                            </a:ln>
                          </wps:spPr>
                          <wps:bodyPr rot="0" vert="horz" wrap="square" lIns="91440" tIns="45720" rIns="91440" bIns="45720" anchor="t" anchorCtr="0" upright="1">
                            <a:noAutofit/>
                          </wps:bodyPr>
                        </wps:wsp>
                        <wps:wsp>
                          <wps:cNvPr id="617" name="AutoShape 48"/>
                          <wps:cNvSpPr>
                            <a:spLocks noChangeArrowheads="1"/>
                          </wps:cNvSpPr>
                          <wps:spPr bwMode="auto">
                            <a:xfrm rot="-5400000">
                              <a:off x="898" y="451"/>
                              <a:ext cx="296" cy="792"/>
                            </a:xfrm>
                            <a:prstGeom prst="roundRect">
                              <a:avLst>
                                <a:gd name="adj" fmla="val 16667"/>
                              </a:avLst>
                            </a:prstGeom>
                            <a:grpFill/>
                            <a:ln w="9525">
                              <a:solidFill>
                                <a:schemeClr val="bg1">
                                  <a:lumMod val="95000"/>
                                </a:schemeClr>
                              </a:solidFill>
                              <a:round/>
                              <a:headEnd/>
                              <a:tailEnd/>
                            </a:ln>
                          </wps:spPr>
                          <wps:bodyPr rot="0" vert="horz" wrap="square" lIns="91440" tIns="45720" rIns="91440" bIns="45720" anchor="t" anchorCtr="0" upright="1">
                            <a:noAutofit/>
                          </wps:bodyPr>
                        </wps:wsp>
                        <wps:wsp>
                          <wps:cNvPr id="618" name="Text Box 49"/>
                          <wps:cNvSpPr txBox="1">
                            <a:spLocks noChangeArrowheads="1"/>
                          </wps:cNvSpPr>
                          <wps:spPr bwMode="auto">
                            <a:xfrm>
                              <a:off x="732" y="692"/>
                              <a:ext cx="659" cy="288"/>
                            </a:xfrm>
                            <a:prstGeom prst="rect">
                              <a:avLst/>
                            </a:prstGeom>
                            <a:grpFill/>
                            <a:ln w="9525">
                              <a:solidFill>
                                <a:schemeClr val="bg1">
                                  <a:lumMod val="95000"/>
                                </a:schemeClr>
                              </a:solidFill>
                              <a:miter lim="800000"/>
                              <a:headEnd/>
                              <a:tailEnd/>
                            </a:ln>
                            <a:extLst/>
                          </wps:spPr>
                          <wps:txbx>
                            <w:txbxContent>
                              <w:p w:rsidR="00677053" w:rsidRPr="00834D2A" w:rsidRDefault="00677053">
                                <w:pPr>
                                  <w:rPr>
                                    <w:color w:val="FFFFFF" w:themeColor="background1"/>
                                  </w:rPr>
                                </w:pPr>
                                <w:r>
                                  <w:rPr>
                                    <w:color w:val="FFFFFF" w:themeColor="background1"/>
                                  </w:rPr>
                                  <w:t xml:space="preserve">    </w:t>
                                </w:r>
                                <w:r w:rsidRPr="00834D2A">
                                  <w:rPr>
                                    <w:color w:val="FFFFFF" w:themeColor="background1"/>
                                  </w:rPr>
                                  <w:fldChar w:fldCharType="begin"/>
                                </w:r>
                                <w:r w:rsidRPr="00834D2A">
                                  <w:rPr>
                                    <w:color w:val="FFFFFF" w:themeColor="background1"/>
                                  </w:rPr>
                                  <w:instrText xml:space="preserve"> PAGE    \* MERGEFORMAT </w:instrText>
                                </w:r>
                                <w:r w:rsidRPr="00834D2A">
                                  <w:rPr>
                                    <w:color w:val="FFFFFF" w:themeColor="background1"/>
                                  </w:rPr>
                                  <w:fldChar w:fldCharType="separate"/>
                                </w:r>
                                <w:r w:rsidR="00BB382C" w:rsidRPr="00BB382C">
                                  <w:rPr>
                                    <w:b/>
                                    <w:bCs/>
                                    <w:noProof/>
                                    <w:color w:val="FFFFFF" w:themeColor="background1"/>
                                  </w:rPr>
                                  <w:t>1</w:t>
                                </w:r>
                                <w:r w:rsidRPr="00834D2A">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YbsUA&#10;AADcAAAADwAAAGRycy9kb3ducmV2LnhtbESPQWvCQBSE70L/w/IKvUjdpGBoU9dQAoKl9aCm90f2&#10;mYRm36bZ1ST/3i0IHoeZ+YZZZaNpxYV611hWEC8iEMSl1Q1XCorj5vkVhPPIGlvLpGAiB9n6YbbC&#10;VNuB93Q5+EoECLsUFdTed6mUrqzJoFvYjjh4J9sb9EH2ldQ9DgFuWvkSRYk02HBYqLGjvKby93A2&#10;gbLhn9O8+J6Xy7+vY1VMuzz/fFPq6XH8eAfhafT38K291QqSOIH/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glhuxQAAANwAAAAPAAAAAAAAAAAAAAAAAJgCAABkcnMv&#10;ZG93bnJldi54bWxQSwUGAAAAAAQABAD1AAAAigMAAAAA&#10;" filled="f" strokecolor="#f2f2f2 [3052]"/>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99cYA&#10;AADcAAAADwAAAGRycy9kb3ducmV2LnhtbESPT2vCQBTE70K/w/IKvUjdKGhrdJUSCLS0HtT0/sg+&#10;k9Ds25jd5s+3dwsFj8PM/IbZ7gdTi45aV1lWMJ9FIIhzqysuFGTn9PkVhPPIGmvLpGAkB/vdw2SL&#10;sbY9H6k7+UIECLsYFZTeN7GULi/JoJvZhjh4F9sa9EG2hdQt9gFuarmIopU0WHFYKLGhpKT85/Rr&#10;AiXl78s0+5rmy+vnucjGQ5J8rJV6ehzeNiA8Df4e/m+/awWr+Qv8nQlHQO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799cYAAADcAAAADwAAAAAAAAAAAAAAAACYAgAAZHJz&#10;L2Rvd25yZXYueG1sUEsFBgAAAAAEAAQA9QAAAIsDAAAAAA==&#10;" filled="f" strokecolor="#f2f2f2 [3052]"/>
                  <v:shapetype id="_x0000_t202" coordsize="21600,21600" o:spt="202" path="m,l,21600r21600,l21600,xe">
                    <v:stroke joinstyle="miter"/>
                    <v:path gradientshapeok="t" o:connecttype="rect"/>
                  </v:shapetype>
                  <v:shape id="Text Box 49" o:spid="_x0000_s1029" type="#_x0000_t202" style="position:absolute;left:732;top:69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p8MIA&#10;AADcAAAADwAAAGRycy9kb3ducmV2LnhtbERPTWvCMBi+C/sP4R3sIjOtB9HOKGVQENzFD/D62rxr&#10;ujVvShJr9++Xg+Dx4fleb0fbiYF8aB0ryGcZCOLa6ZYbBedT9b4EESKyxs4xKfijANvNy2SNhXZ3&#10;PtBwjI1IIRwKVGBi7AspQ23IYpi5njhx385bjAn6RmqP9xRuOznPsoW02HJqMNjTp6H693izCqbt&#10;T1mtrvsy15dxcH5afV1NrtTb61h+gIg0xqf44d5pBYs8rU1n0h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anwwgAAANwAAAAPAAAAAAAAAAAAAAAAAJgCAABkcnMvZG93&#10;bnJldi54bWxQSwUGAAAAAAQABAD1AAAAhwMAAAAA&#10;" filled="f" strokecolor="#f2f2f2 [3052]">
                    <v:textbox inset="0,0,0,0">
                      <w:txbxContent>
                        <w:p w:rsidR="00677053" w:rsidRPr="00834D2A" w:rsidRDefault="00677053">
                          <w:pPr>
                            <w:rPr>
                              <w:color w:val="FFFFFF" w:themeColor="background1"/>
                            </w:rPr>
                          </w:pPr>
                          <w:r>
                            <w:rPr>
                              <w:color w:val="FFFFFF" w:themeColor="background1"/>
                            </w:rPr>
                            <w:t xml:space="preserve">    </w:t>
                          </w:r>
                          <w:r w:rsidRPr="00834D2A">
                            <w:rPr>
                              <w:color w:val="FFFFFF" w:themeColor="background1"/>
                            </w:rPr>
                            <w:fldChar w:fldCharType="begin"/>
                          </w:r>
                          <w:r w:rsidRPr="00834D2A">
                            <w:rPr>
                              <w:color w:val="FFFFFF" w:themeColor="background1"/>
                            </w:rPr>
                            <w:instrText xml:space="preserve"> PAGE    \* MERGEFORMAT </w:instrText>
                          </w:r>
                          <w:r w:rsidRPr="00834D2A">
                            <w:rPr>
                              <w:color w:val="FFFFFF" w:themeColor="background1"/>
                            </w:rPr>
                            <w:fldChar w:fldCharType="separate"/>
                          </w:r>
                          <w:r w:rsidR="00BB382C" w:rsidRPr="00BB382C">
                            <w:rPr>
                              <w:b/>
                              <w:bCs/>
                              <w:noProof/>
                              <w:color w:val="FFFFFF" w:themeColor="background1"/>
                            </w:rPr>
                            <w:t>1</w:t>
                          </w:r>
                          <w:r w:rsidRPr="00834D2A">
                            <w:rPr>
                              <w:b/>
                              <w:bCs/>
                              <w:noProof/>
                              <w:color w:val="FFFFFF" w:themeColor="background1"/>
                            </w:rPr>
                            <w:fldChar w:fldCharType="end"/>
                          </w:r>
                        </w:p>
                      </w:txbxContent>
                    </v:textbox>
                  </v:shape>
                  <w10:anchorlock/>
                </v:group>
              </w:pict>
            </mc:Fallback>
          </mc:AlternateContent>
        </w:r>
      </w:p>
    </w:sdtContent>
  </w:sdt>
  <w:p w:rsidR="00677053" w:rsidRDefault="0067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71" w:rsidRDefault="00AD0D71" w:rsidP="00C92B5C">
      <w:pPr>
        <w:spacing w:after="0" w:line="240" w:lineRule="auto"/>
      </w:pPr>
      <w:r>
        <w:separator/>
      </w:r>
    </w:p>
  </w:footnote>
  <w:footnote w:type="continuationSeparator" w:id="0">
    <w:p w:rsidR="00AD0D71" w:rsidRDefault="00AD0D71" w:rsidP="00C92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6" w:type="pct"/>
      <w:tblInd w:w="108" w:type="dxa"/>
      <w:tblLook w:val="04A0" w:firstRow="1" w:lastRow="0" w:firstColumn="1" w:lastColumn="0" w:noHBand="0" w:noVBand="1"/>
    </w:tblPr>
    <w:tblGrid>
      <w:gridCol w:w="8820"/>
      <w:gridCol w:w="2249"/>
    </w:tblGrid>
    <w:tr w:rsidR="00677053" w:rsidTr="00537360">
      <w:trPr>
        <w:trHeight w:val="270"/>
      </w:trPr>
      <w:tc>
        <w:tcPr>
          <w:tcW w:w="3984" w:type="pct"/>
          <w:shd w:val="clear" w:color="auto" w:fill="8064A2" w:themeFill="accent4"/>
          <w:vAlign w:val="center"/>
        </w:tcPr>
        <w:p w:rsidR="00677053" w:rsidRDefault="00677053" w:rsidP="00C92B5C">
          <w:pPr>
            <w:pStyle w:val="Header"/>
            <w:jc w:val="right"/>
            <w:rPr>
              <w:caps/>
              <w:color w:val="FFFFFF" w:themeColor="background1"/>
            </w:rPr>
          </w:pPr>
        </w:p>
      </w:tc>
      <w:sdt>
        <w:sdtPr>
          <w:rPr>
            <w:b/>
            <w:caps/>
            <w:color w:val="FFFFFF" w:themeColor="background1"/>
          </w:rPr>
          <w:alias w:val="Title"/>
          <w:id w:val="-455490759"/>
          <w:placeholder>
            <w:docPart w:val="8D73FBAC77B94B63981B703AE3FD3774"/>
          </w:placeholder>
          <w:dataBinding w:prefixMappings="xmlns:ns0='http://schemas.openxmlformats.org/package/2006/metadata/core-properties' xmlns:ns1='http://purl.org/dc/elements/1.1/'" w:xpath="/ns0:coreProperties[1]/ns1:title[1]" w:storeItemID="{6C3C8BC8-F283-45AE-878A-BAB7291924A1}"/>
          <w:text/>
        </w:sdtPr>
        <w:sdtEndPr/>
        <w:sdtContent>
          <w:tc>
            <w:tcPr>
              <w:tcW w:w="1016" w:type="pct"/>
              <w:shd w:val="clear" w:color="auto" w:fill="000000" w:themeFill="text1"/>
              <w:vAlign w:val="center"/>
            </w:tcPr>
            <w:p w:rsidR="00677053" w:rsidRPr="00537360" w:rsidRDefault="00677053">
              <w:pPr>
                <w:pStyle w:val="Header"/>
                <w:jc w:val="right"/>
                <w:rPr>
                  <w:b/>
                  <w:color w:val="FFFFFF" w:themeColor="background1"/>
                </w:rPr>
              </w:pPr>
              <w:r w:rsidRPr="00537360">
                <w:rPr>
                  <w:b/>
                  <w:caps/>
                  <w:color w:val="FFFFFF" w:themeColor="background1"/>
                </w:rPr>
                <w:t>Curriculum vitae</w:t>
              </w:r>
            </w:p>
          </w:tc>
        </w:sdtContent>
      </w:sdt>
    </w:tr>
  </w:tbl>
  <w:p w:rsidR="00677053" w:rsidRDefault="00677053" w:rsidP="00537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53" w:rsidRPr="00537360" w:rsidRDefault="00677053" w:rsidP="00537360">
    <w:pPr>
      <w:pStyle w:val="Default"/>
      <w:jc w:val="center"/>
      <w:rPr>
        <w:b/>
        <w:caps/>
        <w:color w:val="A6A6A6" w:themeColor="background1" w:themeShade="A6"/>
        <w:sz w:val="22"/>
        <w:szCs w:val="22"/>
      </w:rPr>
    </w:pPr>
    <w:r w:rsidRPr="00537360">
      <w:rPr>
        <w:b/>
        <w:caps/>
        <w:color w:val="A6A6A6" w:themeColor="background1" w:themeShade="A6"/>
        <w:sz w:val="22"/>
        <w:szCs w:val="22"/>
      </w:rPr>
      <w:t>Cover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639"/>
    <w:multiLevelType w:val="hybridMultilevel"/>
    <w:tmpl w:val="F10AAC7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A33211"/>
    <w:multiLevelType w:val="hybridMultilevel"/>
    <w:tmpl w:val="0A663B0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E410331"/>
    <w:multiLevelType w:val="hybridMultilevel"/>
    <w:tmpl w:val="2CB6AD8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C621A54"/>
    <w:multiLevelType w:val="hybridMultilevel"/>
    <w:tmpl w:val="5F9E8DB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252B20AE"/>
    <w:multiLevelType w:val="hybridMultilevel"/>
    <w:tmpl w:val="8A1E4B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A397EF5"/>
    <w:multiLevelType w:val="hybridMultilevel"/>
    <w:tmpl w:val="B2E486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893901"/>
    <w:multiLevelType w:val="hybridMultilevel"/>
    <w:tmpl w:val="1A1AC65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5A40AAE"/>
    <w:multiLevelType w:val="hybridMultilevel"/>
    <w:tmpl w:val="D21AD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B4F27"/>
    <w:multiLevelType w:val="hybridMultilevel"/>
    <w:tmpl w:val="2BDC206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710519F2"/>
    <w:multiLevelType w:val="hybridMultilevel"/>
    <w:tmpl w:val="CE38CC1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14A0620"/>
    <w:multiLevelType w:val="hybridMultilevel"/>
    <w:tmpl w:val="27F43CFC"/>
    <w:lvl w:ilvl="0" w:tplc="6F00C818">
      <w:start w:val="1"/>
      <w:numFmt w:val="bullet"/>
      <w:lvlText w:val=""/>
      <w:lvlJc w:val="left"/>
      <w:pPr>
        <w:tabs>
          <w:tab w:val="num" w:pos="3132"/>
        </w:tabs>
        <w:ind w:left="3132" w:hanging="360"/>
      </w:pPr>
      <w:rPr>
        <w:rFonts w:ascii="Wingdings" w:hAnsi="Wingdings" w:hint="default"/>
      </w:rPr>
    </w:lvl>
    <w:lvl w:ilvl="1" w:tplc="04090003" w:tentative="1">
      <w:start w:val="1"/>
      <w:numFmt w:val="bullet"/>
      <w:lvlText w:val="o"/>
      <w:lvlJc w:val="left"/>
      <w:pPr>
        <w:tabs>
          <w:tab w:val="num" w:pos="3852"/>
        </w:tabs>
        <w:ind w:left="3852" w:hanging="360"/>
      </w:pPr>
      <w:rPr>
        <w:rFonts w:ascii="Courier New" w:hAnsi="Courier New" w:cs="Courier New" w:hint="default"/>
      </w:rPr>
    </w:lvl>
    <w:lvl w:ilvl="2" w:tplc="04090005" w:tentative="1">
      <w:start w:val="1"/>
      <w:numFmt w:val="bullet"/>
      <w:lvlText w:val=""/>
      <w:lvlJc w:val="left"/>
      <w:pPr>
        <w:tabs>
          <w:tab w:val="num" w:pos="4572"/>
        </w:tabs>
        <w:ind w:left="4572" w:hanging="360"/>
      </w:pPr>
      <w:rPr>
        <w:rFonts w:ascii="Wingdings" w:hAnsi="Wingdings" w:hint="default"/>
      </w:rPr>
    </w:lvl>
    <w:lvl w:ilvl="3" w:tplc="04090001" w:tentative="1">
      <w:start w:val="1"/>
      <w:numFmt w:val="bullet"/>
      <w:lvlText w:val=""/>
      <w:lvlJc w:val="left"/>
      <w:pPr>
        <w:tabs>
          <w:tab w:val="num" w:pos="5292"/>
        </w:tabs>
        <w:ind w:left="5292" w:hanging="360"/>
      </w:pPr>
      <w:rPr>
        <w:rFonts w:ascii="Symbol" w:hAnsi="Symbol" w:hint="default"/>
      </w:rPr>
    </w:lvl>
    <w:lvl w:ilvl="4" w:tplc="04090003" w:tentative="1">
      <w:start w:val="1"/>
      <w:numFmt w:val="bullet"/>
      <w:lvlText w:val="o"/>
      <w:lvlJc w:val="left"/>
      <w:pPr>
        <w:tabs>
          <w:tab w:val="num" w:pos="6012"/>
        </w:tabs>
        <w:ind w:left="6012" w:hanging="360"/>
      </w:pPr>
      <w:rPr>
        <w:rFonts w:ascii="Courier New" w:hAnsi="Courier New" w:cs="Courier New" w:hint="default"/>
      </w:rPr>
    </w:lvl>
    <w:lvl w:ilvl="5" w:tplc="04090005" w:tentative="1">
      <w:start w:val="1"/>
      <w:numFmt w:val="bullet"/>
      <w:lvlText w:val=""/>
      <w:lvlJc w:val="left"/>
      <w:pPr>
        <w:tabs>
          <w:tab w:val="num" w:pos="6732"/>
        </w:tabs>
        <w:ind w:left="6732" w:hanging="360"/>
      </w:pPr>
      <w:rPr>
        <w:rFonts w:ascii="Wingdings" w:hAnsi="Wingdings" w:hint="default"/>
      </w:rPr>
    </w:lvl>
    <w:lvl w:ilvl="6" w:tplc="04090001" w:tentative="1">
      <w:start w:val="1"/>
      <w:numFmt w:val="bullet"/>
      <w:lvlText w:val=""/>
      <w:lvlJc w:val="left"/>
      <w:pPr>
        <w:tabs>
          <w:tab w:val="num" w:pos="7452"/>
        </w:tabs>
        <w:ind w:left="7452" w:hanging="360"/>
      </w:pPr>
      <w:rPr>
        <w:rFonts w:ascii="Symbol" w:hAnsi="Symbol" w:hint="default"/>
      </w:rPr>
    </w:lvl>
    <w:lvl w:ilvl="7" w:tplc="04090003" w:tentative="1">
      <w:start w:val="1"/>
      <w:numFmt w:val="bullet"/>
      <w:lvlText w:val="o"/>
      <w:lvlJc w:val="left"/>
      <w:pPr>
        <w:tabs>
          <w:tab w:val="num" w:pos="8172"/>
        </w:tabs>
        <w:ind w:left="8172" w:hanging="360"/>
      </w:pPr>
      <w:rPr>
        <w:rFonts w:ascii="Courier New" w:hAnsi="Courier New" w:cs="Courier New" w:hint="default"/>
      </w:rPr>
    </w:lvl>
    <w:lvl w:ilvl="8" w:tplc="04090005" w:tentative="1">
      <w:start w:val="1"/>
      <w:numFmt w:val="bullet"/>
      <w:lvlText w:val=""/>
      <w:lvlJc w:val="left"/>
      <w:pPr>
        <w:tabs>
          <w:tab w:val="num" w:pos="8892"/>
        </w:tabs>
        <w:ind w:left="8892" w:hanging="360"/>
      </w:pPr>
      <w:rPr>
        <w:rFonts w:ascii="Wingdings" w:hAnsi="Wingdings" w:hint="default"/>
      </w:rPr>
    </w:lvl>
  </w:abstractNum>
  <w:abstractNum w:abstractNumId="11">
    <w:nsid w:val="738E51E6"/>
    <w:multiLevelType w:val="hybridMultilevel"/>
    <w:tmpl w:val="E44A922E"/>
    <w:lvl w:ilvl="0" w:tplc="446C4860">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77682B32"/>
    <w:multiLevelType w:val="hybridMultilevel"/>
    <w:tmpl w:val="076C2A6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7D66153F"/>
    <w:multiLevelType w:val="hybridMultilevel"/>
    <w:tmpl w:val="6A909D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2"/>
  </w:num>
  <w:num w:numId="3">
    <w:abstractNumId w:val="13"/>
  </w:num>
  <w:num w:numId="4">
    <w:abstractNumId w:val="10"/>
  </w:num>
  <w:num w:numId="5">
    <w:abstractNumId w:val="4"/>
  </w:num>
  <w:num w:numId="6">
    <w:abstractNumId w:val="12"/>
  </w:num>
  <w:num w:numId="7">
    <w:abstractNumId w:val="3"/>
  </w:num>
  <w:num w:numId="8">
    <w:abstractNumId w:val="8"/>
  </w:num>
  <w:num w:numId="9">
    <w:abstractNumId w:val="0"/>
  </w:num>
  <w:num w:numId="10">
    <w:abstractNumId w:val="5"/>
  </w:num>
  <w:num w:numId="11">
    <w:abstractNumId w:val="11"/>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8A"/>
    <w:rsid w:val="0000647A"/>
    <w:rsid w:val="00007574"/>
    <w:rsid w:val="00025D4F"/>
    <w:rsid w:val="00030B19"/>
    <w:rsid w:val="00176957"/>
    <w:rsid w:val="00180DA5"/>
    <w:rsid w:val="001A38CD"/>
    <w:rsid w:val="001A77C0"/>
    <w:rsid w:val="001F4071"/>
    <w:rsid w:val="001F537E"/>
    <w:rsid w:val="00282129"/>
    <w:rsid w:val="002B2C54"/>
    <w:rsid w:val="002E609D"/>
    <w:rsid w:val="003E7822"/>
    <w:rsid w:val="00421F34"/>
    <w:rsid w:val="00512072"/>
    <w:rsid w:val="0051443A"/>
    <w:rsid w:val="00537360"/>
    <w:rsid w:val="005B2AC0"/>
    <w:rsid w:val="005B7877"/>
    <w:rsid w:val="005C3DB0"/>
    <w:rsid w:val="005E734B"/>
    <w:rsid w:val="00655C1C"/>
    <w:rsid w:val="00677053"/>
    <w:rsid w:val="0068257E"/>
    <w:rsid w:val="006D65B5"/>
    <w:rsid w:val="00751A70"/>
    <w:rsid w:val="00767920"/>
    <w:rsid w:val="00774BDF"/>
    <w:rsid w:val="00834D2A"/>
    <w:rsid w:val="00874290"/>
    <w:rsid w:val="008D3310"/>
    <w:rsid w:val="0090422C"/>
    <w:rsid w:val="00916279"/>
    <w:rsid w:val="00940D7C"/>
    <w:rsid w:val="009A04CF"/>
    <w:rsid w:val="009F496C"/>
    <w:rsid w:val="00A03C56"/>
    <w:rsid w:val="00A53C82"/>
    <w:rsid w:val="00AC0337"/>
    <w:rsid w:val="00AD0D71"/>
    <w:rsid w:val="00B100E4"/>
    <w:rsid w:val="00B43A89"/>
    <w:rsid w:val="00BB382C"/>
    <w:rsid w:val="00BD14B8"/>
    <w:rsid w:val="00BF0CE3"/>
    <w:rsid w:val="00C7131B"/>
    <w:rsid w:val="00C918F3"/>
    <w:rsid w:val="00C92B5C"/>
    <w:rsid w:val="00D63B63"/>
    <w:rsid w:val="00E0728A"/>
    <w:rsid w:val="00E170F3"/>
    <w:rsid w:val="00E256E1"/>
    <w:rsid w:val="00E73AB7"/>
    <w:rsid w:val="00E81B56"/>
    <w:rsid w:val="00F112C0"/>
    <w:rsid w:val="00F64C5B"/>
    <w:rsid w:val="00FA5A21"/>
    <w:rsid w:val="00FE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A"/>
    <w:rPr>
      <w:rFonts w:ascii="Tahoma" w:hAnsi="Tahoma" w:cs="Tahoma"/>
      <w:sz w:val="16"/>
      <w:szCs w:val="16"/>
    </w:rPr>
  </w:style>
  <w:style w:type="paragraph" w:customStyle="1" w:styleId="Default">
    <w:name w:val="Default"/>
    <w:rsid w:val="00E072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28A"/>
    <w:rPr>
      <w:color w:val="0000FF" w:themeColor="hyperlink"/>
      <w:u w:val="single"/>
    </w:rPr>
  </w:style>
  <w:style w:type="paragraph" w:styleId="Header">
    <w:name w:val="header"/>
    <w:basedOn w:val="Normal"/>
    <w:link w:val="HeaderChar"/>
    <w:uiPriority w:val="99"/>
    <w:unhideWhenUsed/>
    <w:rsid w:val="00C9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5C"/>
  </w:style>
  <w:style w:type="paragraph" w:styleId="Footer">
    <w:name w:val="footer"/>
    <w:basedOn w:val="Normal"/>
    <w:link w:val="FooterChar"/>
    <w:uiPriority w:val="99"/>
    <w:unhideWhenUsed/>
    <w:rsid w:val="00C9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5C"/>
  </w:style>
  <w:style w:type="paragraph" w:styleId="NoSpacing">
    <w:name w:val="No Spacing"/>
    <w:link w:val="NoSpacingChar"/>
    <w:uiPriority w:val="1"/>
    <w:qFormat/>
    <w:rsid w:val="00C92B5C"/>
    <w:pPr>
      <w:spacing w:after="0" w:line="240" w:lineRule="auto"/>
    </w:pPr>
  </w:style>
  <w:style w:type="character" w:customStyle="1" w:styleId="Heading1Char">
    <w:name w:val="Heading 1 Char"/>
    <w:basedOn w:val="DefaultParagraphFont"/>
    <w:link w:val="Heading1"/>
    <w:uiPriority w:val="9"/>
    <w:rsid w:val="00C92B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9A04CF"/>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940D7C"/>
    <w:pPr>
      <w:ind w:left="720"/>
      <w:contextualSpacing/>
    </w:pPr>
  </w:style>
  <w:style w:type="character" w:customStyle="1" w:styleId="NoSpacingChar">
    <w:name w:val="No Spacing Char"/>
    <w:basedOn w:val="DefaultParagraphFont"/>
    <w:link w:val="NoSpacing"/>
    <w:uiPriority w:val="1"/>
    <w:rsid w:val="00834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92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8A"/>
    <w:rPr>
      <w:rFonts w:ascii="Tahoma" w:hAnsi="Tahoma" w:cs="Tahoma"/>
      <w:sz w:val="16"/>
      <w:szCs w:val="16"/>
    </w:rPr>
  </w:style>
  <w:style w:type="paragraph" w:customStyle="1" w:styleId="Default">
    <w:name w:val="Default"/>
    <w:rsid w:val="00E072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28A"/>
    <w:rPr>
      <w:color w:val="0000FF" w:themeColor="hyperlink"/>
      <w:u w:val="single"/>
    </w:rPr>
  </w:style>
  <w:style w:type="paragraph" w:styleId="Header">
    <w:name w:val="header"/>
    <w:basedOn w:val="Normal"/>
    <w:link w:val="HeaderChar"/>
    <w:uiPriority w:val="99"/>
    <w:unhideWhenUsed/>
    <w:rsid w:val="00C92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B5C"/>
  </w:style>
  <w:style w:type="paragraph" w:styleId="Footer">
    <w:name w:val="footer"/>
    <w:basedOn w:val="Normal"/>
    <w:link w:val="FooterChar"/>
    <w:uiPriority w:val="99"/>
    <w:unhideWhenUsed/>
    <w:rsid w:val="00C92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B5C"/>
  </w:style>
  <w:style w:type="paragraph" w:styleId="NoSpacing">
    <w:name w:val="No Spacing"/>
    <w:link w:val="NoSpacingChar"/>
    <w:uiPriority w:val="1"/>
    <w:qFormat/>
    <w:rsid w:val="00C92B5C"/>
    <w:pPr>
      <w:spacing w:after="0" w:line="240" w:lineRule="auto"/>
    </w:pPr>
  </w:style>
  <w:style w:type="character" w:customStyle="1" w:styleId="Heading1Char">
    <w:name w:val="Heading 1 Char"/>
    <w:basedOn w:val="DefaultParagraphFont"/>
    <w:link w:val="Heading1"/>
    <w:uiPriority w:val="9"/>
    <w:rsid w:val="00C92B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9A04CF"/>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940D7C"/>
    <w:pPr>
      <w:ind w:left="720"/>
      <w:contextualSpacing/>
    </w:pPr>
  </w:style>
  <w:style w:type="character" w:customStyle="1" w:styleId="NoSpacingChar">
    <w:name w:val="No Spacing Char"/>
    <w:basedOn w:val="DefaultParagraphFont"/>
    <w:link w:val="NoSpacing"/>
    <w:uiPriority w:val="1"/>
    <w:rsid w:val="0083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I.367367@2freemail.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73FBAC77B94B63981B703AE3FD3774"/>
        <w:category>
          <w:name w:val="General"/>
          <w:gallery w:val="placeholder"/>
        </w:category>
        <w:types>
          <w:type w:val="bbPlcHdr"/>
        </w:types>
        <w:behaviors>
          <w:behavior w:val="content"/>
        </w:behaviors>
        <w:guid w:val="{E7B78451-7B55-495A-B09D-6E4EDAD9F844}"/>
      </w:docPartPr>
      <w:docPartBody>
        <w:p w:rsidR="002F7C92" w:rsidRDefault="00116F32" w:rsidP="00116F32">
          <w:pPr>
            <w:pStyle w:val="8D73FBAC77B94B63981B703AE3FD3774"/>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32"/>
    <w:rsid w:val="001057D8"/>
    <w:rsid w:val="00116F32"/>
    <w:rsid w:val="001B1C87"/>
    <w:rsid w:val="001F17C3"/>
    <w:rsid w:val="0024014F"/>
    <w:rsid w:val="002764A3"/>
    <w:rsid w:val="002F7C92"/>
    <w:rsid w:val="003A2283"/>
    <w:rsid w:val="004F5B38"/>
    <w:rsid w:val="005C3431"/>
    <w:rsid w:val="00657E2E"/>
    <w:rsid w:val="0082515A"/>
    <w:rsid w:val="00932D17"/>
    <w:rsid w:val="00933773"/>
    <w:rsid w:val="00985EA3"/>
    <w:rsid w:val="00B21C24"/>
    <w:rsid w:val="00DD1108"/>
    <w:rsid w:val="00DD49DA"/>
    <w:rsid w:val="00E02E97"/>
    <w:rsid w:val="00E5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51F9EE62B4F68AAADFD13D1EDF367">
    <w:name w:val="B2551F9EE62B4F68AAADFD13D1EDF367"/>
    <w:rsid w:val="00116F32"/>
  </w:style>
  <w:style w:type="paragraph" w:customStyle="1" w:styleId="4EB9F2B4F36D46BEACE391366AB43727">
    <w:name w:val="4EB9F2B4F36D46BEACE391366AB43727"/>
    <w:rsid w:val="00116F32"/>
  </w:style>
  <w:style w:type="paragraph" w:customStyle="1" w:styleId="5D0545970A7248079083F4675E1A08AF">
    <w:name w:val="5D0545970A7248079083F4675E1A08AF"/>
    <w:rsid w:val="00116F32"/>
  </w:style>
  <w:style w:type="paragraph" w:customStyle="1" w:styleId="78789DCFFC224923A64B2F12624F7B6A">
    <w:name w:val="78789DCFFC224923A64B2F12624F7B6A"/>
    <w:rsid w:val="00116F32"/>
  </w:style>
  <w:style w:type="paragraph" w:customStyle="1" w:styleId="8D73FBAC77B94B63981B703AE3FD3774">
    <w:name w:val="8D73FBAC77B94B63981B703AE3FD3774"/>
    <w:rsid w:val="00116F32"/>
  </w:style>
  <w:style w:type="paragraph" w:customStyle="1" w:styleId="AF8EBACC318B42609D768BBAFC973FD6">
    <w:name w:val="AF8EBACC318B42609D768BBAFC973FD6"/>
    <w:rsid w:val="0093377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51F9EE62B4F68AAADFD13D1EDF367">
    <w:name w:val="B2551F9EE62B4F68AAADFD13D1EDF367"/>
    <w:rsid w:val="00116F32"/>
  </w:style>
  <w:style w:type="paragraph" w:customStyle="1" w:styleId="4EB9F2B4F36D46BEACE391366AB43727">
    <w:name w:val="4EB9F2B4F36D46BEACE391366AB43727"/>
    <w:rsid w:val="00116F32"/>
  </w:style>
  <w:style w:type="paragraph" w:customStyle="1" w:styleId="5D0545970A7248079083F4675E1A08AF">
    <w:name w:val="5D0545970A7248079083F4675E1A08AF"/>
    <w:rsid w:val="00116F32"/>
  </w:style>
  <w:style w:type="paragraph" w:customStyle="1" w:styleId="78789DCFFC224923A64B2F12624F7B6A">
    <w:name w:val="78789DCFFC224923A64B2F12624F7B6A"/>
    <w:rsid w:val="00116F32"/>
  </w:style>
  <w:style w:type="paragraph" w:customStyle="1" w:styleId="8D73FBAC77B94B63981B703AE3FD3774">
    <w:name w:val="8D73FBAC77B94B63981B703AE3FD3774"/>
    <w:rsid w:val="00116F32"/>
  </w:style>
  <w:style w:type="paragraph" w:customStyle="1" w:styleId="AF8EBACC318B42609D768BBAFC973FD6">
    <w:name w:val="AF8EBACC318B42609D768BBAFC973FD6"/>
    <w:rsid w:val="009337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5A427E-01BD-463C-AB21-D0C9B28C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JAI</dc:creator>
  <cp:lastModifiedBy>602HRDESK</cp:lastModifiedBy>
  <cp:revision>7</cp:revision>
  <cp:lastPrinted>2017-04-26T05:50:00Z</cp:lastPrinted>
  <dcterms:created xsi:type="dcterms:W3CDTF">2017-01-18T14:04:00Z</dcterms:created>
  <dcterms:modified xsi:type="dcterms:W3CDTF">2017-05-11T07:53:00Z</dcterms:modified>
</cp:coreProperties>
</file>